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0" w:rsidRDefault="00E83869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-228600</wp:posOffset>
            </wp:positionV>
            <wp:extent cx="2219325" cy="1571625"/>
            <wp:effectExtent l="0" t="0" r="9525" b="9525"/>
            <wp:wrapNone/>
            <wp:docPr id="2" name="Immagine 2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U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81"/>
          <w:sz w:val="22"/>
          <w:szCs w:val="22"/>
        </w:rPr>
      </w:pPr>
    </w:p>
    <w:p w:rsidR="00250E90" w:rsidRDefault="00250E90">
      <w:pPr>
        <w:autoSpaceDE w:val="0"/>
        <w:autoSpaceDN w:val="0"/>
        <w:adjustRightInd w:val="0"/>
        <w:outlineLvl w:val="0"/>
        <w:rPr>
          <w:b/>
          <w:bCs/>
          <w:i/>
          <w:color w:val="0000FF"/>
          <w:sz w:val="48"/>
          <w:szCs w:val="48"/>
        </w:rPr>
      </w:pPr>
      <w:r>
        <w:rPr>
          <w:b/>
          <w:bCs/>
          <w:i/>
          <w:color w:val="000081"/>
          <w:sz w:val="22"/>
          <w:szCs w:val="22"/>
        </w:rPr>
        <w:t xml:space="preserve">Servizio Politiche </w:t>
      </w:r>
      <w:r w:rsidR="008E6E34">
        <w:rPr>
          <w:b/>
          <w:bCs/>
          <w:i/>
          <w:color w:val="000081"/>
          <w:sz w:val="22"/>
          <w:szCs w:val="22"/>
        </w:rPr>
        <w:t>Attive e Passive del Lavoro</w:t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250E90" w:rsidRDefault="00A5159A">
      <w:pPr>
        <w:autoSpaceDE w:val="0"/>
        <w:autoSpaceDN w:val="0"/>
        <w:adjustRightInd w:val="0"/>
        <w:jc w:val="center"/>
        <w:rPr>
          <w:b/>
          <w:bCs/>
          <w:color w:val="000080"/>
          <w:sz w:val="52"/>
          <w:szCs w:val="52"/>
        </w:rPr>
      </w:pPr>
      <w:r>
        <w:rPr>
          <w:b/>
          <w:bCs/>
          <w:color w:val="000080"/>
          <w:sz w:val="60"/>
          <w:szCs w:val="60"/>
        </w:rPr>
        <w:t>8</w:t>
      </w:r>
      <w:r w:rsidR="00D73F54">
        <w:rPr>
          <w:b/>
          <w:bCs/>
          <w:color w:val="000080"/>
          <w:sz w:val="60"/>
          <w:szCs w:val="60"/>
        </w:rPr>
        <w:t>° RAPPORTO 2016</w:t>
      </w:r>
      <w:r w:rsidR="00250E90">
        <w:rPr>
          <w:b/>
          <w:bCs/>
          <w:color w:val="000080"/>
          <w:sz w:val="60"/>
          <w:szCs w:val="60"/>
        </w:rPr>
        <w:t xml:space="preserve"> UIL</w:t>
      </w:r>
      <w:r w:rsidR="00250E90">
        <w:rPr>
          <w:b/>
          <w:bCs/>
          <w:color w:val="000080"/>
          <w:sz w:val="52"/>
          <w:szCs w:val="52"/>
        </w:rPr>
        <w:t xml:space="preserve"> </w:t>
      </w:r>
      <w:r w:rsidR="00897829">
        <w:rPr>
          <w:b/>
          <w:bCs/>
          <w:color w:val="000080"/>
          <w:sz w:val="52"/>
          <w:szCs w:val="52"/>
        </w:rPr>
        <w:t>(</w:t>
      </w:r>
      <w:r>
        <w:rPr>
          <w:b/>
          <w:bCs/>
          <w:color w:val="000080"/>
          <w:sz w:val="52"/>
          <w:szCs w:val="52"/>
        </w:rPr>
        <w:t>AGOSTO</w:t>
      </w:r>
      <w:r w:rsidR="00897829">
        <w:rPr>
          <w:b/>
          <w:bCs/>
          <w:color w:val="000080"/>
          <w:sz w:val="52"/>
          <w:szCs w:val="52"/>
        </w:rPr>
        <w:t xml:space="preserve"> 2016)</w:t>
      </w:r>
    </w:p>
    <w:p w:rsidR="00E95219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40"/>
          <w:szCs w:val="40"/>
        </w:rPr>
      </w:pPr>
      <w:r>
        <w:rPr>
          <w:b/>
          <w:bCs/>
          <w:color w:val="000080"/>
          <w:sz w:val="40"/>
          <w:szCs w:val="40"/>
        </w:rPr>
        <w:t>LA CASSA INTEGRAZIONE PER MACRO AREE, REGIONI E PROVINCE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897829" w:rsidRDefault="0089782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B74111" w:rsidRDefault="00B74111" w:rsidP="00B74111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ORE AUTORIZZATE </w:t>
      </w:r>
      <w:r w:rsidR="00A5159A">
        <w:rPr>
          <w:b/>
          <w:bCs/>
          <w:color w:val="FF0000"/>
          <w:sz w:val="28"/>
          <w:szCs w:val="28"/>
        </w:rPr>
        <w:t>AGOSTO</w:t>
      </w:r>
      <w:r w:rsidR="00CE06C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2016 – dati per macro area</w:t>
      </w:r>
      <w:r w:rsidR="0070763C">
        <w:rPr>
          <w:b/>
          <w:bCs/>
          <w:color w:val="FF0000"/>
          <w:sz w:val="28"/>
          <w:szCs w:val="28"/>
        </w:rPr>
        <w:t>,</w:t>
      </w:r>
      <w:r>
        <w:rPr>
          <w:b/>
          <w:bCs/>
          <w:color w:val="FF0000"/>
          <w:sz w:val="28"/>
          <w:szCs w:val="28"/>
        </w:rPr>
        <w:t xml:space="preserve"> regioni </w:t>
      </w:r>
      <w:r w:rsidR="0070763C">
        <w:rPr>
          <w:b/>
          <w:bCs/>
          <w:color w:val="FF0000"/>
          <w:sz w:val="28"/>
          <w:szCs w:val="28"/>
        </w:rPr>
        <w:t>e province</w:t>
      </w:r>
      <w:r>
        <w:rPr>
          <w:b/>
          <w:bCs/>
          <w:color w:val="FF0000"/>
          <w:sz w:val="28"/>
          <w:szCs w:val="28"/>
        </w:rPr>
        <w:t>-</w:t>
      </w:r>
    </w:p>
    <w:p w:rsidR="00B36B07" w:rsidRDefault="00B74111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(confronto con </w:t>
      </w:r>
      <w:r w:rsidR="00A5159A">
        <w:rPr>
          <w:b/>
          <w:bCs/>
          <w:color w:val="FF0000"/>
          <w:sz w:val="28"/>
          <w:szCs w:val="28"/>
        </w:rPr>
        <w:t>luglio</w:t>
      </w:r>
      <w:r>
        <w:rPr>
          <w:b/>
          <w:bCs/>
          <w:color w:val="FF0000"/>
          <w:sz w:val="28"/>
          <w:szCs w:val="28"/>
        </w:rPr>
        <w:t xml:space="preserve"> 201</w:t>
      </w:r>
      <w:r w:rsidR="00373B4B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)</w:t>
      </w:r>
    </w:p>
    <w:p w:rsidR="00B36B07" w:rsidRDefault="00B36B07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E95219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STIMA UIL POSTI DI LAVORO SALVAGUARDATI DALLA CIG </w:t>
      </w:r>
      <w:r w:rsidR="00372666">
        <w:rPr>
          <w:b/>
          <w:bCs/>
          <w:color w:val="FF0000"/>
          <w:sz w:val="28"/>
          <w:szCs w:val="28"/>
        </w:rPr>
        <w:t>A</w:t>
      </w:r>
      <w:r w:rsidR="00B64604">
        <w:rPr>
          <w:b/>
          <w:bCs/>
          <w:color w:val="FF0000"/>
          <w:sz w:val="28"/>
          <w:szCs w:val="28"/>
        </w:rPr>
        <w:t>D</w:t>
      </w:r>
      <w:r w:rsidR="00372666">
        <w:rPr>
          <w:b/>
          <w:bCs/>
          <w:color w:val="FF0000"/>
          <w:sz w:val="28"/>
          <w:szCs w:val="28"/>
        </w:rPr>
        <w:t xml:space="preserve"> </w:t>
      </w:r>
      <w:r w:rsidR="00A5159A">
        <w:rPr>
          <w:b/>
          <w:bCs/>
          <w:color w:val="FF0000"/>
          <w:sz w:val="28"/>
          <w:szCs w:val="28"/>
        </w:rPr>
        <w:t>AGOSTO</w:t>
      </w:r>
      <w:r w:rsidR="00070629">
        <w:rPr>
          <w:b/>
          <w:bCs/>
          <w:color w:val="FF0000"/>
          <w:sz w:val="28"/>
          <w:szCs w:val="28"/>
        </w:rPr>
        <w:t xml:space="preserve"> 2016</w:t>
      </w:r>
      <w:r>
        <w:rPr>
          <w:b/>
          <w:bCs/>
          <w:color w:val="FF0000"/>
          <w:sz w:val="28"/>
          <w:szCs w:val="28"/>
        </w:rPr>
        <w:t xml:space="preserve"> – dati per macro area e regioni -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(confronto con</w:t>
      </w:r>
      <w:r w:rsidR="0089337B">
        <w:rPr>
          <w:b/>
          <w:bCs/>
          <w:color w:val="FF0000"/>
          <w:sz w:val="28"/>
          <w:szCs w:val="28"/>
        </w:rPr>
        <w:t xml:space="preserve"> </w:t>
      </w:r>
      <w:r w:rsidR="00A5159A">
        <w:rPr>
          <w:b/>
          <w:bCs/>
          <w:color w:val="FF0000"/>
          <w:sz w:val="28"/>
          <w:szCs w:val="28"/>
        </w:rPr>
        <w:t>luglio</w:t>
      </w:r>
      <w:r w:rsidR="00070629">
        <w:rPr>
          <w:b/>
          <w:bCs/>
          <w:color w:val="FF0000"/>
          <w:sz w:val="28"/>
          <w:szCs w:val="28"/>
        </w:rPr>
        <w:t xml:space="preserve"> 201</w:t>
      </w:r>
      <w:r w:rsidR="00D65433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 xml:space="preserve"> )</w:t>
      </w:r>
    </w:p>
    <w:p w:rsidR="00733EE6" w:rsidRDefault="00733EE6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E95219" w:rsidRDefault="00E95219" w:rsidP="00E9521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ORE AUTORIZZATE PER SETTORE PRODUTTIVO </w:t>
      </w:r>
      <w:r w:rsidR="00070629">
        <w:rPr>
          <w:b/>
          <w:bCs/>
          <w:color w:val="FF0000"/>
          <w:sz w:val="28"/>
          <w:szCs w:val="28"/>
        </w:rPr>
        <w:t>A</w:t>
      </w:r>
      <w:r w:rsidR="00B64604">
        <w:rPr>
          <w:b/>
          <w:bCs/>
          <w:color w:val="FF0000"/>
          <w:sz w:val="28"/>
          <w:szCs w:val="28"/>
        </w:rPr>
        <w:t>D</w:t>
      </w:r>
      <w:r w:rsidR="00372666">
        <w:rPr>
          <w:b/>
          <w:bCs/>
          <w:color w:val="FF0000"/>
          <w:sz w:val="28"/>
          <w:szCs w:val="28"/>
        </w:rPr>
        <w:t xml:space="preserve"> </w:t>
      </w:r>
      <w:r w:rsidR="00A5159A">
        <w:rPr>
          <w:b/>
          <w:bCs/>
          <w:color w:val="FF0000"/>
          <w:sz w:val="28"/>
          <w:szCs w:val="28"/>
        </w:rPr>
        <w:t>AGOSTO</w:t>
      </w:r>
      <w:r w:rsidR="00070629">
        <w:rPr>
          <w:b/>
          <w:bCs/>
          <w:color w:val="FF0000"/>
          <w:sz w:val="28"/>
          <w:szCs w:val="28"/>
        </w:rPr>
        <w:t xml:space="preserve"> 2016</w:t>
      </w:r>
      <w:r>
        <w:rPr>
          <w:b/>
          <w:bCs/>
          <w:color w:val="FF0000"/>
          <w:sz w:val="28"/>
          <w:szCs w:val="28"/>
        </w:rPr>
        <w:t xml:space="preserve"> – dati per macro area e regioni -</w:t>
      </w:r>
    </w:p>
    <w:p w:rsidR="00E95219" w:rsidRDefault="00E95219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(confronto con </w:t>
      </w:r>
      <w:r w:rsidR="00A5159A">
        <w:rPr>
          <w:b/>
          <w:bCs/>
          <w:color w:val="FF0000"/>
          <w:sz w:val="28"/>
          <w:szCs w:val="28"/>
        </w:rPr>
        <w:t>luglio</w:t>
      </w:r>
      <w:r w:rsidR="00070629">
        <w:rPr>
          <w:b/>
          <w:bCs/>
          <w:color w:val="FF0000"/>
          <w:sz w:val="28"/>
          <w:szCs w:val="28"/>
        </w:rPr>
        <w:t xml:space="preserve"> 201</w:t>
      </w:r>
      <w:r w:rsidR="00373B4B">
        <w:rPr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>)</w:t>
      </w:r>
    </w:p>
    <w:p w:rsidR="00B64604" w:rsidRDefault="00B64604" w:rsidP="002D5E24">
      <w:pPr>
        <w:autoSpaceDE w:val="0"/>
        <w:autoSpaceDN w:val="0"/>
        <w:adjustRightInd w:val="0"/>
        <w:ind w:left="720"/>
        <w:rPr>
          <w:b/>
          <w:bCs/>
          <w:color w:val="FF0000"/>
          <w:sz w:val="28"/>
          <w:szCs w:val="28"/>
        </w:rPr>
      </w:pPr>
    </w:p>
    <w:p w:rsidR="00B64604" w:rsidRDefault="00B64604" w:rsidP="00B6460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ORE AUTORIZZATE AGOSTO 2016 – dati per macro area e regioni -</w:t>
      </w:r>
    </w:p>
    <w:p w:rsidR="00B64604" w:rsidRDefault="00B64604" w:rsidP="00B64604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(confronto con agosto 2015)</w:t>
      </w:r>
    </w:p>
    <w:p w:rsidR="00B64604" w:rsidRDefault="00B64604" w:rsidP="00E9521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FD4034" w:rsidRDefault="00FD4034" w:rsidP="00FD403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ORE </w:t>
      </w:r>
      <w:r w:rsidR="00F75C6F">
        <w:rPr>
          <w:b/>
          <w:bCs/>
          <w:color w:val="FF0000"/>
          <w:sz w:val="28"/>
          <w:szCs w:val="28"/>
        </w:rPr>
        <w:t>AUTORIZZATE NE</w:t>
      </w:r>
      <w:r w:rsidR="0073221D">
        <w:rPr>
          <w:b/>
          <w:bCs/>
          <w:color w:val="FF0000"/>
          <w:sz w:val="28"/>
          <w:szCs w:val="28"/>
        </w:rPr>
        <w:t xml:space="preserve">I PRIMI </w:t>
      </w:r>
      <w:r w:rsidR="00A5159A">
        <w:rPr>
          <w:b/>
          <w:bCs/>
          <w:color w:val="FF0000"/>
          <w:sz w:val="28"/>
          <w:szCs w:val="28"/>
        </w:rPr>
        <w:t>8</w:t>
      </w:r>
      <w:r w:rsidR="0073221D">
        <w:rPr>
          <w:b/>
          <w:bCs/>
          <w:color w:val="FF0000"/>
          <w:sz w:val="28"/>
          <w:szCs w:val="28"/>
        </w:rPr>
        <w:t xml:space="preserve"> MESI DEL</w:t>
      </w:r>
      <w:r>
        <w:rPr>
          <w:b/>
          <w:bCs/>
          <w:color w:val="FF0000"/>
          <w:sz w:val="28"/>
          <w:szCs w:val="28"/>
        </w:rPr>
        <w:t xml:space="preserve"> 2016 – dati per macro area</w:t>
      </w:r>
      <w:r w:rsidR="0070763C">
        <w:rPr>
          <w:b/>
          <w:bCs/>
          <w:color w:val="FF0000"/>
          <w:sz w:val="28"/>
          <w:szCs w:val="28"/>
        </w:rPr>
        <w:t xml:space="preserve"> e</w:t>
      </w:r>
      <w:r>
        <w:rPr>
          <w:b/>
          <w:bCs/>
          <w:color w:val="FF0000"/>
          <w:sz w:val="28"/>
          <w:szCs w:val="28"/>
        </w:rPr>
        <w:t xml:space="preserve"> regioni -</w:t>
      </w:r>
    </w:p>
    <w:p w:rsidR="00FD4034" w:rsidRDefault="00FD4034" w:rsidP="00FD4034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(confronto con stesso periodo del 2015)</w:t>
      </w: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070629" w:rsidRDefault="00070629">
      <w:pPr>
        <w:autoSpaceDE w:val="0"/>
        <w:autoSpaceDN w:val="0"/>
        <w:adjustRightInd w:val="0"/>
        <w:ind w:left="360"/>
        <w:outlineLvl w:val="0"/>
        <w:rPr>
          <w:b/>
          <w:bCs/>
          <w:i/>
          <w:color w:val="000080"/>
          <w:sz w:val="20"/>
          <w:szCs w:val="20"/>
        </w:rPr>
      </w:pPr>
    </w:p>
    <w:p w:rsidR="00250E90" w:rsidRDefault="00250E90">
      <w:pPr>
        <w:autoSpaceDE w:val="0"/>
        <w:autoSpaceDN w:val="0"/>
        <w:adjustRightInd w:val="0"/>
        <w:ind w:left="360"/>
        <w:outlineLvl w:val="0"/>
        <w:rPr>
          <w:b/>
          <w:bCs/>
          <w:i/>
          <w:color w:val="000080"/>
          <w:sz w:val="20"/>
          <w:szCs w:val="20"/>
        </w:rPr>
      </w:pPr>
      <w:r>
        <w:rPr>
          <w:b/>
          <w:bCs/>
          <w:i/>
          <w:color w:val="000080"/>
          <w:sz w:val="20"/>
          <w:szCs w:val="20"/>
        </w:rPr>
        <w:t>Elaborazione UIL su fonte INPS</w:t>
      </w:r>
    </w:p>
    <w:p w:rsidR="00072E02" w:rsidRDefault="00072E02">
      <w:pPr>
        <w:outlineLvl w:val="0"/>
        <w:rPr>
          <w:b/>
          <w:color w:val="002060"/>
        </w:rPr>
      </w:pPr>
    </w:p>
    <w:p w:rsidR="00FD4034" w:rsidRDefault="00FD4034" w:rsidP="0070712D">
      <w:pPr>
        <w:outlineLvl w:val="0"/>
        <w:rPr>
          <w:b/>
          <w:color w:val="002060"/>
        </w:rPr>
      </w:pPr>
    </w:p>
    <w:p w:rsidR="00A5159A" w:rsidRDefault="00A5159A" w:rsidP="0070712D">
      <w:pPr>
        <w:outlineLvl w:val="0"/>
        <w:rPr>
          <w:b/>
          <w:color w:val="002060"/>
        </w:rPr>
      </w:pPr>
    </w:p>
    <w:p w:rsidR="0070712D" w:rsidRDefault="00250E90" w:rsidP="0070712D">
      <w:pPr>
        <w:outlineLvl w:val="0"/>
        <w:rPr>
          <w:b/>
          <w:color w:val="002060"/>
        </w:rPr>
      </w:pPr>
      <w:r w:rsidRPr="00C0094E">
        <w:rPr>
          <w:b/>
          <w:color w:val="002060"/>
        </w:rPr>
        <w:t>PRESENTAZIONE</w:t>
      </w:r>
    </w:p>
    <w:p w:rsidR="00254335" w:rsidRDefault="00254335" w:rsidP="00254335">
      <w:pPr>
        <w:pStyle w:val="NormaleWeb"/>
        <w:spacing w:before="0" w:beforeAutospacing="0" w:after="0" w:afterAutospacing="0"/>
        <w:jc w:val="both"/>
        <w:rPr>
          <w:rFonts w:ascii="Georgia" w:hAnsi="Georgia"/>
          <w:b/>
          <w:bCs/>
          <w:color w:val="002060"/>
          <w:sz w:val="18"/>
          <w:szCs w:val="18"/>
        </w:rPr>
      </w:pPr>
    </w:p>
    <w:p w:rsidR="00A5159A" w:rsidRDefault="00A5159A" w:rsidP="00B415EE">
      <w:pPr>
        <w:jc w:val="right"/>
        <w:rPr>
          <w:rFonts w:ascii="Georgia" w:hAnsi="Georgia"/>
          <w:b/>
          <w:bCs/>
          <w:color w:val="002060"/>
          <w:sz w:val="22"/>
          <w:szCs w:val="22"/>
          <w:u w:color="000000"/>
        </w:rPr>
      </w:pPr>
    </w:p>
    <w:p w:rsidR="00A5159A" w:rsidRDefault="00CF20D2" w:rsidP="00380F98">
      <w:pPr>
        <w:jc w:val="both"/>
        <w:rPr>
          <w:bCs/>
          <w:color w:val="002060"/>
          <w:sz w:val="20"/>
          <w:szCs w:val="20"/>
          <w:u w:color="000000"/>
        </w:rPr>
      </w:pPr>
      <w:r w:rsidRPr="00CF20D2">
        <w:rPr>
          <w:bCs/>
          <w:color w:val="002060"/>
          <w:sz w:val="20"/>
          <w:szCs w:val="20"/>
          <w:u w:color="000000"/>
        </w:rPr>
        <w:t xml:space="preserve">Ad </w:t>
      </w:r>
      <w:r w:rsidRPr="005005C1">
        <w:rPr>
          <w:b/>
          <w:bCs/>
          <w:color w:val="002060"/>
          <w:sz w:val="20"/>
          <w:szCs w:val="20"/>
          <w:u w:val="single"/>
        </w:rPr>
        <w:t>agosto</w:t>
      </w:r>
      <w:r w:rsidRPr="00CF20D2">
        <w:rPr>
          <w:bCs/>
          <w:color w:val="002060"/>
          <w:sz w:val="20"/>
          <w:szCs w:val="20"/>
          <w:u w:color="000000"/>
        </w:rPr>
        <w:t xml:space="preserve"> le aziende si sono viste autorizza</w:t>
      </w:r>
      <w:r>
        <w:rPr>
          <w:bCs/>
          <w:color w:val="002060"/>
          <w:sz w:val="20"/>
          <w:szCs w:val="20"/>
          <w:u w:color="000000"/>
        </w:rPr>
        <w:t>re</w:t>
      </w:r>
      <w:r w:rsidRPr="00CF20D2">
        <w:rPr>
          <w:bCs/>
          <w:color w:val="002060"/>
          <w:sz w:val="20"/>
          <w:szCs w:val="20"/>
          <w:u w:color="000000"/>
        </w:rPr>
        <w:t xml:space="preserve"> </w:t>
      </w:r>
      <w:r w:rsidRPr="00EA4E88">
        <w:rPr>
          <w:b/>
          <w:bCs/>
          <w:color w:val="002060"/>
          <w:sz w:val="20"/>
          <w:szCs w:val="20"/>
          <w:u w:color="000000"/>
        </w:rPr>
        <w:t>31,4 milioni</w:t>
      </w:r>
      <w:r w:rsidRPr="00CF20D2">
        <w:rPr>
          <w:bCs/>
          <w:color w:val="002060"/>
          <w:sz w:val="20"/>
          <w:szCs w:val="20"/>
          <w:u w:color="000000"/>
        </w:rPr>
        <w:t xml:space="preserve"> di ore di cassa integrazione, in calo del </w:t>
      </w:r>
      <w:r w:rsidRPr="00EA4E88">
        <w:rPr>
          <w:b/>
          <w:bCs/>
          <w:color w:val="002060"/>
          <w:sz w:val="20"/>
          <w:szCs w:val="20"/>
          <w:u w:color="000000"/>
        </w:rPr>
        <w:t>30,9%</w:t>
      </w:r>
      <w:r w:rsidRPr="00CF20D2">
        <w:rPr>
          <w:bCs/>
          <w:color w:val="002060"/>
          <w:sz w:val="20"/>
          <w:szCs w:val="20"/>
          <w:u w:color="000000"/>
        </w:rPr>
        <w:t xml:space="preserve"> rispetto a luglio e del </w:t>
      </w:r>
      <w:r w:rsidRPr="00EA4E88">
        <w:rPr>
          <w:b/>
          <w:bCs/>
          <w:color w:val="002060"/>
          <w:sz w:val="20"/>
          <w:szCs w:val="20"/>
          <w:u w:color="000000"/>
        </w:rPr>
        <w:t>20,5%</w:t>
      </w:r>
      <w:r w:rsidRPr="00CF20D2">
        <w:rPr>
          <w:bCs/>
          <w:color w:val="002060"/>
          <w:sz w:val="20"/>
          <w:szCs w:val="20"/>
          <w:u w:color="000000"/>
        </w:rPr>
        <w:t xml:space="preserve"> rispetto allo stesso mese del 2015</w:t>
      </w:r>
      <w:r>
        <w:rPr>
          <w:bCs/>
          <w:color w:val="002060"/>
          <w:sz w:val="20"/>
          <w:szCs w:val="20"/>
          <w:u w:color="000000"/>
        </w:rPr>
        <w:t xml:space="preserve">. </w:t>
      </w:r>
    </w:p>
    <w:p w:rsidR="00380F98" w:rsidRDefault="00CF20D2" w:rsidP="00380F98">
      <w:pPr>
        <w:jc w:val="both"/>
        <w:rPr>
          <w:bCs/>
          <w:color w:val="002060"/>
          <w:sz w:val="20"/>
          <w:szCs w:val="20"/>
          <w:u w:color="000000"/>
        </w:rPr>
      </w:pPr>
      <w:r>
        <w:rPr>
          <w:bCs/>
          <w:color w:val="002060"/>
          <w:sz w:val="20"/>
          <w:szCs w:val="20"/>
          <w:u w:color="000000"/>
        </w:rPr>
        <w:t>Siamo di fronte al 2° mese</w:t>
      </w:r>
      <w:r w:rsidR="00BA338F">
        <w:rPr>
          <w:bCs/>
          <w:color w:val="002060"/>
          <w:sz w:val="20"/>
          <w:szCs w:val="20"/>
          <w:u w:color="000000"/>
        </w:rPr>
        <w:t xml:space="preserve"> dall’inizio della crisi </w:t>
      </w:r>
      <w:r>
        <w:rPr>
          <w:bCs/>
          <w:color w:val="002060"/>
          <w:sz w:val="20"/>
          <w:szCs w:val="20"/>
          <w:u w:color="000000"/>
        </w:rPr>
        <w:t>(dopo gennaio 2009</w:t>
      </w:r>
      <w:r w:rsidR="00A31859">
        <w:rPr>
          <w:bCs/>
          <w:color w:val="002060"/>
          <w:sz w:val="20"/>
          <w:szCs w:val="20"/>
          <w:u w:color="000000"/>
        </w:rPr>
        <w:t xml:space="preserve"> che registrava </w:t>
      </w:r>
      <w:r w:rsidR="00A31859" w:rsidRPr="00EA4E88">
        <w:rPr>
          <w:b/>
          <w:bCs/>
          <w:color w:val="002060"/>
          <w:sz w:val="20"/>
          <w:szCs w:val="20"/>
          <w:u w:color="000000"/>
        </w:rPr>
        <w:t>29 milioni</w:t>
      </w:r>
      <w:r w:rsidR="00A31859">
        <w:rPr>
          <w:bCs/>
          <w:color w:val="002060"/>
          <w:sz w:val="20"/>
          <w:szCs w:val="20"/>
          <w:u w:color="000000"/>
        </w:rPr>
        <w:t xml:space="preserve"> di ore</w:t>
      </w:r>
      <w:r>
        <w:rPr>
          <w:bCs/>
          <w:color w:val="002060"/>
          <w:sz w:val="20"/>
          <w:szCs w:val="20"/>
          <w:u w:color="000000"/>
        </w:rPr>
        <w:t>), con il più basso numer</w:t>
      </w:r>
      <w:r w:rsidR="00A31859">
        <w:rPr>
          <w:bCs/>
          <w:color w:val="002060"/>
          <w:sz w:val="20"/>
          <w:szCs w:val="20"/>
          <w:u w:color="000000"/>
        </w:rPr>
        <w:t xml:space="preserve">o di ore di cassa integrazione, ma è anche vero che siamo in presenza di più fattori che generano tale discesa: </w:t>
      </w:r>
      <w:r w:rsidR="0095330E">
        <w:rPr>
          <w:bCs/>
          <w:color w:val="002060"/>
          <w:sz w:val="20"/>
          <w:szCs w:val="20"/>
          <w:u w:color="000000"/>
        </w:rPr>
        <w:t xml:space="preserve">è il mese delle ferie e, come ogni anno, si assiste ad una fisiologica riduzione di cassa integrazione, </w:t>
      </w:r>
      <w:r w:rsidR="00380F98">
        <w:rPr>
          <w:bCs/>
          <w:color w:val="002060"/>
          <w:sz w:val="20"/>
          <w:szCs w:val="20"/>
          <w:u w:color="000000"/>
        </w:rPr>
        <w:t>a cui si a</w:t>
      </w:r>
      <w:r w:rsidR="00BA338F">
        <w:rPr>
          <w:bCs/>
          <w:color w:val="002060"/>
          <w:sz w:val="20"/>
          <w:szCs w:val="20"/>
          <w:u w:color="000000"/>
        </w:rPr>
        <w:t>ggiunge</w:t>
      </w:r>
      <w:r w:rsidR="00380F98">
        <w:rPr>
          <w:bCs/>
          <w:color w:val="002060"/>
          <w:sz w:val="20"/>
          <w:szCs w:val="20"/>
          <w:u w:color="000000"/>
        </w:rPr>
        <w:t xml:space="preserve"> il mix di novità </w:t>
      </w:r>
      <w:r w:rsidR="00BA338F">
        <w:rPr>
          <w:bCs/>
          <w:color w:val="002060"/>
          <w:sz w:val="20"/>
          <w:szCs w:val="20"/>
          <w:u w:color="000000"/>
        </w:rPr>
        <w:t>sugli ammortizzatori sociali introdotte dalle ultime due leggi di riforma (</w:t>
      </w:r>
      <w:r w:rsidR="00380F98">
        <w:rPr>
          <w:bCs/>
          <w:color w:val="002060"/>
          <w:sz w:val="20"/>
          <w:szCs w:val="20"/>
          <w:u w:color="000000"/>
        </w:rPr>
        <w:t>la L.92/12 e</w:t>
      </w:r>
      <w:r w:rsidR="00BA338F">
        <w:rPr>
          <w:bCs/>
          <w:color w:val="002060"/>
          <w:sz w:val="20"/>
          <w:szCs w:val="20"/>
          <w:u w:color="000000"/>
        </w:rPr>
        <w:t>d il</w:t>
      </w:r>
      <w:r w:rsidR="00380F98">
        <w:rPr>
          <w:bCs/>
          <w:color w:val="002060"/>
          <w:sz w:val="20"/>
          <w:szCs w:val="20"/>
          <w:u w:color="000000"/>
        </w:rPr>
        <w:t xml:space="preserve"> d.lgs 148/15</w:t>
      </w:r>
      <w:r w:rsidR="00BA338F">
        <w:rPr>
          <w:bCs/>
          <w:color w:val="002060"/>
          <w:sz w:val="20"/>
          <w:szCs w:val="20"/>
          <w:u w:color="000000"/>
        </w:rPr>
        <w:t xml:space="preserve">) </w:t>
      </w:r>
      <w:r w:rsidR="00380F98">
        <w:rPr>
          <w:bCs/>
          <w:color w:val="002060"/>
          <w:sz w:val="20"/>
          <w:szCs w:val="20"/>
          <w:u w:color="000000"/>
        </w:rPr>
        <w:t>volt</w:t>
      </w:r>
      <w:r w:rsidR="00BA338F">
        <w:rPr>
          <w:bCs/>
          <w:color w:val="002060"/>
          <w:sz w:val="20"/>
          <w:szCs w:val="20"/>
          <w:u w:color="000000"/>
        </w:rPr>
        <w:t>e</w:t>
      </w:r>
      <w:r w:rsidR="00380F98">
        <w:rPr>
          <w:bCs/>
          <w:color w:val="002060"/>
          <w:sz w:val="20"/>
          <w:szCs w:val="20"/>
          <w:u w:color="000000"/>
        </w:rPr>
        <w:t xml:space="preserve"> l’una, alla progressiva e prossima estinzione della cassa integrazione i</w:t>
      </w:r>
      <w:r w:rsidR="00BA338F">
        <w:rPr>
          <w:bCs/>
          <w:color w:val="002060"/>
          <w:sz w:val="20"/>
          <w:szCs w:val="20"/>
          <w:u w:color="000000"/>
        </w:rPr>
        <w:t>n deroga, e l’altra</w:t>
      </w:r>
      <w:r w:rsidR="00380F98">
        <w:rPr>
          <w:bCs/>
          <w:color w:val="002060"/>
          <w:sz w:val="20"/>
          <w:szCs w:val="20"/>
          <w:u w:color="000000"/>
        </w:rPr>
        <w:t xml:space="preserve"> a restrizioni nell’utilizzo della straordinaria.</w:t>
      </w:r>
    </w:p>
    <w:p w:rsidR="00A4640B" w:rsidRDefault="00A4640B" w:rsidP="00380F98">
      <w:pPr>
        <w:jc w:val="both"/>
        <w:rPr>
          <w:bCs/>
          <w:color w:val="002060"/>
          <w:sz w:val="20"/>
          <w:szCs w:val="20"/>
          <w:u w:color="000000"/>
        </w:rPr>
      </w:pPr>
    </w:p>
    <w:p w:rsidR="007F1B35" w:rsidRDefault="00A4640B" w:rsidP="00380F98">
      <w:pPr>
        <w:jc w:val="both"/>
        <w:rPr>
          <w:bCs/>
          <w:color w:val="002060"/>
          <w:sz w:val="20"/>
          <w:szCs w:val="20"/>
          <w:u w:color="000000"/>
        </w:rPr>
      </w:pPr>
      <w:r>
        <w:rPr>
          <w:bCs/>
          <w:color w:val="002060"/>
          <w:sz w:val="20"/>
          <w:szCs w:val="20"/>
          <w:u w:color="000000"/>
        </w:rPr>
        <w:t>I dati di agosto</w:t>
      </w:r>
      <w:r w:rsidR="00906C6B">
        <w:rPr>
          <w:bCs/>
          <w:color w:val="002060"/>
          <w:sz w:val="20"/>
          <w:szCs w:val="20"/>
          <w:u w:color="000000"/>
        </w:rPr>
        <w:t>,</w:t>
      </w:r>
      <w:r>
        <w:rPr>
          <w:bCs/>
          <w:color w:val="002060"/>
          <w:sz w:val="20"/>
          <w:szCs w:val="20"/>
          <w:u w:color="000000"/>
        </w:rPr>
        <w:t xml:space="preserve"> se confrontati </w:t>
      </w:r>
      <w:r w:rsidR="00906C6B">
        <w:rPr>
          <w:bCs/>
          <w:color w:val="002060"/>
          <w:sz w:val="20"/>
          <w:szCs w:val="20"/>
          <w:u w:color="000000"/>
        </w:rPr>
        <w:t>con quelli di</w:t>
      </w:r>
      <w:r>
        <w:rPr>
          <w:bCs/>
          <w:color w:val="002060"/>
          <w:sz w:val="20"/>
          <w:szCs w:val="20"/>
          <w:u w:color="000000"/>
        </w:rPr>
        <w:t xml:space="preserve"> luglio</w:t>
      </w:r>
      <w:r w:rsidR="00906C6B">
        <w:rPr>
          <w:bCs/>
          <w:color w:val="002060"/>
          <w:sz w:val="20"/>
          <w:szCs w:val="20"/>
          <w:u w:color="000000"/>
        </w:rPr>
        <w:t>,</w:t>
      </w:r>
      <w:r>
        <w:rPr>
          <w:bCs/>
          <w:color w:val="002060"/>
          <w:sz w:val="20"/>
          <w:szCs w:val="20"/>
          <w:u w:color="000000"/>
        </w:rPr>
        <w:t xml:space="preserve"> vedono una riduzione </w:t>
      </w:r>
      <w:r w:rsidR="00A0415D">
        <w:rPr>
          <w:bCs/>
          <w:color w:val="002060"/>
          <w:sz w:val="20"/>
          <w:szCs w:val="20"/>
          <w:u w:color="000000"/>
        </w:rPr>
        <w:t xml:space="preserve">dell’ammortizzatore sociale per </w:t>
      </w:r>
      <w:r>
        <w:rPr>
          <w:bCs/>
          <w:color w:val="002060"/>
          <w:sz w:val="20"/>
          <w:szCs w:val="20"/>
          <w:u w:color="000000"/>
        </w:rPr>
        <w:t>tutte le gestioni</w:t>
      </w:r>
      <w:r w:rsidR="00906C6B">
        <w:rPr>
          <w:bCs/>
          <w:color w:val="002060"/>
          <w:sz w:val="20"/>
          <w:szCs w:val="20"/>
          <w:u w:color="000000"/>
        </w:rPr>
        <w:t xml:space="preserve"> (</w:t>
      </w:r>
      <w:r w:rsidR="00906C6B" w:rsidRPr="00EA4E88">
        <w:rPr>
          <w:b/>
          <w:bCs/>
          <w:color w:val="002060"/>
          <w:sz w:val="20"/>
          <w:szCs w:val="20"/>
          <w:u w:color="000000"/>
        </w:rPr>
        <w:t>Cigs -33,6%; Cigo -31,1%; Cigd -16,5%</w:t>
      </w:r>
      <w:r w:rsidR="00906C6B">
        <w:rPr>
          <w:bCs/>
          <w:color w:val="002060"/>
          <w:sz w:val="20"/>
          <w:szCs w:val="20"/>
          <w:u w:color="000000"/>
        </w:rPr>
        <w:t>) e</w:t>
      </w:r>
      <w:r w:rsidR="00A0415D">
        <w:rPr>
          <w:bCs/>
          <w:color w:val="002060"/>
          <w:sz w:val="20"/>
          <w:szCs w:val="20"/>
          <w:u w:color="000000"/>
        </w:rPr>
        <w:t xml:space="preserve"> </w:t>
      </w:r>
      <w:r w:rsidR="00906C6B">
        <w:rPr>
          <w:bCs/>
          <w:color w:val="002060"/>
          <w:sz w:val="20"/>
          <w:szCs w:val="20"/>
          <w:u w:color="000000"/>
        </w:rPr>
        <w:t xml:space="preserve"> nelle 3 macro aree </w:t>
      </w:r>
      <w:r w:rsidR="00906C6B" w:rsidRPr="00EA4E88">
        <w:rPr>
          <w:b/>
          <w:bCs/>
          <w:color w:val="002060"/>
          <w:sz w:val="20"/>
          <w:szCs w:val="20"/>
          <w:u w:color="000000"/>
        </w:rPr>
        <w:t>(-45%</w:t>
      </w:r>
      <w:r w:rsidR="00906C6B">
        <w:rPr>
          <w:bCs/>
          <w:color w:val="002060"/>
          <w:sz w:val="20"/>
          <w:szCs w:val="20"/>
          <w:u w:color="000000"/>
        </w:rPr>
        <w:t xml:space="preserve"> nel Mezzogiorno; </w:t>
      </w:r>
      <w:r w:rsidR="00906C6B" w:rsidRPr="00EA4E88">
        <w:rPr>
          <w:b/>
          <w:bCs/>
          <w:color w:val="002060"/>
          <w:sz w:val="20"/>
          <w:szCs w:val="20"/>
          <w:u w:color="000000"/>
        </w:rPr>
        <w:t>-29%</w:t>
      </w:r>
      <w:r w:rsidR="00906C6B">
        <w:rPr>
          <w:bCs/>
          <w:color w:val="002060"/>
          <w:sz w:val="20"/>
          <w:szCs w:val="20"/>
          <w:u w:color="000000"/>
        </w:rPr>
        <w:t xml:space="preserve"> nel Centro; </w:t>
      </w:r>
      <w:r w:rsidR="00906C6B" w:rsidRPr="00EA4E88">
        <w:rPr>
          <w:b/>
          <w:bCs/>
          <w:color w:val="002060"/>
          <w:sz w:val="20"/>
          <w:szCs w:val="20"/>
          <w:u w:color="000000"/>
        </w:rPr>
        <w:t>-26,6%</w:t>
      </w:r>
      <w:r w:rsidR="00906C6B">
        <w:rPr>
          <w:bCs/>
          <w:color w:val="002060"/>
          <w:sz w:val="20"/>
          <w:szCs w:val="20"/>
          <w:u w:color="000000"/>
        </w:rPr>
        <w:t xml:space="preserve"> nel Nord).</w:t>
      </w:r>
      <w:r w:rsidR="00A0415D">
        <w:rPr>
          <w:bCs/>
          <w:color w:val="002060"/>
          <w:sz w:val="20"/>
          <w:szCs w:val="20"/>
          <w:u w:color="000000"/>
        </w:rPr>
        <w:t xml:space="preserve"> </w:t>
      </w:r>
      <w:r w:rsidR="007F1B35">
        <w:rPr>
          <w:bCs/>
          <w:color w:val="002060"/>
          <w:sz w:val="20"/>
          <w:szCs w:val="20"/>
          <w:u w:color="000000"/>
        </w:rPr>
        <w:t xml:space="preserve">A livello regionale la più alta crescita in Molise </w:t>
      </w:r>
      <w:r w:rsidR="007F1B35" w:rsidRPr="00EA4E88">
        <w:rPr>
          <w:b/>
          <w:bCs/>
          <w:color w:val="002060"/>
          <w:sz w:val="20"/>
          <w:szCs w:val="20"/>
          <w:u w:color="000000"/>
        </w:rPr>
        <w:t>(+840,7%</w:t>
      </w:r>
      <w:r w:rsidR="005D3468">
        <w:rPr>
          <w:bCs/>
          <w:color w:val="002060"/>
          <w:sz w:val="20"/>
          <w:szCs w:val="20"/>
          <w:u w:color="000000"/>
        </w:rPr>
        <w:t>), seguita</w:t>
      </w:r>
      <w:r w:rsidR="007F1B35">
        <w:rPr>
          <w:bCs/>
          <w:color w:val="002060"/>
          <w:sz w:val="20"/>
          <w:szCs w:val="20"/>
          <w:u w:color="000000"/>
        </w:rPr>
        <w:t xml:space="preserve"> dalla Valle d’Aosta </w:t>
      </w:r>
      <w:r w:rsidR="007F1B35" w:rsidRPr="00EA4E88">
        <w:rPr>
          <w:b/>
          <w:bCs/>
          <w:color w:val="002060"/>
          <w:sz w:val="20"/>
          <w:szCs w:val="20"/>
          <w:u w:color="000000"/>
        </w:rPr>
        <w:t>(+114,3%</w:t>
      </w:r>
      <w:r w:rsidR="007F1B35">
        <w:rPr>
          <w:bCs/>
          <w:color w:val="002060"/>
          <w:sz w:val="20"/>
          <w:szCs w:val="20"/>
          <w:u w:color="000000"/>
        </w:rPr>
        <w:t>), da</w:t>
      </w:r>
      <w:r w:rsidR="00A0415D">
        <w:rPr>
          <w:bCs/>
          <w:color w:val="002060"/>
          <w:sz w:val="20"/>
          <w:szCs w:val="20"/>
          <w:u w:color="000000"/>
        </w:rPr>
        <w:t>l</w:t>
      </w:r>
      <w:r w:rsidR="007F1B35">
        <w:rPr>
          <w:bCs/>
          <w:color w:val="002060"/>
          <w:sz w:val="20"/>
          <w:szCs w:val="20"/>
          <w:u w:color="000000"/>
        </w:rPr>
        <w:t xml:space="preserve">la Provincia Autonoma di Trento </w:t>
      </w:r>
      <w:r w:rsidR="007F1B35" w:rsidRPr="00EA4E88">
        <w:rPr>
          <w:b/>
          <w:bCs/>
          <w:color w:val="002060"/>
          <w:sz w:val="20"/>
          <w:szCs w:val="20"/>
          <w:u w:color="000000"/>
        </w:rPr>
        <w:t>(+47,4%),</w:t>
      </w:r>
      <w:r w:rsidR="007F1B35">
        <w:rPr>
          <w:bCs/>
          <w:color w:val="002060"/>
          <w:sz w:val="20"/>
          <w:szCs w:val="20"/>
          <w:u w:color="000000"/>
        </w:rPr>
        <w:t xml:space="preserve"> dalla Calabria </w:t>
      </w:r>
      <w:r w:rsidR="007F1B35" w:rsidRPr="00EA4E88">
        <w:rPr>
          <w:b/>
          <w:bCs/>
          <w:color w:val="002060"/>
          <w:sz w:val="20"/>
          <w:szCs w:val="20"/>
          <w:u w:color="000000"/>
        </w:rPr>
        <w:t>(+30,7%)</w:t>
      </w:r>
      <w:r w:rsidR="007F1B35">
        <w:rPr>
          <w:bCs/>
          <w:color w:val="002060"/>
          <w:sz w:val="20"/>
          <w:szCs w:val="20"/>
          <w:u w:color="000000"/>
        </w:rPr>
        <w:t xml:space="preserve"> e dal Friuli Venezia Giulia </w:t>
      </w:r>
      <w:r w:rsidR="007F1B35" w:rsidRPr="00EA4E88">
        <w:rPr>
          <w:b/>
          <w:bCs/>
          <w:color w:val="002060"/>
          <w:sz w:val="20"/>
          <w:szCs w:val="20"/>
          <w:u w:color="000000"/>
        </w:rPr>
        <w:t>(+25,8%).</w:t>
      </w:r>
      <w:r w:rsidR="007F1B35">
        <w:rPr>
          <w:bCs/>
          <w:color w:val="002060"/>
          <w:sz w:val="20"/>
          <w:szCs w:val="20"/>
          <w:u w:color="000000"/>
        </w:rPr>
        <w:t xml:space="preserve"> Incrementi in 35 province dove la più alta variazione percentuale si registra</w:t>
      </w:r>
      <w:r w:rsidR="002E6A68">
        <w:rPr>
          <w:bCs/>
          <w:color w:val="002060"/>
          <w:sz w:val="20"/>
          <w:szCs w:val="20"/>
          <w:u w:color="000000"/>
        </w:rPr>
        <w:t xml:space="preserve"> ad Oristano </w:t>
      </w:r>
      <w:r w:rsidR="002E6A68" w:rsidRPr="00EA4E88">
        <w:rPr>
          <w:b/>
          <w:bCs/>
          <w:color w:val="002060"/>
          <w:sz w:val="20"/>
          <w:szCs w:val="20"/>
          <w:u w:color="000000"/>
        </w:rPr>
        <w:t>(+1.236,5%).</w:t>
      </w:r>
      <w:r w:rsidR="002E6A68">
        <w:rPr>
          <w:bCs/>
          <w:color w:val="002060"/>
          <w:sz w:val="20"/>
          <w:szCs w:val="20"/>
          <w:u w:color="000000"/>
        </w:rPr>
        <w:t xml:space="preserve"> Crollo del 100</w:t>
      </w:r>
      <w:r w:rsidR="005005C1">
        <w:rPr>
          <w:bCs/>
          <w:color w:val="002060"/>
          <w:sz w:val="20"/>
          <w:szCs w:val="20"/>
          <w:u w:color="000000"/>
        </w:rPr>
        <w:t>%</w:t>
      </w:r>
      <w:r w:rsidR="002E6A68">
        <w:rPr>
          <w:bCs/>
          <w:color w:val="002060"/>
          <w:sz w:val="20"/>
          <w:szCs w:val="20"/>
          <w:u w:color="000000"/>
        </w:rPr>
        <w:t xml:space="preserve"> di ore richieste, viceversa,</w:t>
      </w:r>
      <w:r w:rsidR="007F1B35">
        <w:rPr>
          <w:bCs/>
          <w:color w:val="002060"/>
          <w:sz w:val="20"/>
          <w:szCs w:val="20"/>
          <w:u w:color="000000"/>
        </w:rPr>
        <w:t xml:space="preserve"> </w:t>
      </w:r>
      <w:r w:rsidR="002E6A68">
        <w:rPr>
          <w:bCs/>
          <w:color w:val="002060"/>
          <w:sz w:val="20"/>
          <w:szCs w:val="20"/>
          <w:u w:color="000000"/>
        </w:rPr>
        <w:t>a</w:t>
      </w:r>
      <w:r w:rsidR="007F1B35">
        <w:rPr>
          <w:bCs/>
          <w:color w:val="002060"/>
          <w:sz w:val="20"/>
          <w:szCs w:val="20"/>
          <w:u w:color="000000"/>
        </w:rPr>
        <w:t xml:space="preserve"> Reggio Calabria e a Vibo Valentia.</w:t>
      </w:r>
    </w:p>
    <w:p w:rsidR="007F1B35" w:rsidRDefault="007F1B35" w:rsidP="00380F98">
      <w:pPr>
        <w:jc w:val="both"/>
        <w:rPr>
          <w:bCs/>
          <w:color w:val="002060"/>
          <w:sz w:val="20"/>
          <w:szCs w:val="20"/>
          <w:u w:color="000000"/>
        </w:rPr>
      </w:pPr>
    </w:p>
    <w:p w:rsidR="00361D6A" w:rsidRDefault="00361D6A" w:rsidP="00380F98">
      <w:pPr>
        <w:jc w:val="both"/>
        <w:rPr>
          <w:bCs/>
          <w:color w:val="002060"/>
          <w:sz w:val="20"/>
          <w:szCs w:val="20"/>
          <w:u w:color="000000"/>
        </w:rPr>
      </w:pPr>
      <w:r>
        <w:rPr>
          <w:bCs/>
          <w:color w:val="002060"/>
          <w:sz w:val="20"/>
          <w:szCs w:val="20"/>
          <w:u w:color="000000"/>
        </w:rPr>
        <w:t xml:space="preserve">Il </w:t>
      </w:r>
      <w:r w:rsidRPr="00EA4E88">
        <w:rPr>
          <w:b/>
          <w:bCs/>
          <w:color w:val="002060"/>
          <w:sz w:val="20"/>
          <w:szCs w:val="20"/>
          <w:u w:color="000000"/>
        </w:rPr>
        <w:t>70,3%</w:t>
      </w:r>
      <w:r>
        <w:rPr>
          <w:bCs/>
          <w:color w:val="002060"/>
          <w:sz w:val="20"/>
          <w:szCs w:val="20"/>
          <w:u w:color="000000"/>
        </w:rPr>
        <w:t xml:space="preserve"> delle ore autorizzate nel mese di agost</w:t>
      </w:r>
      <w:r w:rsidR="004D793C">
        <w:rPr>
          <w:bCs/>
          <w:color w:val="002060"/>
          <w:sz w:val="20"/>
          <w:szCs w:val="20"/>
          <w:u w:color="000000"/>
        </w:rPr>
        <w:t>o</w:t>
      </w:r>
      <w:r>
        <w:rPr>
          <w:bCs/>
          <w:color w:val="002060"/>
          <w:sz w:val="20"/>
          <w:szCs w:val="20"/>
          <w:u w:color="000000"/>
        </w:rPr>
        <w:t>, viene assorbito dal settore industria. Le variazioni, rispetto al mese di luglio, delle ore di cassa integrazione per settore produttivo, mostrano una flessione in tutti i principali settori</w:t>
      </w:r>
      <w:r w:rsidR="002E6A68">
        <w:rPr>
          <w:bCs/>
          <w:color w:val="002060"/>
          <w:sz w:val="20"/>
          <w:szCs w:val="20"/>
          <w:u w:color="000000"/>
        </w:rPr>
        <w:t>,</w:t>
      </w:r>
      <w:r>
        <w:rPr>
          <w:bCs/>
          <w:color w:val="002060"/>
          <w:sz w:val="20"/>
          <w:szCs w:val="20"/>
          <w:u w:color="000000"/>
        </w:rPr>
        <w:t xml:space="preserve"> con la diminuzione maggiore nell’artigianato </w:t>
      </w:r>
      <w:r w:rsidRPr="00EA4E88">
        <w:rPr>
          <w:b/>
          <w:bCs/>
          <w:color w:val="002060"/>
          <w:sz w:val="20"/>
          <w:szCs w:val="20"/>
          <w:u w:color="000000"/>
        </w:rPr>
        <w:t xml:space="preserve">(-52,2%), </w:t>
      </w:r>
      <w:r w:rsidR="00E06FF5" w:rsidRPr="00EA4E88">
        <w:rPr>
          <w:b/>
          <w:bCs/>
          <w:color w:val="002060"/>
          <w:sz w:val="20"/>
          <w:szCs w:val="20"/>
          <w:u w:color="000000"/>
        </w:rPr>
        <w:t xml:space="preserve"> </w:t>
      </w:r>
      <w:r>
        <w:rPr>
          <w:bCs/>
          <w:color w:val="002060"/>
          <w:sz w:val="20"/>
          <w:szCs w:val="20"/>
          <w:u w:color="000000"/>
        </w:rPr>
        <w:t xml:space="preserve">seguito </w:t>
      </w:r>
      <w:r w:rsidR="00E06FF5">
        <w:rPr>
          <w:bCs/>
          <w:color w:val="002060"/>
          <w:sz w:val="20"/>
          <w:szCs w:val="20"/>
          <w:u w:color="000000"/>
        </w:rPr>
        <w:t xml:space="preserve"> </w:t>
      </w:r>
      <w:r>
        <w:rPr>
          <w:bCs/>
          <w:color w:val="002060"/>
          <w:sz w:val="20"/>
          <w:szCs w:val="20"/>
          <w:u w:color="000000"/>
        </w:rPr>
        <w:t>dall’industria</w:t>
      </w:r>
      <w:r w:rsidR="00E06FF5">
        <w:rPr>
          <w:bCs/>
          <w:color w:val="002060"/>
          <w:sz w:val="20"/>
          <w:szCs w:val="20"/>
          <w:u w:color="000000"/>
        </w:rPr>
        <w:t xml:space="preserve"> </w:t>
      </w:r>
      <w:r>
        <w:rPr>
          <w:bCs/>
          <w:color w:val="002060"/>
          <w:sz w:val="20"/>
          <w:szCs w:val="20"/>
          <w:u w:color="000000"/>
        </w:rPr>
        <w:t xml:space="preserve"> </w:t>
      </w:r>
      <w:r w:rsidRPr="00EA4E88">
        <w:rPr>
          <w:b/>
          <w:bCs/>
          <w:color w:val="002060"/>
          <w:sz w:val="20"/>
          <w:szCs w:val="20"/>
          <w:u w:color="000000"/>
        </w:rPr>
        <w:t>(-34,4%</w:t>
      </w:r>
      <w:r>
        <w:rPr>
          <w:bCs/>
          <w:color w:val="002060"/>
          <w:sz w:val="20"/>
          <w:szCs w:val="20"/>
          <w:u w:color="000000"/>
        </w:rPr>
        <w:t xml:space="preserve">), </w:t>
      </w:r>
      <w:r w:rsidR="00E06FF5">
        <w:rPr>
          <w:bCs/>
          <w:color w:val="002060"/>
          <w:sz w:val="20"/>
          <w:szCs w:val="20"/>
          <w:u w:color="000000"/>
        </w:rPr>
        <w:t xml:space="preserve"> </w:t>
      </w:r>
      <w:r>
        <w:rPr>
          <w:bCs/>
          <w:color w:val="002060"/>
          <w:sz w:val="20"/>
          <w:szCs w:val="20"/>
          <w:u w:color="000000"/>
        </w:rPr>
        <w:t xml:space="preserve">dal </w:t>
      </w:r>
      <w:r w:rsidR="00E06FF5">
        <w:rPr>
          <w:bCs/>
          <w:color w:val="002060"/>
          <w:sz w:val="20"/>
          <w:szCs w:val="20"/>
          <w:u w:color="000000"/>
        </w:rPr>
        <w:t xml:space="preserve"> </w:t>
      </w:r>
      <w:r>
        <w:rPr>
          <w:bCs/>
          <w:color w:val="002060"/>
          <w:sz w:val="20"/>
          <w:szCs w:val="20"/>
          <w:u w:color="000000"/>
        </w:rPr>
        <w:t xml:space="preserve">commercio </w:t>
      </w:r>
      <w:r w:rsidR="00E06FF5">
        <w:rPr>
          <w:bCs/>
          <w:color w:val="002060"/>
          <w:sz w:val="20"/>
          <w:szCs w:val="20"/>
          <w:u w:color="000000"/>
        </w:rPr>
        <w:t xml:space="preserve"> </w:t>
      </w:r>
      <w:r w:rsidRPr="00EA4E88">
        <w:rPr>
          <w:b/>
          <w:bCs/>
          <w:color w:val="002060"/>
          <w:sz w:val="20"/>
          <w:szCs w:val="20"/>
          <w:u w:color="000000"/>
        </w:rPr>
        <w:t>(-12,3%)</w:t>
      </w:r>
      <w:r>
        <w:rPr>
          <w:bCs/>
          <w:color w:val="002060"/>
          <w:sz w:val="20"/>
          <w:szCs w:val="20"/>
          <w:u w:color="000000"/>
        </w:rPr>
        <w:t xml:space="preserve"> </w:t>
      </w:r>
      <w:r w:rsidR="00E06FF5">
        <w:rPr>
          <w:bCs/>
          <w:color w:val="002060"/>
          <w:sz w:val="20"/>
          <w:szCs w:val="20"/>
          <w:u w:color="000000"/>
        </w:rPr>
        <w:t xml:space="preserve"> </w:t>
      </w:r>
      <w:r>
        <w:rPr>
          <w:bCs/>
          <w:color w:val="002060"/>
          <w:sz w:val="20"/>
          <w:szCs w:val="20"/>
          <w:u w:color="000000"/>
        </w:rPr>
        <w:t>e dall’edilizia (</w:t>
      </w:r>
      <w:r w:rsidRPr="00EA4E88">
        <w:rPr>
          <w:b/>
          <w:bCs/>
          <w:color w:val="002060"/>
          <w:sz w:val="20"/>
          <w:szCs w:val="20"/>
          <w:u w:color="000000"/>
        </w:rPr>
        <w:t>-9,2%).</w:t>
      </w:r>
    </w:p>
    <w:p w:rsidR="00361D6A" w:rsidRDefault="00361D6A" w:rsidP="00380F98">
      <w:pPr>
        <w:jc w:val="both"/>
        <w:rPr>
          <w:bCs/>
          <w:color w:val="002060"/>
          <w:sz w:val="20"/>
          <w:szCs w:val="20"/>
          <w:u w:color="000000"/>
        </w:rPr>
      </w:pPr>
    </w:p>
    <w:p w:rsidR="007F1B35" w:rsidRDefault="004D793C" w:rsidP="00380F98">
      <w:pPr>
        <w:jc w:val="both"/>
        <w:rPr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  <w:u w:color="000000"/>
        </w:rPr>
        <w:t xml:space="preserve">Rispetto al mese di agosto dello scorso anno, le ore di cassa integrazione diminuiscono del </w:t>
      </w:r>
      <w:r w:rsidRPr="00EA4E88">
        <w:rPr>
          <w:b/>
          <w:bCs/>
          <w:color w:val="002060"/>
          <w:sz w:val="20"/>
          <w:szCs w:val="20"/>
          <w:u w:color="000000"/>
        </w:rPr>
        <w:t>20,5%</w:t>
      </w:r>
      <w:r w:rsidR="002E6A68" w:rsidRPr="00EA4E88">
        <w:rPr>
          <w:b/>
          <w:bCs/>
          <w:color w:val="002060"/>
          <w:sz w:val="20"/>
          <w:szCs w:val="20"/>
          <w:u w:color="000000"/>
        </w:rPr>
        <w:t>.</w:t>
      </w:r>
      <w:r w:rsidR="002E6A68">
        <w:rPr>
          <w:bCs/>
          <w:color w:val="002060"/>
          <w:sz w:val="20"/>
          <w:szCs w:val="20"/>
          <w:u w:color="000000"/>
        </w:rPr>
        <w:t xml:space="preserve"> S</w:t>
      </w:r>
      <w:r>
        <w:rPr>
          <w:bCs/>
          <w:color w:val="002060"/>
          <w:sz w:val="20"/>
          <w:szCs w:val="20"/>
          <w:u w:color="000000"/>
        </w:rPr>
        <w:t xml:space="preserve">cende del </w:t>
      </w:r>
      <w:r w:rsidRPr="00EA4E88">
        <w:rPr>
          <w:b/>
          <w:bCs/>
          <w:color w:val="002060"/>
          <w:sz w:val="20"/>
          <w:szCs w:val="20"/>
          <w:u w:color="000000"/>
        </w:rPr>
        <w:t xml:space="preserve">52,6% </w:t>
      </w:r>
      <w:r w:rsidRPr="005005C1">
        <w:rPr>
          <w:bCs/>
          <w:color w:val="002060"/>
          <w:sz w:val="20"/>
          <w:szCs w:val="20"/>
          <w:u w:color="000000"/>
        </w:rPr>
        <w:t>la cassa integrazione</w:t>
      </w:r>
      <w:r>
        <w:rPr>
          <w:bCs/>
          <w:color w:val="002060"/>
          <w:sz w:val="20"/>
          <w:szCs w:val="20"/>
          <w:u w:color="000000"/>
        </w:rPr>
        <w:t xml:space="preserve"> in </w:t>
      </w:r>
      <w:r w:rsidRPr="005005C1">
        <w:rPr>
          <w:b/>
          <w:bCs/>
          <w:color w:val="002060"/>
          <w:sz w:val="20"/>
          <w:szCs w:val="20"/>
          <w:u w:color="000000"/>
        </w:rPr>
        <w:t>deroga</w:t>
      </w:r>
      <w:r>
        <w:rPr>
          <w:bCs/>
          <w:color w:val="002060"/>
          <w:sz w:val="20"/>
          <w:szCs w:val="20"/>
          <w:u w:color="000000"/>
        </w:rPr>
        <w:t xml:space="preserve"> e del </w:t>
      </w:r>
      <w:r w:rsidRPr="00EA4E88">
        <w:rPr>
          <w:b/>
          <w:bCs/>
          <w:color w:val="002060"/>
          <w:sz w:val="20"/>
          <w:szCs w:val="20"/>
          <w:u w:color="000000"/>
        </w:rPr>
        <w:t>26,6%</w:t>
      </w:r>
      <w:r>
        <w:rPr>
          <w:bCs/>
          <w:color w:val="002060"/>
          <w:sz w:val="20"/>
          <w:szCs w:val="20"/>
          <w:u w:color="000000"/>
        </w:rPr>
        <w:t xml:space="preserve"> la </w:t>
      </w:r>
      <w:r w:rsidRPr="005005C1">
        <w:rPr>
          <w:b/>
          <w:bCs/>
          <w:color w:val="002060"/>
          <w:sz w:val="20"/>
          <w:szCs w:val="20"/>
          <w:u w:color="000000"/>
        </w:rPr>
        <w:t>straordinaria</w:t>
      </w:r>
      <w:r>
        <w:rPr>
          <w:bCs/>
          <w:color w:val="002060"/>
          <w:sz w:val="20"/>
          <w:szCs w:val="20"/>
          <w:u w:color="000000"/>
        </w:rPr>
        <w:t xml:space="preserve">. L’aumento, viceversa, della cassa integrazione </w:t>
      </w:r>
      <w:r w:rsidRPr="005005C1">
        <w:rPr>
          <w:b/>
          <w:bCs/>
          <w:color w:val="002060"/>
          <w:sz w:val="20"/>
          <w:szCs w:val="20"/>
          <w:u w:color="000000"/>
        </w:rPr>
        <w:t>ordinaria</w:t>
      </w:r>
      <w:r>
        <w:rPr>
          <w:bCs/>
          <w:color w:val="002060"/>
          <w:sz w:val="20"/>
          <w:szCs w:val="20"/>
          <w:u w:color="000000"/>
        </w:rPr>
        <w:t xml:space="preserve"> </w:t>
      </w:r>
      <w:r w:rsidRPr="00EA4E88">
        <w:rPr>
          <w:b/>
          <w:bCs/>
          <w:color w:val="002060"/>
          <w:sz w:val="20"/>
          <w:szCs w:val="20"/>
          <w:u w:color="000000"/>
        </w:rPr>
        <w:t>(+102,1%),</w:t>
      </w:r>
      <w:r>
        <w:rPr>
          <w:bCs/>
          <w:color w:val="002060"/>
          <w:sz w:val="20"/>
          <w:szCs w:val="20"/>
          <w:u w:color="000000"/>
        </w:rPr>
        <w:t xml:space="preserve"> è dovuto, come ci informa la stessa Inps nel pubblicare i dati di agosto, </w:t>
      </w:r>
      <w:r w:rsidRPr="004D793C">
        <w:rPr>
          <w:bCs/>
          <w:color w:val="002060"/>
          <w:sz w:val="20"/>
          <w:szCs w:val="20"/>
          <w:u w:color="000000"/>
        </w:rPr>
        <w:t>“</w:t>
      </w:r>
      <w:r w:rsidRPr="004D793C">
        <w:rPr>
          <w:color w:val="002060"/>
          <w:sz w:val="20"/>
          <w:szCs w:val="20"/>
        </w:rPr>
        <w:t>ad una progressiva ripresa delle attività amministrative di concessione, anche nella gestione dell’arretrato, in fase di normalizzazione conseguente all’entrata in vigore del d.lgs. 148/2015 che ha introdotto importanti novità in merito agli ammortizzatori sociali”.</w:t>
      </w:r>
    </w:p>
    <w:p w:rsidR="004D08C0" w:rsidRDefault="004D08C0" w:rsidP="00380F98">
      <w:pPr>
        <w:jc w:val="both"/>
        <w:rPr>
          <w:color w:val="002060"/>
          <w:sz w:val="20"/>
          <w:szCs w:val="20"/>
        </w:rPr>
      </w:pPr>
    </w:p>
    <w:p w:rsidR="004D08C0" w:rsidRDefault="004D08C0" w:rsidP="00380F98">
      <w:pPr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In </w:t>
      </w:r>
      <w:r w:rsidRPr="005005C1">
        <w:rPr>
          <w:b/>
          <w:color w:val="002060"/>
          <w:sz w:val="20"/>
          <w:szCs w:val="20"/>
          <w:u w:val="single"/>
        </w:rPr>
        <w:t>8 mesi</w:t>
      </w:r>
      <w:r>
        <w:rPr>
          <w:color w:val="002060"/>
          <w:sz w:val="20"/>
          <w:szCs w:val="20"/>
        </w:rPr>
        <w:t xml:space="preserve"> (periodo gennaio-agosto 2016), sono state autorizzate circa </w:t>
      </w:r>
      <w:r w:rsidRPr="00EA4E88">
        <w:rPr>
          <w:b/>
          <w:color w:val="002060"/>
          <w:sz w:val="20"/>
          <w:szCs w:val="20"/>
        </w:rPr>
        <w:t>422 milioni</w:t>
      </w:r>
      <w:r>
        <w:rPr>
          <w:color w:val="002060"/>
          <w:sz w:val="20"/>
          <w:szCs w:val="20"/>
        </w:rPr>
        <w:t xml:space="preserve"> di ore</w:t>
      </w:r>
      <w:r w:rsidR="005005C1">
        <w:rPr>
          <w:color w:val="002060"/>
          <w:sz w:val="20"/>
          <w:szCs w:val="20"/>
        </w:rPr>
        <w:t>,</w:t>
      </w:r>
      <w:r>
        <w:rPr>
          <w:color w:val="002060"/>
          <w:sz w:val="20"/>
          <w:szCs w:val="20"/>
        </w:rPr>
        <w:t xml:space="preserve"> pari ad oltre </w:t>
      </w:r>
      <w:r w:rsidRPr="00EA4E88">
        <w:rPr>
          <w:b/>
          <w:color w:val="002060"/>
          <w:sz w:val="20"/>
          <w:szCs w:val="20"/>
        </w:rPr>
        <w:t>310 mila</w:t>
      </w:r>
      <w:r>
        <w:rPr>
          <w:color w:val="002060"/>
          <w:sz w:val="20"/>
          <w:szCs w:val="20"/>
        </w:rPr>
        <w:t xml:space="preserve"> posti di lavoro salvaguardati. </w:t>
      </w:r>
    </w:p>
    <w:p w:rsidR="004D08C0" w:rsidRPr="004D793C" w:rsidRDefault="004D08C0" w:rsidP="00380F98">
      <w:pPr>
        <w:jc w:val="both"/>
        <w:rPr>
          <w:bCs/>
          <w:color w:val="002060"/>
          <w:sz w:val="20"/>
          <w:szCs w:val="20"/>
          <w:u w:color="000000"/>
        </w:rPr>
      </w:pPr>
      <w:r>
        <w:rPr>
          <w:color w:val="002060"/>
          <w:sz w:val="20"/>
          <w:szCs w:val="20"/>
        </w:rPr>
        <w:t>Rispetto allo stesso periodo dello scorso anno, vi è stata una contrazione della cassa integrazione dell’</w:t>
      </w:r>
      <w:r w:rsidRPr="005005C1">
        <w:rPr>
          <w:b/>
          <w:color w:val="002060"/>
          <w:sz w:val="20"/>
          <w:szCs w:val="20"/>
        </w:rPr>
        <w:t xml:space="preserve">8,7% </w:t>
      </w:r>
      <w:r>
        <w:rPr>
          <w:color w:val="002060"/>
          <w:sz w:val="20"/>
          <w:szCs w:val="20"/>
        </w:rPr>
        <w:t xml:space="preserve">che deriva essenzialmente dalla riduzione di richieste di </w:t>
      </w:r>
      <w:r w:rsidRPr="005005C1">
        <w:rPr>
          <w:b/>
          <w:color w:val="002060"/>
          <w:sz w:val="20"/>
          <w:szCs w:val="20"/>
        </w:rPr>
        <w:t xml:space="preserve">deroga </w:t>
      </w:r>
      <w:r w:rsidRPr="00EA4E88">
        <w:rPr>
          <w:b/>
          <w:color w:val="002060"/>
          <w:sz w:val="20"/>
          <w:szCs w:val="20"/>
        </w:rPr>
        <w:t>(-31,4%</w:t>
      </w:r>
      <w:r>
        <w:rPr>
          <w:color w:val="002060"/>
          <w:sz w:val="20"/>
          <w:szCs w:val="20"/>
        </w:rPr>
        <w:t>) e di</w:t>
      </w:r>
      <w:r w:rsidRPr="005005C1">
        <w:rPr>
          <w:b/>
          <w:color w:val="002060"/>
          <w:sz w:val="20"/>
          <w:szCs w:val="20"/>
        </w:rPr>
        <w:t xml:space="preserve"> ordinaria</w:t>
      </w:r>
      <w:r>
        <w:rPr>
          <w:color w:val="002060"/>
          <w:sz w:val="20"/>
          <w:szCs w:val="20"/>
        </w:rPr>
        <w:t xml:space="preserve"> </w:t>
      </w:r>
      <w:r w:rsidRPr="00EA4E88">
        <w:rPr>
          <w:b/>
          <w:color w:val="002060"/>
          <w:sz w:val="20"/>
          <w:szCs w:val="20"/>
        </w:rPr>
        <w:t>(-27,7%).</w:t>
      </w:r>
      <w:r>
        <w:rPr>
          <w:color w:val="002060"/>
          <w:sz w:val="20"/>
          <w:szCs w:val="20"/>
        </w:rPr>
        <w:t xml:space="preserve"> Ad aumentare è</w:t>
      </w:r>
      <w:r w:rsidR="009B5F25">
        <w:rPr>
          <w:color w:val="002060"/>
          <w:sz w:val="20"/>
          <w:szCs w:val="20"/>
        </w:rPr>
        <w:t>,</w:t>
      </w:r>
      <w:r>
        <w:rPr>
          <w:color w:val="002060"/>
          <w:sz w:val="20"/>
          <w:szCs w:val="20"/>
        </w:rPr>
        <w:t xml:space="preserve"> invece</w:t>
      </w:r>
      <w:r w:rsidR="009B5F25">
        <w:rPr>
          <w:color w:val="002060"/>
          <w:sz w:val="20"/>
          <w:szCs w:val="20"/>
        </w:rPr>
        <w:t>,</w:t>
      </w:r>
      <w:r>
        <w:rPr>
          <w:color w:val="002060"/>
          <w:sz w:val="20"/>
          <w:szCs w:val="20"/>
        </w:rPr>
        <w:t xml:space="preserve"> la cassa int</w:t>
      </w:r>
      <w:r w:rsidR="009B5F25">
        <w:rPr>
          <w:color w:val="002060"/>
          <w:sz w:val="20"/>
          <w:szCs w:val="20"/>
        </w:rPr>
        <w:t>egrazione</w:t>
      </w:r>
      <w:r w:rsidR="009B5F25" w:rsidRPr="005005C1">
        <w:rPr>
          <w:b/>
          <w:color w:val="002060"/>
          <w:sz w:val="20"/>
          <w:szCs w:val="20"/>
        </w:rPr>
        <w:t xml:space="preserve"> straordinaria</w:t>
      </w:r>
      <w:r w:rsidR="009B5F25">
        <w:rPr>
          <w:color w:val="002060"/>
          <w:sz w:val="20"/>
          <w:szCs w:val="20"/>
        </w:rPr>
        <w:t xml:space="preserve"> </w:t>
      </w:r>
      <w:r w:rsidR="009B5F25" w:rsidRPr="00EA4E88">
        <w:rPr>
          <w:b/>
          <w:color w:val="002060"/>
          <w:sz w:val="20"/>
          <w:szCs w:val="20"/>
        </w:rPr>
        <w:t>(+6,1%)</w:t>
      </w:r>
      <w:r w:rsidR="009B5F25">
        <w:rPr>
          <w:color w:val="002060"/>
          <w:sz w:val="20"/>
          <w:szCs w:val="20"/>
        </w:rPr>
        <w:t xml:space="preserve"> che, con </w:t>
      </w:r>
      <w:r w:rsidR="009B5F25" w:rsidRPr="00EA4E88">
        <w:rPr>
          <w:b/>
          <w:color w:val="002060"/>
          <w:sz w:val="20"/>
          <w:szCs w:val="20"/>
        </w:rPr>
        <w:t>293 milioni</w:t>
      </w:r>
      <w:r w:rsidR="009B5F25">
        <w:rPr>
          <w:color w:val="002060"/>
          <w:sz w:val="20"/>
          <w:szCs w:val="20"/>
        </w:rPr>
        <w:t xml:space="preserve"> di ore, assorbe il </w:t>
      </w:r>
      <w:r w:rsidR="009B5F25" w:rsidRPr="00EA4E88">
        <w:rPr>
          <w:b/>
          <w:color w:val="002060"/>
          <w:sz w:val="20"/>
          <w:szCs w:val="20"/>
        </w:rPr>
        <w:t xml:space="preserve">67% </w:t>
      </w:r>
      <w:r w:rsidR="009B5F25">
        <w:rPr>
          <w:color w:val="002060"/>
          <w:sz w:val="20"/>
          <w:szCs w:val="20"/>
        </w:rPr>
        <w:t xml:space="preserve">del totale delle ore richieste negli 8 mesi. </w:t>
      </w:r>
      <w:r>
        <w:rPr>
          <w:color w:val="002060"/>
          <w:sz w:val="20"/>
          <w:szCs w:val="20"/>
        </w:rPr>
        <w:t xml:space="preserve"> </w:t>
      </w:r>
    </w:p>
    <w:p w:rsidR="00A5159A" w:rsidRDefault="009E131A" w:rsidP="009E131A">
      <w:pPr>
        <w:jc w:val="both"/>
        <w:rPr>
          <w:bCs/>
          <w:color w:val="002060"/>
          <w:sz w:val="20"/>
          <w:szCs w:val="20"/>
          <w:u w:color="000000"/>
        </w:rPr>
      </w:pPr>
      <w:r>
        <w:rPr>
          <w:bCs/>
          <w:color w:val="002060"/>
          <w:sz w:val="20"/>
          <w:szCs w:val="20"/>
          <w:u w:color="000000"/>
        </w:rPr>
        <w:t xml:space="preserve">A livello regionale, si assiste ad un incremento di ore autorizzate in 6 Regioni: Valle d’Aosta </w:t>
      </w:r>
      <w:r w:rsidRPr="00EA4E88">
        <w:rPr>
          <w:b/>
          <w:bCs/>
          <w:color w:val="002060"/>
          <w:sz w:val="20"/>
          <w:szCs w:val="20"/>
          <w:u w:color="000000"/>
        </w:rPr>
        <w:t>(+41,6%)</w:t>
      </w:r>
      <w:r>
        <w:rPr>
          <w:bCs/>
          <w:color w:val="002060"/>
          <w:sz w:val="20"/>
          <w:szCs w:val="20"/>
          <w:u w:color="000000"/>
        </w:rPr>
        <w:t>, Calabria (</w:t>
      </w:r>
      <w:r w:rsidRPr="00EA4E88">
        <w:rPr>
          <w:b/>
          <w:bCs/>
          <w:color w:val="002060"/>
          <w:sz w:val="20"/>
          <w:szCs w:val="20"/>
          <w:u w:color="000000"/>
        </w:rPr>
        <w:t>12,3%</w:t>
      </w:r>
      <w:r>
        <w:rPr>
          <w:bCs/>
          <w:color w:val="002060"/>
          <w:sz w:val="20"/>
          <w:szCs w:val="20"/>
          <w:u w:color="000000"/>
        </w:rPr>
        <w:t xml:space="preserve">), Campania </w:t>
      </w:r>
      <w:r w:rsidRPr="00EA4E88">
        <w:rPr>
          <w:b/>
          <w:bCs/>
          <w:color w:val="002060"/>
          <w:sz w:val="20"/>
          <w:szCs w:val="20"/>
          <w:u w:color="000000"/>
        </w:rPr>
        <w:t>(+12,2%</w:t>
      </w:r>
      <w:r>
        <w:rPr>
          <w:bCs/>
          <w:color w:val="002060"/>
          <w:sz w:val="20"/>
          <w:szCs w:val="20"/>
          <w:u w:color="000000"/>
        </w:rPr>
        <w:t xml:space="preserve">), Sicilia </w:t>
      </w:r>
      <w:r w:rsidRPr="00EA4E88">
        <w:rPr>
          <w:b/>
          <w:bCs/>
          <w:color w:val="002060"/>
          <w:sz w:val="20"/>
          <w:szCs w:val="20"/>
          <w:u w:color="000000"/>
        </w:rPr>
        <w:t>(+8,9%</w:t>
      </w:r>
      <w:r>
        <w:rPr>
          <w:bCs/>
          <w:color w:val="002060"/>
          <w:sz w:val="20"/>
          <w:szCs w:val="20"/>
          <w:u w:color="000000"/>
        </w:rPr>
        <w:t xml:space="preserve">), Toscana </w:t>
      </w:r>
      <w:r w:rsidRPr="00EA4E88">
        <w:rPr>
          <w:b/>
          <w:bCs/>
          <w:color w:val="002060"/>
          <w:sz w:val="20"/>
          <w:szCs w:val="20"/>
          <w:u w:color="000000"/>
        </w:rPr>
        <w:t>(+8%)</w:t>
      </w:r>
      <w:r>
        <w:rPr>
          <w:bCs/>
          <w:color w:val="002060"/>
          <w:sz w:val="20"/>
          <w:szCs w:val="20"/>
          <w:u w:color="000000"/>
        </w:rPr>
        <w:t xml:space="preserve"> ed Emilia Romagna </w:t>
      </w:r>
      <w:r w:rsidRPr="00EA4E88">
        <w:rPr>
          <w:b/>
          <w:bCs/>
          <w:color w:val="002060"/>
          <w:sz w:val="20"/>
          <w:szCs w:val="20"/>
          <w:u w:color="000000"/>
        </w:rPr>
        <w:t>(+4,5%</w:t>
      </w:r>
      <w:r>
        <w:rPr>
          <w:bCs/>
          <w:color w:val="002060"/>
          <w:sz w:val="20"/>
          <w:szCs w:val="20"/>
          <w:u w:color="000000"/>
        </w:rPr>
        <w:t>).</w:t>
      </w:r>
      <w:r w:rsidR="00836E0C">
        <w:rPr>
          <w:bCs/>
          <w:color w:val="002060"/>
          <w:sz w:val="20"/>
          <w:szCs w:val="20"/>
          <w:u w:color="000000"/>
        </w:rPr>
        <w:t xml:space="preserve"> </w:t>
      </w:r>
    </w:p>
    <w:p w:rsidR="005005C1" w:rsidRDefault="005005C1" w:rsidP="009E131A">
      <w:pPr>
        <w:jc w:val="both"/>
        <w:rPr>
          <w:bCs/>
          <w:color w:val="002060"/>
          <w:sz w:val="20"/>
          <w:szCs w:val="20"/>
          <w:u w:color="000000"/>
        </w:rPr>
      </w:pPr>
    </w:p>
    <w:p w:rsidR="00836E0C" w:rsidRDefault="00836E0C" w:rsidP="009E131A">
      <w:pPr>
        <w:jc w:val="both"/>
        <w:rPr>
          <w:rFonts w:ascii="Georgia" w:hAnsi="Georgia"/>
          <w:b/>
          <w:bCs/>
          <w:color w:val="002060"/>
          <w:sz w:val="22"/>
          <w:szCs w:val="22"/>
          <w:u w:color="000000"/>
        </w:rPr>
      </w:pPr>
      <w:r>
        <w:rPr>
          <w:bCs/>
          <w:color w:val="002060"/>
          <w:sz w:val="20"/>
          <w:szCs w:val="20"/>
          <w:u w:color="000000"/>
        </w:rPr>
        <w:t>Solo</w:t>
      </w:r>
      <w:r w:rsidR="00E65AC1">
        <w:rPr>
          <w:bCs/>
          <w:color w:val="002060"/>
          <w:sz w:val="20"/>
          <w:szCs w:val="20"/>
          <w:u w:color="000000"/>
        </w:rPr>
        <w:t xml:space="preserve"> </w:t>
      </w:r>
      <w:r w:rsidR="005005C1">
        <w:rPr>
          <w:bCs/>
          <w:color w:val="002060"/>
          <w:sz w:val="20"/>
          <w:szCs w:val="20"/>
          <w:u w:color="000000"/>
        </w:rPr>
        <w:t>una breve considerazione:  il  J</w:t>
      </w:r>
      <w:r w:rsidR="00E65AC1">
        <w:rPr>
          <w:bCs/>
          <w:color w:val="002060"/>
          <w:sz w:val="20"/>
          <w:szCs w:val="20"/>
          <w:u w:color="000000"/>
        </w:rPr>
        <w:t xml:space="preserve">obs </w:t>
      </w:r>
      <w:r w:rsidR="005005C1">
        <w:rPr>
          <w:bCs/>
          <w:color w:val="002060"/>
          <w:sz w:val="20"/>
          <w:szCs w:val="20"/>
          <w:u w:color="000000"/>
        </w:rPr>
        <w:t>A</w:t>
      </w:r>
      <w:r w:rsidR="00E65AC1">
        <w:rPr>
          <w:bCs/>
          <w:color w:val="002060"/>
          <w:sz w:val="20"/>
          <w:szCs w:val="20"/>
          <w:u w:color="000000"/>
        </w:rPr>
        <w:t xml:space="preserve">ct </w:t>
      </w:r>
      <w:r w:rsidR="005005C1">
        <w:rPr>
          <w:bCs/>
          <w:color w:val="002060"/>
          <w:sz w:val="20"/>
          <w:szCs w:val="20"/>
          <w:u w:color="000000"/>
        </w:rPr>
        <w:t>ha fissato nuovi e restrittivi</w:t>
      </w:r>
      <w:r>
        <w:rPr>
          <w:bCs/>
          <w:color w:val="002060"/>
          <w:sz w:val="20"/>
          <w:szCs w:val="20"/>
          <w:u w:color="000000"/>
        </w:rPr>
        <w:t xml:space="preserve"> limiti temporali</w:t>
      </w:r>
      <w:r w:rsidR="00E65AC1">
        <w:rPr>
          <w:bCs/>
          <w:color w:val="002060"/>
          <w:sz w:val="20"/>
          <w:szCs w:val="20"/>
          <w:u w:color="000000"/>
        </w:rPr>
        <w:t xml:space="preserve"> alla durata della </w:t>
      </w:r>
      <w:r w:rsidR="005005C1">
        <w:rPr>
          <w:bCs/>
          <w:color w:val="002060"/>
          <w:sz w:val="20"/>
          <w:szCs w:val="20"/>
          <w:u w:color="000000"/>
        </w:rPr>
        <w:t xml:space="preserve">cassa integrazione </w:t>
      </w:r>
      <w:r>
        <w:rPr>
          <w:bCs/>
          <w:color w:val="002060"/>
          <w:sz w:val="20"/>
          <w:szCs w:val="20"/>
          <w:u w:color="000000"/>
        </w:rPr>
        <w:t>e</w:t>
      </w:r>
      <w:r w:rsidR="00E65AC1">
        <w:rPr>
          <w:bCs/>
          <w:color w:val="002060"/>
          <w:sz w:val="20"/>
          <w:szCs w:val="20"/>
          <w:u w:color="000000"/>
        </w:rPr>
        <w:t xml:space="preserve">, in più, è stato aumentato il </w:t>
      </w:r>
      <w:r>
        <w:rPr>
          <w:bCs/>
          <w:color w:val="002060"/>
          <w:sz w:val="20"/>
          <w:szCs w:val="20"/>
          <w:u w:color="000000"/>
        </w:rPr>
        <w:t>costo per le imprese</w:t>
      </w:r>
      <w:r w:rsidR="00E65AC1">
        <w:rPr>
          <w:bCs/>
          <w:color w:val="002060"/>
          <w:sz w:val="20"/>
          <w:szCs w:val="20"/>
          <w:u w:color="000000"/>
        </w:rPr>
        <w:t xml:space="preserve"> </w:t>
      </w:r>
      <w:r w:rsidR="005005C1">
        <w:rPr>
          <w:bCs/>
          <w:color w:val="002060"/>
          <w:sz w:val="20"/>
          <w:szCs w:val="20"/>
          <w:u w:color="000000"/>
        </w:rPr>
        <w:t xml:space="preserve">che la “richiedono” </w:t>
      </w:r>
      <w:r>
        <w:rPr>
          <w:bCs/>
          <w:color w:val="002060"/>
          <w:sz w:val="20"/>
          <w:szCs w:val="20"/>
          <w:u w:color="000000"/>
        </w:rPr>
        <w:t>rischian</w:t>
      </w:r>
      <w:r w:rsidR="00E65AC1">
        <w:rPr>
          <w:bCs/>
          <w:color w:val="002060"/>
          <w:sz w:val="20"/>
          <w:szCs w:val="20"/>
          <w:u w:color="000000"/>
        </w:rPr>
        <w:t xml:space="preserve">do, così, </w:t>
      </w:r>
      <w:r>
        <w:rPr>
          <w:bCs/>
          <w:color w:val="002060"/>
          <w:sz w:val="20"/>
          <w:szCs w:val="20"/>
          <w:u w:color="000000"/>
        </w:rPr>
        <w:t>di far slittare verso la disoccupazione parte dei lavoratori coinvolti dai processi di riorganizzazione o ristrutturazione aziendale</w:t>
      </w:r>
      <w:r w:rsidR="00E65AC1">
        <w:rPr>
          <w:bCs/>
          <w:color w:val="002060"/>
          <w:sz w:val="20"/>
          <w:szCs w:val="20"/>
          <w:u w:color="000000"/>
        </w:rPr>
        <w:t>. Ecco perché’ la UIL sosterrà, a</w:t>
      </w:r>
      <w:r w:rsidR="005005C1">
        <w:rPr>
          <w:bCs/>
          <w:color w:val="002060"/>
          <w:sz w:val="20"/>
          <w:szCs w:val="20"/>
          <w:u w:color="000000"/>
        </w:rPr>
        <w:t>i</w:t>
      </w:r>
      <w:r w:rsidR="00E65AC1">
        <w:rPr>
          <w:bCs/>
          <w:color w:val="002060"/>
          <w:sz w:val="20"/>
          <w:szCs w:val="20"/>
          <w:u w:color="000000"/>
        </w:rPr>
        <w:t xml:space="preserve"> tavoli con il Governo, la necessità di interventi rapidi tesi a modificare norme che, con una troppo bassa crescita, penalizzano le lavoratrici ed i lavoratori.</w:t>
      </w:r>
    </w:p>
    <w:p w:rsidR="00A5159A" w:rsidRDefault="00A5159A" w:rsidP="00B415EE">
      <w:pPr>
        <w:jc w:val="right"/>
        <w:rPr>
          <w:rFonts w:ascii="Georgia" w:hAnsi="Georgia"/>
          <w:b/>
          <w:bCs/>
          <w:color w:val="002060"/>
          <w:sz w:val="22"/>
          <w:szCs w:val="22"/>
          <w:u w:color="000000"/>
        </w:rPr>
      </w:pPr>
    </w:p>
    <w:p w:rsidR="00A5159A" w:rsidRDefault="00A5159A" w:rsidP="00B415EE">
      <w:pPr>
        <w:jc w:val="right"/>
        <w:rPr>
          <w:rFonts w:ascii="Georgia" w:hAnsi="Georgia"/>
          <w:b/>
          <w:bCs/>
          <w:color w:val="002060"/>
          <w:sz w:val="22"/>
          <w:szCs w:val="22"/>
          <w:u w:color="000000"/>
        </w:rPr>
      </w:pPr>
    </w:p>
    <w:p w:rsidR="00B415EE" w:rsidRPr="00B415EE" w:rsidRDefault="00B415EE" w:rsidP="00B415EE">
      <w:pPr>
        <w:jc w:val="right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  <w:r w:rsidRPr="00B415EE">
        <w:rPr>
          <w:rFonts w:ascii="Georgia" w:hAnsi="Georgia"/>
          <w:b/>
          <w:bCs/>
          <w:color w:val="002060"/>
          <w:sz w:val="22"/>
          <w:szCs w:val="22"/>
          <w:u w:color="000000"/>
        </w:rPr>
        <w:t xml:space="preserve">Guglielmo Loy – Segretario Confederale UIL                             </w:t>
      </w:r>
    </w:p>
    <w:p w:rsidR="00B415EE" w:rsidRPr="00B415EE" w:rsidRDefault="00B415EE" w:rsidP="00B415EE">
      <w:pPr>
        <w:jc w:val="both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</w:p>
    <w:p w:rsidR="00B415EE" w:rsidRPr="00B415EE" w:rsidRDefault="00A5159A" w:rsidP="00B415EE">
      <w:pPr>
        <w:jc w:val="both"/>
        <w:rPr>
          <w:rFonts w:ascii="Georgia" w:eastAsia="Georgia" w:hAnsi="Georgia" w:cs="Georgia"/>
          <w:b/>
          <w:bCs/>
          <w:color w:val="002060"/>
          <w:sz w:val="22"/>
          <w:szCs w:val="22"/>
          <w:u w:color="000000"/>
        </w:rPr>
      </w:pPr>
      <w:r>
        <w:rPr>
          <w:rFonts w:ascii="Georgia" w:hAnsi="Georgia"/>
          <w:b/>
          <w:bCs/>
          <w:color w:val="002060"/>
          <w:sz w:val="22"/>
          <w:szCs w:val="22"/>
          <w:u w:color="000000"/>
        </w:rPr>
        <w:t>Settembre</w:t>
      </w:r>
      <w:r w:rsidR="00975A43">
        <w:rPr>
          <w:rFonts w:ascii="Georgia" w:hAnsi="Georgia"/>
          <w:b/>
          <w:bCs/>
          <w:color w:val="002060"/>
          <w:sz w:val="22"/>
          <w:szCs w:val="22"/>
          <w:u w:color="000000"/>
        </w:rPr>
        <w:t xml:space="preserve"> </w:t>
      </w:r>
      <w:r w:rsidR="00B415EE" w:rsidRPr="00B415EE">
        <w:rPr>
          <w:rFonts w:ascii="Georgia" w:hAnsi="Georgia"/>
          <w:b/>
          <w:bCs/>
          <w:color w:val="002060"/>
          <w:sz w:val="22"/>
          <w:szCs w:val="22"/>
          <w:u w:color="000000"/>
        </w:rPr>
        <w:t>2016</w:t>
      </w:r>
    </w:p>
    <w:p w:rsidR="00B415EE" w:rsidRPr="00B415EE" w:rsidRDefault="0025704F" w:rsidP="00B415EE">
      <w:pPr>
        <w:jc w:val="both"/>
        <w:rPr>
          <w:rFonts w:ascii="Georgia" w:eastAsia="Georgia" w:hAnsi="Georgia" w:cs="Georgia"/>
          <w:b/>
          <w:bCs/>
          <w:color w:val="002060"/>
          <w:sz w:val="16"/>
          <w:szCs w:val="16"/>
          <w:u w:color="000000"/>
        </w:rPr>
      </w:pPr>
      <w:r>
        <w:rPr>
          <w:rFonts w:ascii="Georgia" w:hAnsi="Georgia"/>
          <w:b/>
          <w:bCs/>
          <w:color w:val="002060"/>
          <w:sz w:val="16"/>
          <w:szCs w:val="16"/>
          <w:u w:color="000000"/>
        </w:rPr>
        <w:t>(</w:t>
      </w:r>
      <w:r w:rsidR="00B415EE" w:rsidRPr="00B415EE">
        <w:rPr>
          <w:rFonts w:ascii="Georgia" w:hAnsi="Georgia"/>
          <w:b/>
          <w:bCs/>
          <w:color w:val="002060"/>
          <w:sz w:val="16"/>
          <w:szCs w:val="16"/>
          <w:u w:color="000000"/>
        </w:rPr>
        <w:t>rapporto curato da Antonella P.)</w:t>
      </w:r>
    </w:p>
    <w:p w:rsidR="00194C15" w:rsidRDefault="00194C15" w:rsidP="00373B4B">
      <w:pPr>
        <w:jc w:val="center"/>
        <w:outlineLvl w:val="0"/>
        <w:rPr>
          <w:b/>
          <w:color w:val="FF0000"/>
          <w:sz w:val="48"/>
          <w:szCs w:val="48"/>
        </w:rPr>
      </w:pPr>
    </w:p>
    <w:p w:rsidR="00A5159A" w:rsidRDefault="00A5159A" w:rsidP="00373B4B">
      <w:pPr>
        <w:jc w:val="center"/>
        <w:outlineLvl w:val="0"/>
        <w:rPr>
          <w:b/>
          <w:color w:val="FF0000"/>
          <w:sz w:val="48"/>
          <w:szCs w:val="48"/>
        </w:rPr>
      </w:pPr>
    </w:p>
    <w:p w:rsidR="00250E90" w:rsidRPr="00373B4B" w:rsidRDefault="00250E90" w:rsidP="00373B4B">
      <w:pPr>
        <w:jc w:val="center"/>
        <w:outlineLvl w:val="0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Andamento mensile ORE CIG: da gennaio 2009 a</w:t>
      </w:r>
      <w:r w:rsidR="00A5159A">
        <w:rPr>
          <w:b/>
          <w:color w:val="FF0000"/>
          <w:sz w:val="48"/>
          <w:szCs w:val="48"/>
        </w:rPr>
        <w:t>d agosto</w:t>
      </w:r>
      <w:r w:rsidR="00372666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>201</w:t>
      </w:r>
      <w:r w:rsidR="00070629">
        <w:rPr>
          <w:b/>
          <w:color w:val="FF0000"/>
          <w:sz w:val="48"/>
          <w:szCs w:val="48"/>
        </w:rPr>
        <w:t>6</w:t>
      </w: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027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2304"/>
      </w:tblGrid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FEB.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2009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29.047.051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41.155.016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59.351.591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75.701.423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86.284.508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80.849.375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88.965.893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54.995.024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100.631.527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97.447.939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99.050.508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103.657.266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917.137.120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19.279.869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27.623.932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42.520.449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53.604.703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65.557.198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59.726.132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54.152.487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27.570.727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65.281.034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59.399.651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50.276.210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51.698.416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576.690.808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7.556.566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11.065.982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12.161.537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19.483.563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15.626.565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16.570.445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18.181.161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15.045.738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20.467.269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21.258.512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28.804.060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30.759.923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216.981.320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2.210.616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2.465.102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4.669.605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2.613.157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5.100.745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4.552.799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16.632.245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12.378.559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14.883.223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16.789.776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19.970.238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21.198.927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123.464.992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80.789.295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97.171.352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121.757.759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114.650.477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115.572.978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102.681.324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113.307.369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76.606.525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102.836.913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99.876.623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89.317.016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85.936.718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1.200.504.349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35.854.669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39.086.224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42.837.762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33.114.250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34.674.396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27.266.923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27.775.761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8.978.559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26.109.279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23.838.001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20.960.272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21.301.248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341.797.344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26.046.053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35.153.384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48.799.795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55.063.752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45.186.825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35.690.287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46.618.789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26.692.018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44.369.802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42.357.657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37.935.797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42.109.490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486.023.647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18.888.573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22.931.744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30.120.203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26.472.475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35.711.757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39.724.114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38.912.819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40.935.948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32.357.832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33.680.965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30.420.947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22.525.980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372.683.358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DIC. *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60.159.331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69.523.555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101.587.916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91.287.318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100.283.697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82.184.983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81.246.335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56.754.434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83.588.759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85.884.934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85.723.226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77.647.384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975.871.871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18.269.783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19.146.793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23.201.448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19.251.551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19.836.800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18.680.164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20.125.414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7.165.620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21.101.934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18.625.624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21.629.134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22.743.749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229.778.014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23.800.018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27.958.969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42.037.664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41.517.535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48.985.363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33.627.512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32.831.190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22.949.074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32.589.425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39.146.201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39.375.036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34.208.860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419.026.847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18.089.530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22.417.793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36.348.804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30.518.232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31.461.534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29.877.307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28.289.731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26.639.740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29.897.400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28.113.109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24.719.056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20.694.775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327.067.010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63.270.442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84.037.487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101.501.129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86.429.891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106.197.625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97.646.315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117.738.752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68.975.472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87.764.206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103.757.306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109.070.551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87.932.638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1.114.321.814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21.255.087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25.557.749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28.669.261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27.214.352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34.620.538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31.501.270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35.343.964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11.061.886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33.674.858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31.715.873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33.242.915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26.182.862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340.040.615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26.132.634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25.221.243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33.878.474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30.136.958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36.412.553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37.850.692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39.101.148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25.650.810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25.092.854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40.452.732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46.090.758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34.553.786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400.574.642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15.882.721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33.258.496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38.953.394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29.078.581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35.164.534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28.294.353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43.293.640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32.262.776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28.996.494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31.588.701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29.736.878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27.195.990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373.706.558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2013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91.118.716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79.716.460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99.945.611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101.581.986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94.908.093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92.733.971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100.122.053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77.046.373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86.514.673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93.279.154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111.364.724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86.833.493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385DA0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1.115.165.30</w:t>
            </w:r>
            <w:r w:rsidR="00A25D55">
              <w:rPr>
                <w:b/>
                <w:color w:val="244061"/>
                <w:sz w:val="14"/>
                <w:szCs w:val="14"/>
              </w:rPr>
              <w:t>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31.177.598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32.578.242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34.613.523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36.214.762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35.705.257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28.091.429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32.815.559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8.841.206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32.135.425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33.712.881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26.903.778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23.840.281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356.629.941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43.326.291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33.542.967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40.573.763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32.607.711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42.628.630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38.696.060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37.649.953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29.756.976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36.601.124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46.513.468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53.621.238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39.606.484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475.124.666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16.614.827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13.595.251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24.758.325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32.759.513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16.574.206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25.946.482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29.656.541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38.448.191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17.778.123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13.052.806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30.839.708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23.386.728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283.410.701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84.290.118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85.366.962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102.170.038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89.939.160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92.157.151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70.218.410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71.712.834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67.519.330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98.045.68</w:t>
            </w:r>
            <w:r w:rsidR="00A03C80">
              <w:rPr>
                <w:b/>
                <w:color w:val="244061"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116.572.267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85.143.876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89.239.111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1.052.374.93</w:t>
            </w:r>
            <w:r w:rsidR="00A03C80">
              <w:rPr>
                <w:b/>
                <w:color w:val="244061"/>
                <w:sz w:val="14"/>
                <w:szCs w:val="14"/>
              </w:rPr>
              <w:t>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24.001.524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23.566.701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27.554.476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22.647.998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24.664.385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22.732.072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20.211.087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5.901.272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21.791.820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20.103.832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20.106.360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17.564.119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250.845.646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46.226.524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40.722.171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47.358.471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49.657.503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55.845.179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32.644.474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42.192.009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50.510.841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55.978.49</w:t>
            </w:r>
            <w:r w:rsidR="00A03C80">
              <w:rPr>
                <w:color w:val="244061"/>
                <w:sz w:val="14"/>
                <w:szCs w:val="14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63.510.940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41.469.831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38.301.741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564.418.17</w:t>
            </w:r>
            <w:r w:rsidR="00A03C80">
              <w:rPr>
                <w:b/>
                <w:color w:val="244061"/>
                <w:sz w:val="14"/>
                <w:szCs w:val="14"/>
              </w:rPr>
              <w:t>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14.062.070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21.078.090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27.257.091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17.633.659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11.647.588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14.841.864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9.309.738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11.107.218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20.275.367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32.957.495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23.567.685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33.373.251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237.111.115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B06CF1" w:rsidP="001E21E3">
            <w:pPr>
              <w:jc w:val="center"/>
              <w:rPr>
                <w:b/>
                <w:color w:val="244061"/>
                <w:sz w:val="14"/>
                <w:szCs w:val="14"/>
              </w:rPr>
            </w:pPr>
            <w:r>
              <w:rPr>
                <w:b/>
                <w:color w:val="244061"/>
                <w:sz w:val="14"/>
                <w:szCs w:val="14"/>
              </w:rPr>
              <w:t>ANNO 2015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50.454.808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59.039.912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61.770.143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60.905.172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2B4492" w:rsidRDefault="00164239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65.406.585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04231B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A65BD9">
              <w:rPr>
                <w:b/>
                <w:color w:val="244061"/>
                <w:sz w:val="14"/>
                <w:szCs w:val="14"/>
              </w:rPr>
              <w:t>67.909.991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94EEA">
              <w:rPr>
                <w:b/>
                <w:color w:val="002060"/>
                <w:sz w:val="14"/>
                <w:szCs w:val="14"/>
              </w:rPr>
              <w:t>52.395.770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37252">
              <w:rPr>
                <w:b/>
                <w:color w:val="002060"/>
                <w:sz w:val="14"/>
                <w:szCs w:val="14"/>
              </w:rPr>
              <w:t>39.331.427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A75FA">
              <w:rPr>
                <w:b/>
                <w:color w:val="002060"/>
                <w:sz w:val="14"/>
                <w:szCs w:val="14"/>
              </w:rPr>
              <w:t>60.690.783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F52E7">
              <w:rPr>
                <w:b/>
                <w:color w:val="002060"/>
                <w:sz w:val="14"/>
                <w:szCs w:val="14"/>
              </w:rPr>
              <w:t>64.520.372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427C">
              <w:rPr>
                <w:b/>
                <w:color w:val="002060"/>
                <w:sz w:val="14"/>
                <w:szCs w:val="14"/>
              </w:rPr>
              <w:t>52.364.530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b/>
                <w:color w:val="002060"/>
                <w:sz w:val="14"/>
                <w:szCs w:val="14"/>
              </w:rPr>
              <w:t>42.532.442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16423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64239">
              <w:rPr>
                <w:b/>
                <w:color w:val="002060"/>
                <w:sz w:val="14"/>
                <w:szCs w:val="14"/>
              </w:rPr>
              <w:t>677.321.935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14.898.097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16.901.381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22.599.870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19.457.096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22.412.324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F85296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17.088.391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F8529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16.372.483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3.847.456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17.830.289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F52E7">
              <w:rPr>
                <w:color w:val="002060"/>
                <w:sz w:val="14"/>
                <w:szCs w:val="14"/>
              </w:rPr>
              <w:t>14.068.993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30427C">
              <w:rPr>
                <w:color w:val="002060"/>
                <w:sz w:val="14"/>
                <w:szCs w:val="14"/>
              </w:rPr>
              <w:t>6.897.258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color w:val="002060"/>
                <w:sz w:val="14"/>
                <w:szCs w:val="14"/>
              </w:rPr>
              <w:t>7.905.261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005AA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05AA9">
              <w:rPr>
                <w:b/>
                <w:color w:val="002060"/>
                <w:sz w:val="14"/>
                <w:szCs w:val="14"/>
              </w:rPr>
              <w:t>180.278.899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28.076.999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38.843.168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36.589.214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37.214.768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38.996.364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F85296">
            <w:pPr>
              <w:jc w:val="right"/>
              <w:rPr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31.622.520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F85296">
            <w:pPr>
              <w:jc w:val="right"/>
              <w:rPr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28.417.879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25.696.525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30.635.773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F52E7">
              <w:rPr>
                <w:color w:val="002060"/>
                <w:sz w:val="14"/>
                <w:szCs w:val="14"/>
              </w:rPr>
              <w:t>37.799.955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30427C">
              <w:rPr>
                <w:color w:val="002060"/>
                <w:sz w:val="14"/>
                <w:szCs w:val="14"/>
              </w:rPr>
              <w:t>37.714.396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color w:val="002060"/>
                <w:sz w:val="14"/>
                <w:szCs w:val="14"/>
              </w:rPr>
              <w:t>27.946.462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005AA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05AA9">
              <w:rPr>
                <w:b/>
                <w:color w:val="002060"/>
                <w:sz w:val="14"/>
                <w:szCs w:val="14"/>
              </w:rPr>
              <w:t>399.554.023</w:t>
            </w:r>
          </w:p>
        </w:tc>
      </w:tr>
      <w:tr w:rsidR="00164239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164239" w:rsidRPr="00BC069A" w:rsidRDefault="00164239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7.479.712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3.295.363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2.581.059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4.233.308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BC069A" w:rsidRDefault="00164239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3.997.897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A65BD9" w:rsidRDefault="00164239" w:rsidP="00F85296">
            <w:pPr>
              <w:jc w:val="right"/>
              <w:rPr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19.199.080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194EEA" w:rsidRDefault="00164239" w:rsidP="00F85296">
            <w:pPr>
              <w:jc w:val="right"/>
              <w:rPr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7.605.408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37252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9.787.446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A75FA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12.224.721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4F52E7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F52E7">
              <w:rPr>
                <w:color w:val="002060"/>
                <w:sz w:val="14"/>
                <w:szCs w:val="14"/>
              </w:rPr>
              <w:t>12.651.424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30427C" w:rsidRDefault="00164239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30427C">
              <w:rPr>
                <w:color w:val="002060"/>
                <w:sz w:val="14"/>
                <w:szCs w:val="14"/>
              </w:rPr>
              <w:t>7.752.876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164239" w:rsidRPr="0085720E" w:rsidRDefault="00164239" w:rsidP="0004231B">
            <w:pPr>
              <w:jc w:val="right"/>
              <w:rPr>
                <w:color w:val="244061"/>
                <w:sz w:val="14"/>
                <w:szCs w:val="14"/>
              </w:rPr>
            </w:pPr>
            <w:r w:rsidRPr="0085720E">
              <w:rPr>
                <w:color w:val="002060"/>
                <w:sz w:val="14"/>
                <w:szCs w:val="14"/>
              </w:rPr>
              <w:t>6.680.719</w:t>
            </w:r>
          </w:p>
        </w:tc>
        <w:tc>
          <w:tcPr>
            <w:tcW w:w="2304" w:type="dxa"/>
            <w:shd w:val="clear" w:color="auto" w:fill="FFFFFF"/>
            <w:vAlign w:val="bottom"/>
          </w:tcPr>
          <w:p w:rsidR="00164239" w:rsidRPr="00005AA9" w:rsidRDefault="0016423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05AA9">
              <w:rPr>
                <w:b/>
                <w:color w:val="002060"/>
                <w:sz w:val="14"/>
                <w:szCs w:val="14"/>
              </w:rPr>
              <w:t>97.489.013</w:t>
            </w:r>
          </w:p>
        </w:tc>
      </w:tr>
      <w:tr w:rsidR="00F7735A" w:rsidRPr="00BC069A" w:rsidTr="00CF7FE6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F7735A" w:rsidRPr="00BC069A" w:rsidRDefault="00F7735A" w:rsidP="00CF7FE6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</w:t>
            </w:r>
            <w:r>
              <w:rPr>
                <w:b/>
                <w:color w:val="244061"/>
                <w:sz w:val="14"/>
                <w:szCs w:val="14"/>
              </w:rPr>
              <w:t>6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F7735A" w:rsidRPr="00BC069A" w:rsidRDefault="00A5159A" w:rsidP="00975A43">
            <w:pPr>
              <w:jc w:val="center"/>
              <w:rPr>
                <w:b/>
                <w:color w:val="244061"/>
                <w:sz w:val="14"/>
                <w:szCs w:val="14"/>
              </w:rPr>
            </w:pPr>
            <w:r>
              <w:rPr>
                <w:b/>
                <w:color w:val="244061"/>
                <w:sz w:val="14"/>
                <w:szCs w:val="14"/>
              </w:rPr>
              <w:t>8</w:t>
            </w:r>
            <w:r w:rsidR="00CA5E33">
              <w:rPr>
                <w:b/>
                <w:color w:val="244061"/>
                <w:sz w:val="14"/>
                <w:szCs w:val="14"/>
              </w:rPr>
              <w:t xml:space="preserve"> mesi del 2016</w:t>
            </w:r>
          </w:p>
        </w:tc>
      </w:tr>
      <w:tr w:rsidR="00BC2D0D" w:rsidRPr="00B35192" w:rsidTr="00A93356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rPr>
                <w:b/>
                <w:color w:val="002060"/>
                <w:sz w:val="14"/>
                <w:szCs w:val="14"/>
              </w:rPr>
            </w:pPr>
            <w:r w:rsidRPr="00B35192">
              <w:rPr>
                <w:b/>
                <w:color w:val="002060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5192">
              <w:rPr>
                <w:b/>
                <w:color w:val="002060"/>
                <w:sz w:val="14"/>
                <w:szCs w:val="14"/>
              </w:rPr>
              <w:t>56.933.097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5192">
              <w:rPr>
                <w:b/>
                <w:color w:val="002060"/>
                <w:sz w:val="14"/>
                <w:szCs w:val="14"/>
              </w:rPr>
              <w:t>60.164.708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6F4504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6F4504">
              <w:rPr>
                <w:b/>
                <w:color w:val="002060"/>
                <w:sz w:val="14"/>
                <w:szCs w:val="14"/>
              </w:rPr>
              <w:t>52.340.228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04370E" w:rsidRDefault="00BC2D0D" w:rsidP="00CF7FE6">
            <w:pPr>
              <w:jc w:val="right"/>
              <w:rPr>
                <w:b/>
                <w:bCs/>
                <w:color w:val="002060"/>
                <w:sz w:val="14"/>
                <w:szCs w:val="14"/>
              </w:rPr>
            </w:pPr>
            <w:r w:rsidRPr="0004370E">
              <w:rPr>
                <w:b/>
                <w:color w:val="002060"/>
                <w:sz w:val="14"/>
                <w:szCs w:val="14"/>
              </w:rPr>
              <w:t>57.117.907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62.279.273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A34B31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34B31">
              <w:rPr>
                <w:b/>
                <w:color w:val="002060"/>
                <w:sz w:val="14"/>
                <w:szCs w:val="14"/>
              </w:rPr>
              <w:t>56.235.093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787897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87897">
              <w:rPr>
                <w:b/>
                <w:color w:val="002060"/>
                <w:sz w:val="14"/>
                <w:szCs w:val="14"/>
              </w:rPr>
              <w:t>45.362.756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C2D0D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C2D0D">
              <w:rPr>
                <w:b/>
                <w:color w:val="002060"/>
                <w:sz w:val="14"/>
                <w:szCs w:val="14"/>
              </w:rPr>
              <w:t>31.350.286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BC2D0D" w:rsidRPr="00BC2D0D" w:rsidRDefault="00BC2D0D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C2D0D">
              <w:rPr>
                <w:b/>
                <w:color w:val="002060"/>
                <w:sz w:val="14"/>
                <w:szCs w:val="14"/>
              </w:rPr>
              <w:t>421.783.348</w:t>
            </w:r>
          </w:p>
        </w:tc>
      </w:tr>
      <w:tr w:rsidR="00BC2D0D" w:rsidRPr="00B35192" w:rsidTr="000F62B8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rPr>
                <w:b/>
                <w:bCs/>
                <w:color w:val="002060"/>
                <w:sz w:val="14"/>
                <w:szCs w:val="14"/>
              </w:rPr>
            </w:pPr>
            <w:r w:rsidRPr="00B35192">
              <w:rPr>
                <w:b/>
                <w:bCs/>
                <w:color w:val="002060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35192">
              <w:rPr>
                <w:color w:val="002060"/>
                <w:sz w:val="14"/>
                <w:szCs w:val="14"/>
              </w:rPr>
              <w:t>2.869.227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35192">
              <w:rPr>
                <w:color w:val="002060"/>
                <w:sz w:val="14"/>
                <w:szCs w:val="14"/>
              </w:rPr>
              <w:t>9.860.596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6F4504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6F4504">
              <w:rPr>
                <w:color w:val="002060"/>
                <w:sz w:val="14"/>
                <w:szCs w:val="14"/>
              </w:rPr>
              <w:t>17.456.139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04370E" w:rsidRDefault="00BC2D0D" w:rsidP="00CF7FE6">
            <w:pPr>
              <w:jc w:val="right"/>
              <w:rPr>
                <w:bCs/>
                <w:color w:val="002060"/>
                <w:sz w:val="14"/>
                <w:szCs w:val="14"/>
              </w:rPr>
            </w:pPr>
            <w:r w:rsidRPr="0004370E">
              <w:rPr>
                <w:color w:val="002060"/>
                <w:sz w:val="14"/>
                <w:szCs w:val="14"/>
              </w:rPr>
              <w:t>14.989.096</w:t>
            </w:r>
          </w:p>
        </w:tc>
        <w:tc>
          <w:tcPr>
            <w:tcW w:w="935" w:type="dxa"/>
            <w:shd w:val="clear" w:color="auto" w:fill="FFFFFF"/>
            <w:vAlign w:val="bottom"/>
          </w:tcPr>
          <w:p w:rsidR="00BC2D0D" w:rsidRPr="00502F4B" w:rsidRDefault="00BC2D0D" w:rsidP="000F62B8">
            <w:pPr>
              <w:jc w:val="right"/>
              <w:rPr>
                <w:color w:val="002060"/>
                <w:sz w:val="14"/>
                <w:szCs w:val="14"/>
              </w:rPr>
            </w:pPr>
            <w:r w:rsidRPr="00502F4B">
              <w:rPr>
                <w:color w:val="002060"/>
                <w:sz w:val="14"/>
                <w:szCs w:val="14"/>
              </w:rPr>
              <w:t>18.837.814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A34B31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34B31">
              <w:rPr>
                <w:color w:val="002060"/>
                <w:sz w:val="14"/>
                <w:szCs w:val="14"/>
              </w:rPr>
              <w:t>15.603.705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787897" w:rsidRDefault="00BC2D0D" w:rsidP="00CF7FE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87897">
              <w:rPr>
                <w:color w:val="002060"/>
                <w:sz w:val="14"/>
                <w:szCs w:val="14"/>
              </w:rPr>
              <w:t>11.266.359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C2D0D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C2D0D">
              <w:rPr>
                <w:color w:val="002060"/>
                <w:sz w:val="14"/>
                <w:szCs w:val="14"/>
              </w:rPr>
              <w:t>7.765.438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BC2D0D" w:rsidRPr="00BC2D0D" w:rsidRDefault="00BC2D0D">
            <w:pPr>
              <w:jc w:val="right"/>
              <w:rPr>
                <w:color w:val="002060"/>
                <w:sz w:val="14"/>
                <w:szCs w:val="14"/>
              </w:rPr>
            </w:pPr>
            <w:r w:rsidRPr="00BC2D0D">
              <w:rPr>
                <w:color w:val="002060"/>
                <w:sz w:val="14"/>
                <w:szCs w:val="14"/>
              </w:rPr>
              <w:t>98.648.374</w:t>
            </w:r>
          </w:p>
        </w:tc>
      </w:tr>
      <w:tr w:rsidR="00BC2D0D" w:rsidRPr="00B35192" w:rsidTr="00A93356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rPr>
                <w:b/>
                <w:color w:val="002060"/>
                <w:sz w:val="14"/>
                <w:szCs w:val="14"/>
              </w:rPr>
            </w:pPr>
            <w:r w:rsidRPr="00B35192">
              <w:rPr>
                <w:b/>
                <w:color w:val="002060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35192">
              <w:rPr>
                <w:color w:val="002060"/>
                <w:sz w:val="14"/>
                <w:szCs w:val="14"/>
              </w:rPr>
              <w:t>47.622.020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35192">
              <w:rPr>
                <w:color w:val="002060"/>
                <w:sz w:val="14"/>
                <w:szCs w:val="14"/>
              </w:rPr>
              <w:t>43.205.825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6F4504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6F4504">
              <w:rPr>
                <w:color w:val="002060"/>
                <w:sz w:val="14"/>
                <w:szCs w:val="14"/>
              </w:rPr>
              <w:t>30.568.654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04370E" w:rsidRDefault="00BC2D0D" w:rsidP="00CF7FE6">
            <w:pPr>
              <w:jc w:val="right"/>
              <w:rPr>
                <w:bCs/>
                <w:color w:val="002060"/>
                <w:sz w:val="14"/>
                <w:szCs w:val="14"/>
              </w:rPr>
            </w:pPr>
            <w:r w:rsidRPr="0004370E">
              <w:rPr>
                <w:color w:val="002060"/>
                <w:sz w:val="14"/>
                <w:szCs w:val="14"/>
              </w:rPr>
              <w:t>38.973.762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502F4B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502F4B">
              <w:rPr>
                <w:color w:val="002060"/>
                <w:sz w:val="14"/>
                <w:szCs w:val="14"/>
              </w:rPr>
              <w:t>40.380.671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A34B31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A34B31">
              <w:rPr>
                <w:color w:val="002060"/>
                <w:sz w:val="14"/>
                <w:szCs w:val="14"/>
              </w:rPr>
              <w:t>37.805.987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787897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787897">
              <w:rPr>
                <w:color w:val="002060"/>
                <w:sz w:val="14"/>
                <w:szCs w:val="14"/>
              </w:rPr>
              <w:t>28.548.022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C2D0D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C2D0D">
              <w:rPr>
                <w:color w:val="002060"/>
                <w:sz w:val="14"/>
                <w:szCs w:val="14"/>
              </w:rPr>
              <w:t>18.954.154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BC2D0D" w:rsidRPr="00BC2D0D" w:rsidRDefault="00BC2D0D">
            <w:pPr>
              <w:jc w:val="right"/>
              <w:rPr>
                <w:color w:val="002060"/>
                <w:sz w:val="14"/>
                <w:szCs w:val="14"/>
              </w:rPr>
            </w:pPr>
            <w:r w:rsidRPr="00BC2D0D">
              <w:rPr>
                <w:color w:val="002060"/>
                <w:sz w:val="14"/>
                <w:szCs w:val="14"/>
              </w:rPr>
              <w:t>286.059.095</w:t>
            </w:r>
          </w:p>
        </w:tc>
      </w:tr>
      <w:tr w:rsidR="00BC2D0D" w:rsidRPr="00B35192" w:rsidTr="00A93356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rPr>
                <w:b/>
                <w:color w:val="002060"/>
                <w:sz w:val="14"/>
                <w:szCs w:val="14"/>
              </w:rPr>
            </w:pPr>
            <w:r w:rsidRPr="00B35192">
              <w:rPr>
                <w:b/>
                <w:color w:val="002060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35192">
              <w:rPr>
                <w:color w:val="002060"/>
                <w:sz w:val="14"/>
                <w:szCs w:val="14"/>
              </w:rPr>
              <w:t>6.441.850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35192">
              <w:rPr>
                <w:color w:val="002060"/>
                <w:sz w:val="14"/>
                <w:szCs w:val="14"/>
              </w:rPr>
              <w:t>7.098.287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6F4504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6F4504">
              <w:rPr>
                <w:color w:val="002060"/>
                <w:sz w:val="14"/>
                <w:szCs w:val="14"/>
              </w:rPr>
              <w:t>4.315.435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04370E" w:rsidRDefault="00BC2D0D" w:rsidP="00CF7FE6">
            <w:pPr>
              <w:jc w:val="right"/>
              <w:rPr>
                <w:bCs/>
                <w:color w:val="002060"/>
                <w:sz w:val="14"/>
                <w:szCs w:val="14"/>
              </w:rPr>
            </w:pPr>
            <w:r w:rsidRPr="0004370E">
              <w:rPr>
                <w:color w:val="002060"/>
                <w:sz w:val="14"/>
                <w:szCs w:val="14"/>
              </w:rPr>
              <w:t>3.155.049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502F4B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502F4B">
              <w:rPr>
                <w:color w:val="002060"/>
                <w:sz w:val="14"/>
                <w:szCs w:val="14"/>
              </w:rPr>
              <w:t>3.060.788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A34B31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A34B31">
              <w:rPr>
                <w:color w:val="002060"/>
                <w:sz w:val="14"/>
                <w:szCs w:val="14"/>
              </w:rPr>
              <w:t>2.825.401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787897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787897">
              <w:rPr>
                <w:color w:val="002060"/>
                <w:sz w:val="14"/>
                <w:szCs w:val="14"/>
              </w:rPr>
              <w:t>5.548.375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C2D0D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  <w:r w:rsidRPr="00BC2D0D">
              <w:rPr>
                <w:color w:val="002060"/>
                <w:sz w:val="14"/>
                <w:szCs w:val="14"/>
              </w:rPr>
              <w:t>4.630.694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BC2D0D" w:rsidRPr="00B35192" w:rsidRDefault="00BC2D0D" w:rsidP="00CF7FE6">
            <w:pPr>
              <w:jc w:val="right"/>
              <w:rPr>
                <w:color w:val="002060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BC2D0D" w:rsidRPr="00BC2D0D" w:rsidRDefault="00BC2D0D">
            <w:pPr>
              <w:jc w:val="right"/>
              <w:rPr>
                <w:color w:val="002060"/>
                <w:sz w:val="14"/>
                <w:szCs w:val="14"/>
              </w:rPr>
            </w:pPr>
            <w:r w:rsidRPr="00BC2D0D">
              <w:rPr>
                <w:color w:val="002060"/>
                <w:sz w:val="14"/>
                <w:szCs w:val="14"/>
              </w:rPr>
              <w:t>37.075.879</w:t>
            </w:r>
          </w:p>
        </w:tc>
      </w:tr>
    </w:tbl>
    <w:p w:rsidR="00250E90" w:rsidRDefault="00250E90">
      <w:pPr>
        <w:ind w:left="-935" w:right="-662"/>
        <w:jc w:val="center"/>
        <w:rPr>
          <w:b/>
          <w:color w:val="002060"/>
          <w:sz w:val="20"/>
          <w:szCs w:val="20"/>
        </w:rPr>
      </w:pPr>
    </w:p>
    <w:p w:rsidR="00A00C27" w:rsidRPr="00B35192" w:rsidRDefault="00A00C27">
      <w:pPr>
        <w:ind w:left="-935" w:right="-662"/>
        <w:jc w:val="center"/>
        <w:rPr>
          <w:b/>
          <w:color w:val="002060"/>
          <w:sz w:val="20"/>
          <w:szCs w:val="20"/>
        </w:rPr>
      </w:pPr>
    </w:p>
    <w:p w:rsidR="00250E90" w:rsidRDefault="00250E90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A5159A" w:rsidRDefault="00A5159A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2E6A68" w:rsidRDefault="002E6A68" w:rsidP="009D21DB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9D21DB" w:rsidRDefault="00A5159A" w:rsidP="009D21DB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AGOSTO</w:t>
      </w:r>
      <w:r w:rsidR="00975A43">
        <w:rPr>
          <w:b/>
          <w:color w:val="FF0000"/>
          <w:sz w:val="72"/>
          <w:szCs w:val="72"/>
        </w:rPr>
        <w:t xml:space="preserve"> </w:t>
      </w:r>
      <w:r w:rsidR="009D21DB">
        <w:rPr>
          <w:b/>
          <w:color w:val="FF0000"/>
          <w:sz w:val="72"/>
          <w:szCs w:val="72"/>
        </w:rPr>
        <w:t>2016</w:t>
      </w:r>
    </w:p>
    <w:p w:rsidR="009D21DB" w:rsidRDefault="009D21DB" w:rsidP="009D21DB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A5159A">
        <w:rPr>
          <w:color w:val="FF0000"/>
          <w:sz w:val="72"/>
          <w:szCs w:val="72"/>
        </w:rPr>
        <w:t xml:space="preserve">Luglio </w:t>
      </w:r>
      <w:r>
        <w:rPr>
          <w:color w:val="FF0000"/>
          <w:sz w:val="72"/>
          <w:szCs w:val="72"/>
        </w:rPr>
        <w:t>201</w:t>
      </w:r>
      <w:r w:rsidR="00373B4B">
        <w:rPr>
          <w:color w:val="FF0000"/>
          <w:sz w:val="72"/>
          <w:szCs w:val="72"/>
        </w:rPr>
        <w:t>6</w:t>
      </w:r>
      <w:r>
        <w:rPr>
          <w:color w:val="FF0000"/>
          <w:sz w:val="72"/>
          <w:szCs w:val="72"/>
        </w:rPr>
        <w:t>)</w:t>
      </w:r>
    </w:p>
    <w:p w:rsidR="009D21DB" w:rsidRDefault="009D21DB" w:rsidP="009D21DB">
      <w:pPr>
        <w:ind w:left="-935" w:right="-662"/>
        <w:jc w:val="center"/>
      </w:pPr>
    </w:p>
    <w:p w:rsidR="0065021F" w:rsidRDefault="0065021F" w:rsidP="009D21DB">
      <w:pPr>
        <w:ind w:left="-935" w:right="-662"/>
        <w:jc w:val="center"/>
      </w:pPr>
    </w:p>
    <w:p w:rsidR="0065021F" w:rsidRDefault="0065021F" w:rsidP="009D21DB">
      <w:pPr>
        <w:ind w:left="-935" w:right="-662"/>
        <w:jc w:val="center"/>
      </w:pPr>
    </w:p>
    <w:p w:rsidR="009D21DB" w:rsidRDefault="009D21DB" w:rsidP="009D21DB">
      <w:pPr>
        <w:ind w:left="-935" w:right="-662"/>
        <w:jc w:val="center"/>
      </w:pPr>
    </w:p>
    <w:p w:rsidR="009D21DB" w:rsidRDefault="009D21DB" w:rsidP="009D21D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9D21DB" w:rsidRDefault="009D21DB" w:rsidP="009D21DB">
      <w:pPr>
        <w:jc w:val="center"/>
        <w:rPr>
          <w:b/>
          <w:color w:val="000080"/>
          <w:sz w:val="32"/>
          <w:szCs w:val="32"/>
        </w:rPr>
      </w:pPr>
    </w:p>
    <w:p w:rsidR="009D21DB" w:rsidRDefault="009D21DB" w:rsidP="009D21DB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9D21DB" w:rsidRDefault="009D21DB" w:rsidP="009D21DB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9D21DB" w:rsidRDefault="009D21DB" w:rsidP="009D21DB">
      <w:pPr>
        <w:jc w:val="center"/>
        <w:rPr>
          <w:b/>
          <w:color w:val="000080"/>
          <w:sz w:val="28"/>
          <w:szCs w:val="28"/>
        </w:rPr>
      </w:pPr>
    </w:p>
    <w:p w:rsidR="009D21DB" w:rsidRDefault="00CA5E33" w:rsidP="009D21DB">
      <w:pPr>
        <w:jc w:val="center"/>
        <w:rPr>
          <w:b/>
          <w:color w:val="FF0000"/>
        </w:rPr>
      </w:pPr>
      <w:r>
        <w:rPr>
          <w:b/>
          <w:color w:val="FF0000"/>
        </w:rPr>
        <w:t>LUGLIO</w:t>
      </w:r>
      <w:r w:rsidR="00A5159A">
        <w:rPr>
          <w:b/>
          <w:color w:val="FF0000"/>
        </w:rPr>
        <w:t>-AGOSTO</w:t>
      </w:r>
      <w:r w:rsidR="009D21DB">
        <w:rPr>
          <w:b/>
          <w:color w:val="FF0000"/>
        </w:rPr>
        <w:t xml:space="preserve"> 2016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218"/>
        <w:gridCol w:w="1276"/>
        <w:gridCol w:w="1038"/>
        <w:gridCol w:w="1219"/>
        <w:gridCol w:w="1029"/>
        <w:gridCol w:w="1276"/>
        <w:gridCol w:w="1029"/>
        <w:gridCol w:w="1154"/>
        <w:gridCol w:w="997"/>
        <w:gridCol w:w="1276"/>
        <w:gridCol w:w="1007"/>
        <w:gridCol w:w="646"/>
      </w:tblGrid>
      <w:tr w:rsidR="008B5B07" w:rsidRPr="008B5B07" w:rsidTr="008B5B07">
        <w:trPr>
          <w:jc w:val="center"/>
        </w:trPr>
        <w:tc>
          <w:tcPr>
            <w:tcW w:w="500" w:type="pct"/>
            <w:vMerge w:val="restart"/>
            <w:shd w:val="clear" w:color="auto" w:fill="FFCC00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MACRO AREE</w:t>
            </w:r>
          </w:p>
        </w:tc>
        <w:tc>
          <w:tcPr>
            <w:tcW w:w="1711" w:type="pct"/>
            <w:gridSpan w:val="4"/>
            <w:shd w:val="clear" w:color="auto" w:fill="FFCC00"/>
            <w:vAlign w:val="center"/>
          </w:tcPr>
          <w:p w:rsidR="009D21DB" w:rsidRPr="008B5B07" w:rsidRDefault="00A5159A" w:rsidP="009D21DB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LUGLIO 2016</w:t>
            </w:r>
          </w:p>
        </w:tc>
        <w:tc>
          <w:tcPr>
            <w:tcW w:w="1576" w:type="pct"/>
            <w:gridSpan w:val="4"/>
            <w:shd w:val="clear" w:color="auto" w:fill="FFCC00"/>
            <w:vAlign w:val="center"/>
          </w:tcPr>
          <w:p w:rsidR="009D21DB" w:rsidRPr="008B5B07" w:rsidRDefault="00A5159A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AGOSTO 2016</w:t>
            </w:r>
          </w:p>
        </w:tc>
        <w:tc>
          <w:tcPr>
            <w:tcW w:w="1214" w:type="pct"/>
            <w:gridSpan w:val="4"/>
            <w:shd w:val="clear" w:color="auto" w:fill="FFCC00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 xml:space="preserve">DIFFERENZA % </w:t>
            </w:r>
          </w:p>
        </w:tc>
      </w:tr>
      <w:tr w:rsidR="008B5B07" w:rsidRPr="008B5B07" w:rsidTr="008B5B07">
        <w:trPr>
          <w:trHeight w:val="289"/>
          <w:jc w:val="center"/>
        </w:trPr>
        <w:tc>
          <w:tcPr>
            <w:tcW w:w="500" w:type="pct"/>
            <w:vMerge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438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438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397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438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totale</w:t>
            </w:r>
          </w:p>
        </w:tc>
        <w:tc>
          <w:tcPr>
            <w:tcW w:w="374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412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374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416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totale</w:t>
            </w:r>
          </w:p>
        </w:tc>
        <w:tc>
          <w:tcPr>
            <w:tcW w:w="307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392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310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204" w:type="pct"/>
            <w:vAlign w:val="center"/>
          </w:tcPr>
          <w:p w:rsidR="009D21DB" w:rsidRPr="008B5B07" w:rsidRDefault="009D21DB" w:rsidP="00C9567E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8B5B07" w:rsidRPr="008B5B07" w:rsidTr="008B5B07">
        <w:trPr>
          <w:jc w:val="center"/>
        </w:trPr>
        <w:tc>
          <w:tcPr>
            <w:tcW w:w="500" w:type="pct"/>
            <w:vAlign w:val="center"/>
          </w:tcPr>
          <w:p w:rsidR="008B5B07" w:rsidRPr="008B5B07" w:rsidRDefault="008B5B07" w:rsidP="00C9567E">
            <w:pPr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NORD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7.521.749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16.637.670</w:t>
            </w:r>
          </w:p>
        </w:tc>
        <w:tc>
          <w:tcPr>
            <w:tcW w:w="397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2.596.298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26.755.717</w:t>
            </w:r>
          </w:p>
        </w:tc>
        <w:tc>
          <w:tcPr>
            <w:tcW w:w="374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5.890.664</w:t>
            </w:r>
          </w:p>
        </w:tc>
        <w:tc>
          <w:tcPr>
            <w:tcW w:w="412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11.749.902</w:t>
            </w:r>
          </w:p>
        </w:tc>
        <w:tc>
          <w:tcPr>
            <w:tcW w:w="374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1.997.243</w:t>
            </w:r>
          </w:p>
        </w:tc>
        <w:tc>
          <w:tcPr>
            <w:tcW w:w="416" w:type="pct"/>
            <w:vAlign w:val="bottom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19.637.809</w:t>
            </w:r>
          </w:p>
        </w:tc>
        <w:tc>
          <w:tcPr>
            <w:tcW w:w="307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-21,7</w:t>
            </w:r>
          </w:p>
        </w:tc>
        <w:tc>
          <w:tcPr>
            <w:tcW w:w="392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-29,4</w:t>
            </w:r>
          </w:p>
        </w:tc>
        <w:tc>
          <w:tcPr>
            <w:tcW w:w="310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-23,1</w:t>
            </w:r>
          </w:p>
        </w:tc>
        <w:tc>
          <w:tcPr>
            <w:tcW w:w="204" w:type="pct"/>
            <w:vAlign w:val="center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-26,6</w:t>
            </w:r>
          </w:p>
        </w:tc>
      </w:tr>
      <w:tr w:rsidR="008B5B07" w:rsidRPr="008B5B07" w:rsidTr="008B5B07">
        <w:trPr>
          <w:jc w:val="center"/>
        </w:trPr>
        <w:tc>
          <w:tcPr>
            <w:tcW w:w="500" w:type="pct"/>
            <w:vAlign w:val="center"/>
          </w:tcPr>
          <w:p w:rsidR="008B5B07" w:rsidRPr="008B5B07" w:rsidRDefault="008B5B07" w:rsidP="00C9567E">
            <w:pPr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CENTRO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1.506.785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5.584.803</w:t>
            </w:r>
          </w:p>
        </w:tc>
        <w:tc>
          <w:tcPr>
            <w:tcW w:w="397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2.114.950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9.206.538</w:t>
            </w:r>
          </w:p>
        </w:tc>
        <w:tc>
          <w:tcPr>
            <w:tcW w:w="374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1.096.427</w:t>
            </w:r>
          </w:p>
        </w:tc>
        <w:tc>
          <w:tcPr>
            <w:tcW w:w="412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4.047.189</w:t>
            </w:r>
          </w:p>
        </w:tc>
        <w:tc>
          <w:tcPr>
            <w:tcW w:w="374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1.394.439</w:t>
            </w:r>
          </w:p>
        </w:tc>
        <w:tc>
          <w:tcPr>
            <w:tcW w:w="416" w:type="pct"/>
            <w:vAlign w:val="bottom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6.538.055</w:t>
            </w:r>
          </w:p>
        </w:tc>
        <w:tc>
          <w:tcPr>
            <w:tcW w:w="307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-27,2</w:t>
            </w:r>
          </w:p>
        </w:tc>
        <w:tc>
          <w:tcPr>
            <w:tcW w:w="392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-27,5</w:t>
            </w:r>
          </w:p>
        </w:tc>
        <w:tc>
          <w:tcPr>
            <w:tcW w:w="310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-34,1</w:t>
            </w:r>
          </w:p>
        </w:tc>
        <w:tc>
          <w:tcPr>
            <w:tcW w:w="204" w:type="pct"/>
            <w:vAlign w:val="center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-29,0</w:t>
            </w:r>
          </w:p>
        </w:tc>
      </w:tr>
      <w:tr w:rsidR="008B5B07" w:rsidRPr="008B5B07" w:rsidTr="008B5B07">
        <w:trPr>
          <w:jc w:val="center"/>
        </w:trPr>
        <w:tc>
          <w:tcPr>
            <w:tcW w:w="500" w:type="pct"/>
            <w:vAlign w:val="center"/>
          </w:tcPr>
          <w:p w:rsidR="008B5B07" w:rsidRPr="008B5B07" w:rsidRDefault="008B5B07" w:rsidP="00C9567E">
            <w:pPr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MEZZOGIORNO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2.237.825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6.325.549</w:t>
            </w:r>
          </w:p>
        </w:tc>
        <w:tc>
          <w:tcPr>
            <w:tcW w:w="397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837.127</w:t>
            </w:r>
          </w:p>
        </w:tc>
        <w:tc>
          <w:tcPr>
            <w:tcW w:w="438" w:type="pct"/>
            <w:vAlign w:val="bottom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9.400.501</w:t>
            </w:r>
          </w:p>
        </w:tc>
        <w:tc>
          <w:tcPr>
            <w:tcW w:w="374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778.347</w:t>
            </w:r>
          </w:p>
        </w:tc>
        <w:tc>
          <w:tcPr>
            <w:tcW w:w="412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3.157.063</w:t>
            </w:r>
          </w:p>
        </w:tc>
        <w:tc>
          <w:tcPr>
            <w:tcW w:w="374" w:type="pct"/>
            <w:vAlign w:val="bottom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1.239.012</w:t>
            </w:r>
          </w:p>
        </w:tc>
        <w:tc>
          <w:tcPr>
            <w:tcW w:w="416" w:type="pct"/>
            <w:vAlign w:val="bottom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5.174.422</w:t>
            </w:r>
          </w:p>
        </w:tc>
        <w:tc>
          <w:tcPr>
            <w:tcW w:w="307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-65,2</w:t>
            </w:r>
          </w:p>
        </w:tc>
        <w:tc>
          <w:tcPr>
            <w:tcW w:w="392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-50,1</w:t>
            </w:r>
          </w:p>
        </w:tc>
        <w:tc>
          <w:tcPr>
            <w:tcW w:w="310" w:type="pct"/>
            <w:vAlign w:val="center"/>
          </w:tcPr>
          <w:p w:rsidR="008B5B07" w:rsidRPr="008B5B07" w:rsidRDefault="008B5B07">
            <w:pPr>
              <w:jc w:val="right"/>
              <w:rPr>
                <w:color w:val="002060"/>
                <w:sz w:val="18"/>
                <w:szCs w:val="18"/>
              </w:rPr>
            </w:pPr>
            <w:r w:rsidRPr="008B5B07">
              <w:rPr>
                <w:color w:val="002060"/>
                <w:sz w:val="18"/>
                <w:szCs w:val="18"/>
              </w:rPr>
              <w:t>48,0</w:t>
            </w:r>
          </w:p>
        </w:tc>
        <w:tc>
          <w:tcPr>
            <w:tcW w:w="204" w:type="pct"/>
            <w:vAlign w:val="center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-45,0</w:t>
            </w:r>
          </w:p>
        </w:tc>
      </w:tr>
      <w:tr w:rsidR="008B5B07" w:rsidRPr="008B5B07" w:rsidTr="008B5B07">
        <w:trPr>
          <w:jc w:val="center"/>
        </w:trPr>
        <w:tc>
          <w:tcPr>
            <w:tcW w:w="500" w:type="pct"/>
            <w:shd w:val="clear" w:color="auto" w:fill="FFFF99"/>
            <w:vAlign w:val="center"/>
          </w:tcPr>
          <w:p w:rsidR="008B5B07" w:rsidRPr="008B5B07" w:rsidRDefault="008B5B07" w:rsidP="00C9567E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438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11.266.359</w:t>
            </w:r>
          </w:p>
        </w:tc>
        <w:tc>
          <w:tcPr>
            <w:tcW w:w="438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28.548.022</w:t>
            </w:r>
          </w:p>
        </w:tc>
        <w:tc>
          <w:tcPr>
            <w:tcW w:w="397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5.548.375</w:t>
            </w:r>
          </w:p>
        </w:tc>
        <w:tc>
          <w:tcPr>
            <w:tcW w:w="438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45.362.756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7.765.438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18.954.154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4.630.694</w:t>
            </w:r>
          </w:p>
        </w:tc>
        <w:tc>
          <w:tcPr>
            <w:tcW w:w="416" w:type="pct"/>
            <w:shd w:val="clear" w:color="auto" w:fill="FFFF99"/>
            <w:vAlign w:val="bottom"/>
          </w:tcPr>
          <w:p w:rsidR="008B5B07" w:rsidRPr="008B5B07" w:rsidRDefault="008B5B07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31.350.286</w:t>
            </w:r>
          </w:p>
        </w:tc>
        <w:tc>
          <w:tcPr>
            <w:tcW w:w="307" w:type="pct"/>
            <w:shd w:val="clear" w:color="auto" w:fill="FFFF99"/>
            <w:vAlign w:val="center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-31,1</w:t>
            </w:r>
          </w:p>
        </w:tc>
        <w:tc>
          <w:tcPr>
            <w:tcW w:w="392" w:type="pct"/>
            <w:shd w:val="clear" w:color="auto" w:fill="FFFF99"/>
            <w:vAlign w:val="center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-33,6</w:t>
            </w:r>
          </w:p>
        </w:tc>
        <w:tc>
          <w:tcPr>
            <w:tcW w:w="310" w:type="pct"/>
            <w:shd w:val="clear" w:color="auto" w:fill="FFFF99"/>
            <w:vAlign w:val="center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-16,5</w:t>
            </w:r>
          </w:p>
        </w:tc>
        <w:tc>
          <w:tcPr>
            <w:tcW w:w="204" w:type="pct"/>
            <w:shd w:val="clear" w:color="auto" w:fill="FFFF99"/>
            <w:vAlign w:val="center"/>
          </w:tcPr>
          <w:p w:rsidR="008B5B07" w:rsidRPr="008B5B07" w:rsidRDefault="008B5B07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8B5B07">
              <w:rPr>
                <w:b/>
                <w:color w:val="002060"/>
                <w:sz w:val="18"/>
                <w:szCs w:val="18"/>
              </w:rPr>
              <w:t>-30,9</w:t>
            </w:r>
          </w:p>
        </w:tc>
      </w:tr>
    </w:tbl>
    <w:p w:rsidR="009D21DB" w:rsidRPr="00FE30EF" w:rsidRDefault="009D21DB" w:rsidP="009D21DB">
      <w:pPr>
        <w:jc w:val="center"/>
        <w:rPr>
          <w:b/>
          <w:color w:val="0F243E"/>
          <w:sz w:val="18"/>
          <w:szCs w:val="18"/>
          <w:u w:val="single"/>
        </w:rPr>
      </w:pPr>
    </w:p>
    <w:p w:rsidR="00475D17" w:rsidRDefault="00475D17" w:rsidP="00665065">
      <w:pPr>
        <w:rPr>
          <w:b/>
          <w:color w:val="000080"/>
          <w:u w:val="single"/>
        </w:rPr>
      </w:pPr>
    </w:p>
    <w:p w:rsidR="00883798" w:rsidRDefault="00883798" w:rsidP="00665065">
      <w:pPr>
        <w:rPr>
          <w:b/>
          <w:color w:val="000080"/>
          <w:u w:val="single"/>
        </w:rPr>
      </w:pPr>
    </w:p>
    <w:p w:rsidR="00883798" w:rsidRDefault="00883798" w:rsidP="00665065">
      <w:pPr>
        <w:rPr>
          <w:b/>
          <w:color w:val="000080"/>
          <w:u w:val="single"/>
        </w:rPr>
      </w:pPr>
    </w:p>
    <w:p w:rsidR="007776FE" w:rsidRDefault="007776FE" w:rsidP="009D21DB">
      <w:pPr>
        <w:jc w:val="center"/>
        <w:rPr>
          <w:b/>
          <w:color w:val="000080"/>
          <w:u w:val="single"/>
        </w:rPr>
      </w:pPr>
    </w:p>
    <w:p w:rsidR="009D21DB" w:rsidRPr="00913CEB" w:rsidRDefault="009D21DB" w:rsidP="009D21DB">
      <w:pPr>
        <w:jc w:val="center"/>
        <w:rPr>
          <w:b/>
          <w:color w:val="FF0000"/>
          <w:sz w:val="22"/>
          <w:szCs w:val="22"/>
        </w:rPr>
      </w:pPr>
      <w:r w:rsidRPr="00913CEB">
        <w:rPr>
          <w:b/>
          <w:color w:val="000080"/>
          <w:sz w:val="22"/>
          <w:szCs w:val="22"/>
          <w:u w:val="single"/>
        </w:rPr>
        <w:lastRenderedPageBreak/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 w:rsidR="00CA5E33">
        <w:rPr>
          <w:b/>
          <w:color w:val="FF0000"/>
          <w:sz w:val="22"/>
          <w:szCs w:val="22"/>
        </w:rPr>
        <w:t>LUGLIO</w:t>
      </w:r>
      <w:r w:rsidR="00A5159A">
        <w:rPr>
          <w:b/>
          <w:color w:val="FF0000"/>
          <w:sz w:val="22"/>
          <w:szCs w:val="22"/>
        </w:rPr>
        <w:t>-AGOSTO</w:t>
      </w:r>
      <w:r w:rsidR="00AD7F80">
        <w:rPr>
          <w:b/>
          <w:color w:val="FF0000"/>
          <w:sz w:val="22"/>
          <w:szCs w:val="22"/>
        </w:rPr>
        <w:t xml:space="preserve"> 2016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208"/>
        <w:gridCol w:w="1280"/>
        <w:gridCol w:w="1162"/>
        <w:gridCol w:w="1289"/>
        <w:gridCol w:w="1199"/>
        <w:gridCol w:w="1298"/>
        <w:gridCol w:w="1211"/>
        <w:gridCol w:w="1298"/>
        <w:gridCol w:w="869"/>
        <w:gridCol w:w="1114"/>
        <w:gridCol w:w="887"/>
        <w:gridCol w:w="911"/>
      </w:tblGrid>
      <w:tr w:rsidR="00502F4B" w:rsidRPr="00502F4B" w:rsidTr="00AC38E8">
        <w:trPr>
          <w:jc w:val="center"/>
        </w:trPr>
        <w:tc>
          <w:tcPr>
            <w:tcW w:w="465" w:type="pct"/>
            <w:vMerge w:val="restart"/>
            <w:shd w:val="clear" w:color="auto" w:fill="FFCC00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31" w:type="pct"/>
            <w:gridSpan w:val="4"/>
            <w:shd w:val="clear" w:color="auto" w:fill="FFCC00"/>
            <w:vAlign w:val="center"/>
          </w:tcPr>
          <w:p w:rsidR="009D21DB" w:rsidRPr="00502F4B" w:rsidRDefault="00A5159A" w:rsidP="00A5159A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>
              <w:rPr>
                <w:b/>
                <w:color w:val="002060"/>
                <w:sz w:val="14"/>
                <w:szCs w:val="14"/>
              </w:rPr>
              <w:t>LUGLIO 2016</w:t>
            </w:r>
          </w:p>
        </w:tc>
        <w:tc>
          <w:tcPr>
            <w:tcW w:w="1653" w:type="pct"/>
            <w:gridSpan w:val="4"/>
            <w:shd w:val="clear" w:color="auto" w:fill="FFCC00"/>
            <w:vAlign w:val="center"/>
          </w:tcPr>
          <w:p w:rsidR="009D21DB" w:rsidRPr="00502F4B" w:rsidRDefault="00A5159A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AGOSTO 2016</w:t>
            </w:r>
          </w:p>
        </w:tc>
        <w:tc>
          <w:tcPr>
            <w:tcW w:w="1251" w:type="pct"/>
            <w:gridSpan w:val="4"/>
            <w:shd w:val="clear" w:color="auto" w:fill="FFCC00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502F4B" w:rsidRPr="00502F4B" w:rsidTr="00AC38E8">
        <w:trPr>
          <w:trHeight w:val="350"/>
          <w:jc w:val="center"/>
        </w:trPr>
        <w:tc>
          <w:tcPr>
            <w:tcW w:w="465" w:type="pct"/>
            <w:vMerge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399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3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84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6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396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29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400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29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287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68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293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302" w:type="pct"/>
            <w:vAlign w:val="center"/>
          </w:tcPr>
          <w:p w:rsidR="009D21DB" w:rsidRPr="00502F4B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AC38E8" w:rsidRPr="00502F4B" w:rsidTr="00AC38E8">
        <w:trPr>
          <w:trHeight w:val="208"/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890.043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2.570.956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225.384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3.686.383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1.564.368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1.757.450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270.800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3.592.618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75,8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-31,6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20,2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-2,5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23.800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360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24.160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40.791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10.985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51.776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71,4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2951,4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0,0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114,3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175.490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163.515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6.478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345.483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72.920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150.232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21.543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244.695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-58,4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-8,1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232,6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-29,2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3.940.166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6.093.486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1.337.574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11.371.226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1.956.133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4.009.459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586.700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6.552.292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-50,4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-34,2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-56,1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-42,4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85.146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401.373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486.519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170.540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170.540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100,3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0,0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-64,9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121.239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39.824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4.445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165.508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199.976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33.696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10.209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243.881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64,9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-15,4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129,7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47,4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904.328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2.788.404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683.585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4.376.317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761.767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2.327.881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616.589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3.706.237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-15,8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-16,5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-9,8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-15,3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304.133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1.586.334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31.672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1.922.139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376.204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2.009.352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31.814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2.417.370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23,7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26,7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0,4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25,8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1.077.404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2.993.418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307.160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4.377.982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747.965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1.450.847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459.588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2.658.400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-30,6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-51,5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49,6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-39,3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362.526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2.336.866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500.797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3.200.189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443.646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1.266.903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322.376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2.032.925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22,4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-45,8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-35,6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-36,5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280.476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796.462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97.107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1.174.045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193.579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208.455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31.524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433.558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-31,0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-73,8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-67,5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-63,1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343.846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892.310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1.159.445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2.395.601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208.756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1.332.195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622.846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2.163.797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-39,3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49,3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-46,3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-9,7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519.937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1.559.165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357.601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2.436.703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250.446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1.239.636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417.693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1.907.775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-51,8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-20,5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16,8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-21,7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176.149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704.182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49.746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930.077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153.880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210.225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59.581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423.686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-12,6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-70,1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19,8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-54,4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6.340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10.593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5.982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22.915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116.865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89.992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8.710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215.567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1743,3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749,5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45,6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840,7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576.342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1.302.976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140.185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2.019.503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118.855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469.239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143.883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731.977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-79,4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-64,0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2,6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-63,8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615.132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1.267.096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28.806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1.911.034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208.055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219.904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586.173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1.014.132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-66,2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-82,6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1934,9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-46,9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60.560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177.669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1.536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239.765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6.172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18.235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1.900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26.307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-89,8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-89,7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23,7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-89,0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147.141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412.616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27.161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586.918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14.148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711.278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41.390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766.816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-90,4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72,4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52,4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30,7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467.660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852.583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453.765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1.774.008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135.351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1.010.566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337.147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1.483.064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-71,1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18,5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-25,7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-16,4</w:t>
            </w:r>
          </w:p>
        </w:tc>
      </w:tr>
      <w:tr w:rsidR="00AC38E8" w:rsidRPr="00502F4B" w:rsidTr="00AC38E8">
        <w:trPr>
          <w:jc w:val="center"/>
        </w:trPr>
        <w:tc>
          <w:tcPr>
            <w:tcW w:w="465" w:type="pct"/>
            <w:vAlign w:val="center"/>
          </w:tcPr>
          <w:p w:rsidR="00AC38E8" w:rsidRPr="00502F4B" w:rsidRDefault="00AC38E8" w:rsidP="00C9567E">
            <w:pPr>
              <w:rPr>
                <w:b/>
                <w:color w:val="002060"/>
                <w:sz w:val="14"/>
                <w:szCs w:val="14"/>
              </w:rPr>
            </w:pPr>
            <w:r w:rsidRPr="00502F4B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399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188.501</w:t>
            </w:r>
          </w:p>
        </w:tc>
        <w:tc>
          <w:tcPr>
            <w:tcW w:w="423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1.597.834</w:t>
            </w:r>
          </w:p>
        </w:tc>
        <w:tc>
          <w:tcPr>
            <w:tcW w:w="384" w:type="pct"/>
            <w:vAlign w:val="bottom"/>
          </w:tcPr>
          <w:p w:rsidR="00AC38E8" w:rsidRPr="002804B3" w:rsidRDefault="00AC38E8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2804B3">
              <w:rPr>
                <w:color w:val="002060"/>
                <w:sz w:val="14"/>
                <w:szCs w:val="14"/>
              </w:rPr>
              <w:t>129.946</w:t>
            </w:r>
          </w:p>
        </w:tc>
        <w:tc>
          <w:tcPr>
            <w:tcW w:w="426" w:type="pct"/>
            <w:vAlign w:val="bottom"/>
          </w:tcPr>
          <w:p w:rsidR="00AC38E8" w:rsidRPr="004A6594" w:rsidRDefault="00AC38E8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A6594">
              <w:rPr>
                <w:b/>
                <w:color w:val="002060"/>
                <w:sz w:val="14"/>
                <w:szCs w:val="14"/>
              </w:rPr>
              <w:t>1.916.281</w:t>
            </w:r>
          </w:p>
        </w:tc>
        <w:tc>
          <w:tcPr>
            <w:tcW w:w="396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25.021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427.624</w:t>
            </w:r>
          </w:p>
        </w:tc>
        <w:tc>
          <w:tcPr>
            <w:tcW w:w="400" w:type="pct"/>
            <w:vAlign w:val="bottom"/>
          </w:tcPr>
          <w:p w:rsidR="00AC38E8" w:rsidRPr="003B29CD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 w:rsidRPr="003B29CD">
              <w:rPr>
                <w:color w:val="002060"/>
                <w:sz w:val="14"/>
                <w:szCs w:val="14"/>
              </w:rPr>
              <w:t>60.228</w:t>
            </w:r>
          </w:p>
        </w:tc>
        <w:tc>
          <w:tcPr>
            <w:tcW w:w="429" w:type="pct"/>
            <w:vAlign w:val="bottom"/>
          </w:tcPr>
          <w:p w:rsidR="00AC38E8" w:rsidRPr="003B29CD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B29CD">
              <w:rPr>
                <w:b/>
                <w:color w:val="002060"/>
                <w:sz w:val="14"/>
                <w:szCs w:val="14"/>
              </w:rPr>
              <w:t>512.873</w:t>
            </w:r>
          </w:p>
        </w:tc>
        <w:tc>
          <w:tcPr>
            <w:tcW w:w="287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-86,7</w:t>
            </w:r>
          </w:p>
        </w:tc>
        <w:tc>
          <w:tcPr>
            <w:tcW w:w="368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-73,2</w:t>
            </w:r>
          </w:p>
        </w:tc>
        <w:tc>
          <w:tcPr>
            <w:tcW w:w="293" w:type="pct"/>
            <w:vAlign w:val="center"/>
          </w:tcPr>
          <w:p w:rsidR="00AC38E8" w:rsidRDefault="00AC38E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-53,7</w:t>
            </w:r>
          </w:p>
        </w:tc>
        <w:tc>
          <w:tcPr>
            <w:tcW w:w="302" w:type="pct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C38E8">
              <w:rPr>
                <w:b/>
                <w:color w:val="002060"/>
                <w:sz w:val="14"/>
                <w:szCs w:val="14"/>
              </w:rPr>
              <w:t>-73,2</w:t>
            </w:r>
          </w:p>
        </w:tc>
      </w:tr>
      <w:tr w:rsidR="00AC38E8" w:rsidRPr="00AC38E8" w:rsidTr="00AC38E8">
        <w:trPr>
          <w:jc w:val="center"/>
        </w:trPr>
        <w:tc>
          <w:tcPr>
            <w:tcW w:w="465" w:type="pct"/>
            <w:shd w:val="clear" w:color="auto" w:fill="FFFF99"/>
            <w:vAlign w:val="center"/>
          </w:tcPr>
          <w:p w:rsidR="00AC38E8" w:rsidRPr="00AC38E8" w:rsidRDefault="00AC38E8" w:rsidP="00C9567E">
            <w:pPr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399" w:type="pct"/>
            <w:shd w:val="clear" w:color="auto" w:fill="FFFF99"/>
            <w:vAlign w:val="bottom"/>
          </w:tcPr>
          <w:p w:rsidR="00AC38E8" w:rsidRPr="00AC38E8" w:rsidRDefault="00AC38E8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11.266.359</w:t>
            </w:r>
          </w:p>
        </w:tc>
        <w:tc>
          <w:tcPr>
            <w:tcW w:w="423" w:type="pct"/>
            <w:shd w:val="clear" w:color="auto" w:fill="FFFF99"/>
            <w:vAlign w:val="bottom"/>
          </w:tcPr>
          <w:p w:rsidR="00AC38E8" w:rsidRPr="00AC38E8" w:rsidRDefault="00AC38E8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28.548.022</w:t>
            </w:r>
          </w:p>
        </w:tc>
        <w:tc>
          <w:tcPr>
            <w:tcW w:w="384" w:type="pct"/>
            <w:shd w:val="clear" w:color="auto" w:fill="FFFF99"/>
            <w:vAlign w:val="bottom"/>
          </w:tcPr>
          <w:p w:rsidR="00AC38E8" w:rsidRPr="00AC38E8" w:rsidRDefault="00AC38E8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5.548.375</w:t>
            </w:r>
          </w:p>
        </w:tc>
        <w:tc>
          <w:tcPr>
            <w:tcW w:w="426" w:type="pct"/>
            <w:shd w:val="clear" w:color="auto" w:fill="FFFF99"/>
            <w:vAlign w:val="bottom"/>
          </w:tcPr>
          <w:p w:rsidR="00AC38E8" w:rsidRPr="00AC38E8" w:rsidRDefault="00AC38E8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45.362.756</w:t>
            </w:r>
          </w:p>
        </w:tc>
        <w:tc>
          <w:tcPr>
            <w:tcW w:w="396" w:type="pct"/>
            <w:shd w:val="clear" w:color="auto" w:fill="FFFF99"/>
            <w:vAlign w:val="bottom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7.765.438</w:t>
            </w:r>
          </w:p>
        </w:tc>
        <w:tc>
          <w:tcPr>
            <w:tcW w:w="429" w:type="pct"/>
            <w:shd w:val="clear" w:color="auto" w:fill="FFFF99"/>
            <w:vAlign w:val="bottom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18.954.154</w:t>
            </w:r>
          </w:p>
        </w:tc>
        <w:tc>
          <w:tcPr>
            <w:tcW w:w="400" w:type="pct"/>
            <w:shd w:val="clear" w:color="auto" w:fill="FFFF99"/>
            <w:vAlign w:val="bottom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4.630.694</w:t>
            </w:r>
          </w:p>
        </w:tc>
        <w:tc>
          <w:tcPr>
            <w:tcW w:w="429" w:type="pct"/>
            <w:shd w:val="clear" w:color="auto" w:fill="FFFF99"/>
            <w:vAlign w:val="bottom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31.350.286</w:t>
            </w:r>
          </w:p>
        </w:tc>
        <w:tc>
          <w:tcPr>
            <w:tcW w:w="287" w:type="pct"/>
            <w:shd w:val="clear" w:color="auto" w:fill="FFFF99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-31,1</w:t>
            </w:r>
          </w:p>
        </w:tc>
        <w:tc>
          <w:tcPr>
            <w:tcW w:w="368" w:type="pct"/>
            <w:shd w:val="clear" w:color="auto" w:fill="FFFF99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-33,6</w:t>
            </w:r>
          </w:p>
        </w:tc>
        <w:tc>
          <w:tcPr>
            <w:tcW w:w="293" w:type="pct"/>
            <w:shd w:val="clear" w:color="auto" w:fill="FFFF99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-16,5</w:t>
            </w:r>
          </w:p>
        </w:tc>
        <w:tc>
          <w:tcPr>
            <w:tcW w:w="302" w:type="pct"/>
            <w:shd w:val="clear" w:color="auto" w:fill="FFFF99"/>
            <w:vAlign w:val="center"/>
          </w:tcPr>
          <w:p w:rsidR="00AC38E8" w:rsidRPr="00AC38E8" w:rsidRDefault="00AC38E8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C38E8">
              <w:rPr>
                <w:b/>
                <w:color w:val="002060"/>
                <w:sz w:val="18"/>
                <w:szCs w:val="18"/>
              </w:rPr>
              <w:t>-30,9</w:t>
            </w:r>
          </w:p>
        </w:tc>
      </w:tr>
    </w:tbl>
    <w:p w:rsidR="009D21DB" w:rsidRDefault="009D21DB" w:rsidP="009D21DB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C0255B" w:rsidRDefault="00C0255B" w:rsidP="009D21DB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4740D4" w:rsidRDefault="004740D4" w:rsidP="009D21DB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9D21DB" w:rsidRPr="00913CEB" w:rsidRDefault="009D21DB" w:rsidP="009D21DB">
      <w:pPr>
        <w:ind w:right="-662"/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  <w:u w:val="single"/>
        </w:rPr>
        <w:t xml:space="preserve">                            </w:t>
      </w:r>
      <w:r w:rsidRPr="00913CEB">
        <w:rPr>
          <w:b/>
          <w:color w:val="000080"/>
          <w:sz w:val="22"/>
          <w:szCs w:val="22"/>
          <w:u w:val="single"/>
        </w:rPr>
        <w:t>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 w:rsidR="00A5159A">
        <w:rPr>
          <w:b/>
          <w:color w:val="FF0000"/>
          <w:sz w:val="22"/>
          <w:szCs w:val="22"/>
        </w:rPr>
        <w:t>L</w:t>
      </w:r>
      <w:r w:rsidR="00CA5E33">
        <w:rPr>
          <w:b/>
          <w:color w:val="FF0000"/>
          <w:sz w:val="22"/>
          <w:szCs w:val="22"/>
        </w:rPr>
        <w:t>UGLIO</w:t>
      </w:r>
      <w:r w:rsidR="00A5159A">
        <w:rPr>
          <w:b/>
          <w:color w:val="FF0000"/>
          <w:sz w:val="22"/>
          <w:szCs w:val="22"/>
        </w:rPr>
        <w:t>-AGOSTO</w:t>
      </w:r>
      <w:r w:rsidR="00CE06C9">
        <w:rPr>
          <w:b/>
          <w:color w:val="FF0000"/>
          <w:sz w:val="22"/>
          <w:szCs w:val="22"/>
        </w:rPr>
        <w:t xml:space="preserve"> </w:t>
      </w:r>
      <w:r w:rsidR="00AD7F80">
        <w:rPr>
          <w:b/>
          <w:color w:val="FF0000"/>
          <w:sz w:val="22"/>
          <w:szCs w:val="22"/>
        </w:rPr>
        <w:t xml:space="preserve"> </w:t>
      </w:r>
      <w:r w:rsidRPr="00913CEB">
        <w:rPr>
          <w:b/>
          <w:color w:val="FF0000"/>
          <w:sz w:val="22"/>
          <w:szCs w:val="22"/>
        </w:rPr>
        <w:t>201</w:t>
      </w:r>
      <w:r>
        <w:rPr>
          <w:b/>
          <w:color w:val="FF0000"/>
          <w:sz w:val="22"/>
          <w:szCs w:val="22"/>
        </w:rPr>
        <w:t>6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964"/>
        <w:gridCol w:w="1165"/>
        <w:gridCol w:w="1148"/>
        <w:gridCol w:w="886"/>
        <w:gridCol w:w="964"/>
        <w:gridCol w:w="1165"/>
        <w:gridCol w:w="955"/>
        <w:gridCol w:w="895"/>
        <w:gridCol w:w="900"/>
        <w:gridCol w:w="1233"/>
        <w:gridCol w:w="947"/>
        <w:gridCol w:w="1053"/>
      </w:tblGrid>
      <w:tr w:rsidR="009C12AE" w:rsidRPr="009C12AE" w:rsidTr="00D45F27">
        <w:trPr>
          <w:jc w:val="center"/>
        </w:trPr>
        <w:tc>
          <w:tcPr>
            <w:tcW w:w="2717" w:type="dxa"/>
            <w:vMerge w:val="restart"/>
            <w:shd w:val="clear" w:color="auto" w:fill="FFCC00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163" w:type="dxa"/>
            <w:gridSpan w:val="4"/>
            <w:shd w:val="clear" w:color="auto" w:fill="FFCC00"/>
            <w:vAlign w:val="center"/>
          </w:tcPr>
          <w:p w:rsidR="009D21DB" w:rsidRPr="009C12AE" w:rsidRDefault="00A5159A" w:rsidP="009D21DB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>
              <w:rPr>
                <w:b/>
                <w:color w:val="002060"/>
                <w:sz w:val="14"/>
                <w:szCs w:val="14"/>
              </w:rPr>
              <w:t>LUGLIO 2016</w:t>
            </w:r>
          </w:p>
        </w:tc>
        <w:tc>
          <w:tcPr>
            <w:tcW w:w="3979" w:type="dxa"/>
            <w:gridSpan w:val="4"/>
            <w:shd w:val="clear" w:color="auto" w:fill="FFCC00"/>
            <w:vAlign w:val="center"/>
          </w:tcPr>
          <w:p w:rsidR="009D21DB" w:rsidRPr="009C12AE" w:rsidRDefault="00A5159A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>
              <w:rPr>
                <w:b/>
                <w:color w:val="002060"/>
                <w:sz w:val="14"/>
                <w:szCs w:val="14"/>
              </w:rPr>
              <w:t>AGOSTO 2016</w:t>
            </w:r>
          </w:p>
        </w:tc>
        <w:tc>
          <w:tcPr>
            <w:tcW w:w="4133" w:type="dxa"/>
            <w:gridSpan w:val="4"/>
            <w:shd w:val="clear" w:color="auto" w:fill="FFCC00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DIFFERENZA (v.a.)</w:t>
            </w:r>
          </w:p>
        </w:tc>
      </w:tr>
      <w:tr w:rsidR="009C12AE" w:rsidRPr="009C12AE" w:rsidTr="00D45F27">
        <w:trPr>
          <w:jc w:val="center"/>
        </w:trPr>
        <w:tc>
          <w:tcPr>
            <w:tcW w:w="2717" w:type="dxa"/>
            <w:vMerge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48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86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964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55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95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900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33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47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1053" w:type="dxa"/>
            <w:vAlign w:val="center"/>
          </w:tcPr>
          <w:p w:rsidR="009D21DB" w:rsidRPr="009C12AE" w:rsidRDefault="009D21DB" w:rsidP="00C9567E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5.236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15.123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1.326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21.685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9.202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10.338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1.593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21.133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3.966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-4.785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267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-552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140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142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240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65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305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100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63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163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1.032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962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38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2.032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429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884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127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1.439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-603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-78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89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-593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23.177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35.844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7.868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66.890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11.507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23.585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3.451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38.543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-11.670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-12.259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-4.417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-28.347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501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2.361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2.862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1.003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1.003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502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-2.361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-1.859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713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234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26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974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1.176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198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60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1.435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463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-36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34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461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5.320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16.402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4.021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25.743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4.481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13.693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3.627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21.801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-839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-2.709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-394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-3.942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1.789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9.331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186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11.307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2.213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11.820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187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14.220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424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2.489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2.913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6.338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17.608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1.807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25.753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4.400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8.534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2.703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15.638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-1.938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-9.074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896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-10.115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2.133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13.746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2.946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18.825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2.610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7.452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1.896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11.958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477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-6.294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-1.050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-6.867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1.650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4.685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571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6.906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1.139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1.226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185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2.550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-511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-3.459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-386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-4.356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2.023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5.249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6.820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14.092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1.228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7.836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3.664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12.728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-795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2.587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-3.156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-1.364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3.058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9.172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2.104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14.334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1.473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7.292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2.457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11.222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-1.585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-1.880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353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-3.112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1.036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4.142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293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5.471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905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1.237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350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2.492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-131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-2.905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57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-2.979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37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62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35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135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687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529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51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1.268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650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467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1.133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3.390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7.665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825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11.879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699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2.760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846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4.306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-2.691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-4.905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21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-7.573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3.618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7.454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169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11.241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1.224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1.294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3.448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5.965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-2.394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-6.160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3.279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-5.276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356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1.045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9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1.410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36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107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11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155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-320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-938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-1.255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866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2.427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160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3.452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83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4.184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243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4.511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-783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1.757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83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1.059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2.751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5.015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2.669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10.435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796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5.945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1.983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8.724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-1.955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930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-686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-1.711</w:t>
            </w:r>
          </w:p>
        </w:tc>
      </w:tr>
      <w:tr w:rsidR="00D543BC" w:rsidRPr="009C12AE" w:rsidTr="00D45F27">
        <w:trPr>
          <w:jc w:val="center"/>
        </w:trPr>
        <w:tc>
          <w:tcPr>
            <w:tcW w:w="2717" w:type="dxa"/>
            <w:vAlign w:val="center"/>
          </w:tcPr>
          <w:p w:rsidR="00D543BC" w:rsidRPr="009C12AE" w:rsidRDefault="00D543BC" w:rsidP="00C9567E">
            <w:pPr>
              <w:rPr>
                <w:b/>
                <w:color w:val="002060"/>
                <w:sz w:val="14"/>
                <w:szCs w:val="14"/>
              </w:rPr>
            </w:pPr>
            <w:r w:rsidRPr="009C12AE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64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1.109</w:t>
            </w:r>
          </w:p>
        </w:tc>
        <w:tc>
          <w:tcPr>
            <w:tcW w:w="1165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9.399</w:t>
            </w:r>
          </w:p>
        </w:tc>
        <w:tc>
          <w:tcPr>
            <w:tcW w:w="1148" w:type="dxa"/>
            <w:vAlign w:val="bottom"/>
          </w:tcPr>
          <w:p w:rsidR="00D543BC" w:rsidRPr="000F27AA" w:rsidRDefault="00D543BC" w:rsidP="00C46AA6">
            <w:pPr>
              <w:jc w:val="right"/>
              <w:rPr>
                <w:color w:val="002060"/>
                <w:sz w:val="14"/>
                <w:szCs w:val="14"/>
              </w:rPr>
            </w:pPr>
            <w:r w:rsidRPr="000F27AA">
              <w:rPr>
                <w:color w:val="002060"/>
                <w:sz w:val="14"/>
                <w:szCs w:val="14"/>
              </w:rPr>
              <w:t>764</w:t>
            </w:r>
          </w:p>
        </w:tc>
        <w:tc>
          <w:tcPr>
            <w:tcW w:w="886" w:type="dxa"/>
            <w:vAlign w:val="bottom"/>
          </w:tcPr>
          <w:p w:rsidR="00D543BC" w:rsidRPr="000F27AA" w:rsidRDefault="00D543BC" w:rsidP="00C46AA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0F27AA">
              <w:rPr>
                <w:b/>
                <w:color w:val="002060"/>
                <w:sz w:val="14"/>
                <w:szCs w:val="14"/>
              </w:rPr>
              <w:t>11.272</w:t>
            </w:r>
          </w:p>
        </w:tc>
        <w:tc>
          <w:tcPr>
            <w:tcW w:w="964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147</w:t>
            </w:r>
          </w:p>
        </w:tc>
        <w:tc>
          <w:tcPr>
            <w:tcW w:w="116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2.515</w:t>
            </w:r>
          </w:p>
        </w:tc>
        <w:tc>
          <w:tcPr>
            <w:tcW w:w="955" w:type="dxa"/>
            <w:vAlign w:val="bottom"/>
          </w:tcPr>
          <w:p w:rsidR="00D543BC" w:rsidRP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 w:rsidRPr="00D543BC">
              <w:rPr>
                <w:color w:val="002060"/>
                <w:sz w:val="14"/>
                <w:szCs w:val="14"/>
              </w:rPr>
              <w:t>354</w:t>
            </w:r>
          </w:p>
        </w:tc>
        <w:tc>
          <w:tcPr>
            <w:tcW w:w="895" w:type="dxa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3.017</w:t>
            </w:r>
          </w:p>
        </w:tc>
        <w:tc>
          <w:tcPr>
            <w:tcW w:w="900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-962</w:t>
            </w:r>
          </w:p>
        </w:tc>
        <w:tc>
          <w:tcPr>
            <w:tcW w:w="1233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-6.884</w:t>
            </w:r>
          </w:p>
        </w:tc>
        <w:tc>
          <w:tcPr>
            <w:tcW w:w="947" w:type="dxa"/>
            <w:vAlign w:val="center"/>
          </w:tcPr>
          <w:p w:rsidR="00D543BC" w:rsidRDefault="00D543BC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-410</w:t>
            </w:r>
          </w:p>
        </w:tc>
        <w:tc>
          <w:tcPr>
            <w:tcW w:w="1053" w:type="dxa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D543BC">
              <w:rPr>
                <w:b/>
                <w:color w:val="002060"/>
                <w:sz w:val="14"/>
                <w:szCs w:val="14"/>
              </w:rPr>
              <w:t>-8.255</w:t>
            </w:r>
          </w:p>
        </w:tc>
      </w:tr>
      <w:tr w:rsidR="00D543BC" w:rsidRPr="00D543BC" w:rsidTr="00D45F27">
        <w:trPr>
          <w:trHeight w:val="70"/>
          <w:jc w:val="center"/>
        </w:trPr>
        <w:tc>
          <w:tcPr>
            <w:tcW w:w="2717" w:type="dxa"/>
            <w:shd w:val="clear" w:color="auto" w:fill="FFFF99"/>
            <w:vAlign w:val="center"/>
          </w:tcPr>
          <w:p w:rsidR="00D543BC" w:rsidRPr="00D543BC" w:rsidRDefault="00D543BC" w:rsidP="00C9567E">
            <w:pPr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D543BC" w:rsidRPr="00D543BC" w:rsidRDefault="00D543BC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66.273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D543BC" w:rsidRPr="00D543BC" w:rsidRDefault="00D543BC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167.930</w:t>
            </w:r>
          </w:p>
        </w:tc>
        <w:tc>
          <w:tcPr>
            <w:tcW w:w="1148" w:type="dxa"/>
            <w:shd w:val="clear" w:color="auto" w:fill="FFFF99"/>
            <w:vAlign w:val="bottom"/>
          </w:tcPr>
          <w:p w:rsidR="00D543BC" w:rsidRPr="00D543BC" w:rsidRDefault="00D543BC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32.638</w:t>
            </w:r>
          </w:p>
        </w:tc>
        <w:tc>
          <w:tcPr>
            <w:tcW w:w="886" w:type="dxa"/>
            <w:shd w:val="clear" w:color="auto" w:fill="FFFF99"/>
            <w:vAlign w:val="bottom"/>
          </w:tcPr>
          <w:p w:rsidR="00D543BC" w:rsidRPr="00D543BC" w:rsidRDefault="00D543BC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266.840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45.679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111.495</w:t>
            </w:r>
          </w:p>
        </w:tc>
        <w:tc>
          <w:tcPr>
            <w:tcW w:w="955" w:type="dxa"/>
            <w:shd w:val="clear" w:color="auto" w:fill="FFFF99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27.239</w:t>
            </w:r>
          </w:p>
        </w:tc>
        <w:tc>
          <w:tcPr>
            <w:tcW w:w="895" w:type="dxa"/>
            <w:shd w:val="clear" w:color="auto" w:fill="FFFF99"/>
            <w:vAlign w:val="bottom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184.413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-20.594</w:t>
            </w:r>
          </w:p>
        </w:tc>
        <w:tc>
          <w:tcPr>
            <w:tcW w:w="1233" w:type="dxa"/>
            <w:shd w:val="clear" w:color="auto" w:fill="FFFF99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-56.435</w:t>
            </w:r>
          </w:p>
        </w:tc>
        <w:tc>
          <w:tcPr>
            <w:tcW w:w="947" w:type="dxa"/>
            <w:shd w:val="clear" w:color="auto" w:fill="FFFF99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-5.399</w:t>
            </w:r>
          </w:p>
        </w:tc>
        <w:tc>
          <w:tcPr>
            <w:tcW w:w="1053" w:type="dxa"/>
            <w:shd w:val="clear" w:color="auto" w:fill="FFFF99"/>
            <w:vAlign w:val="center"/>
          </w:tcPr>
          <w:p w:rsidR="00D543BC" w:rsidRPr="00D543BC" w:rsidRDefault="00D543BC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543BC">
              <w:rPr>
                <w:b/>
                <w:color w:val="002060"/>
                <w:sz w:val="16"/>
                <w:szCs w:val="16"/>
              </w:rPr>
              <w:t>-82.427</w:t>
            </w:r>
          </w:p>
        </w:tc>
      </w:tr>
    </w:tbl>
    <w:p w:rsidR="00C0255B" w:rsidRDefault="009D21DB" w:rsidP="00C0255B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</w:t>
      </w:r>
      <w:r w:rsidR="00CE06C9">
        <w:rPr>
          <w:b/>
          <w:color w:val="000080"/>
          <w:sz w:val="20"/>
          <w:szCs w:val="20"/>
        </w:rPr>
        <w:t>a</w:t>
      </w:r>
      <w:r w:rsidR="00537CEF">
        <w:rPr>
          <w:b/>
          <w:color w:val="000080"/>
          <w:sz w:val="20"/>
          <w:szCs w:val="20"/>
        </w:rPr>
        <w:t>)</w:t>
      </w:r>
    </w:p>
    <w:p w:rsidR="00C0255B" w:rsidRDefault="00C0255B" w:rsidP="00C0255B">
      <w:pPr>
        <w:jc w:val="center"/>
        <w:rPr>
          <w:b/>
          <w:color w:val="000080"/>
          <w:sz w:val="20"/>
          <w:szCs w:val="20"/>
        </w:rPr>
      </w:pPr>
    </w:p>
    <w:p w:rsidR="00C0255B" w:rsidRDefault="00C0255B" w:rsidP="00C0255B">
      <w:pPr>
        <w:jc w:val="center"/>
        <w:rPr>
          <w:b/>
          <w:color w:val="000080"/>
          <w:sz w:val="20"/>
          <w:szCs w:val="20"/>
        </w:rPr>
      </w:pPr>
    </w:p>
    <w:p w:rsidR="007440B1" w:rsidRDefault="007440B1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EC10FF" w:rsidRDefault="00EC10FF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EC10FF" w:rsidRDefault="00EC10FF" w:rsidP="00C0255B">
      <w:pPr>
        <w:jc w:val="center"/>
        <w:rPr>
          <w:b/>
          <w:color w:val="FF0000"/>
          <w:sz w:val="28"/>
          <w:szCs w:val="28"/>
          <w:u w:val="single"/>
        </w:rPr>
      </w:pPr>
    </w:p>
    <w:p w:rsidR="009D21DB" w:rsidRPr="00C0255B" w:rsidRDefault="009D21DB" w:rsidP="00C0255B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9D21DB" w:rsidRDefault="009D21DB" w:rsidP="00EC10FF">
      <w:pPr>
        <w:jc w:val="center"/>
        <w:rPr>
          <w:noProof/>
        </w:rPr>
      </w:pPr>
      <w:r w:rsidRPr="00A25D55">
        <w:rPr>
          <w:b/>
          <w:color w:val="FF0000"/>
          <w:sz w:val="28"/>
          <w:szCs w:val="28"/>
        </w:rPr>
        <w:t xml:space="preserve">VARIAZIONI PERCENTUALI </w:t>
      </w:r>
      <w:r w:rsidR="00A5159A">
        <w:rPr>
          <w:b/>
          <w:color w:val="FF0000"/>
          <w:sz w:val="28"/>
          <w:szCs w:val="28"/>
        </w:rPr>
        <w:t>L</w:t>
      </w:r>
      <w:r w:rsidR="00CA5E33">
        <w:rPr>
          <w:b/>
          <w:color w:val="FF0000"/>
          <w:sz w:val="28"/>
          <w:szCs w:val="28"/>
        </w:rPr>
        <w:t>UGLIO</w:t>
      </w:r>
      <w:r w:rsidR="00A5159A">
        <w:rPr>
          <w:b/>
          <w:color w:val="FF0000"/>
          <w:sz w:val="28"/>
          <w:szCs w:val="28"/>
        </w:rPr>
        <w:t>-AGOSTO</w:t>
      </w:r>
      <w:r>
        <w:rPr>
          <w:b/>
          <w:color w:val="FF0000"/>
          <w:sz w:val="28"/>
          <w:szCs w:val="28"/>
        </w:rPr>
        <w:t xml:space="preserve"> 2016</w:t>
      </w:r>
    </w:p>
    <w:p w:rsidR="00A5159A" w:rsidRDefault="00A53152" w:rsidP="009D21DB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1C0207E6" wp14:editId="320A3A6F">
            <wp:extent cx="8393502" cy="4459856"/>
            <wp:effectExtent l="0" t="0" r="762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59A" w:rsidRDefault="00A5159A" w:rsidP="009D21DB">
      <w:pPr>
        <w:ind w:left="-561"/>
        <w:jc w:val="center"/>
        <w:outlineLvl w:val="0"/>
        <w:rPr>
          <w:noProof/>
        </w:rPr>
      </w:pPr>
    </w:p>
    <w:p w:rsidR="00A5159A" w:rsidRDefault="00A5159A" w:rsidP="009D21DB">
      <w:pPr>
        <w:ind w:left="-561"/>
        <w:jc w:val="center"/>
        <w:outlineLvl w:val="0"/>
        <w:rPr>
          <w:noProof/>
        </w:rPr>
      </w:pPr>
    </w:p>
    <w:p w:rsidR="00A5159A" w:rsidRDefault="00A5159A" w:rsidP="009D21DB">
      <w:pPr>
        <w:ind w:left="-561"/>
        <w:jc w:val="center"/>
        <w:outlineLvl w:val="0"/>
        <w:rPr>
          <w:noProof/>
        </w:rPr>
      </w:pPr>
    </w:p>
    <w:p w:rsidR="00A5159A" w:rsidRDefault="00A5159A" w:rsidP="009D21DB">
      <w:pPr>
        <w:ind w:left="-561"/>
        <w:jc w:val="center"/>
        <w:outlineLvl w:val="0"/>
        <w:rPr>
          <w:noProof/>
        </w:rPr>
      </w:pPr>
    </w:p>
    <w:p w:rsidR="00A5159A" w:rsidRDefault="00A5159A" w:rsidP="009D21DB">
      <w:pPr>
        <w:ind w:left="-561"/>
        <w:jc w:val="center"/>
        <w:outlineLvl w:val="0"/>
        <w:rPr>
          <w:noProof/>
        </w:rPr>
      </w:pPr>
    </w:p>
    <w:p w:rsidR="00A5159A" w:rsidRDefault="00A5159A" w:rsidP="009D21DB">
      <w:pPr>
        <w:ind w:left="-561"/>
        <w:jc w:val="center"/>
        <w:outlineLvl w:val="0"/>
        <w:rPr>
          <w:noProof/>
        </w:rPr>
      </w:pPr>
    </w:p>
    <w:p w:rsidR="00C01CC2" w:rsidRDefault="00C01CC2" w:rsidP="00C01CC2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>
        <w:rPr>
          <w:b/>
          <w:color w:val="000080"/>
          <w:sz w:val="40"/>
          <w:szCs w:val="40"/>
          <w:u w:val="single"/>
        </w:rPr>
        <w:t>PROVINCE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C01CC2" w:rsidRDefault="00C01CC2" w:rsidP="00C01CC2"/>
    <w:p w:rsidR="00C01CC2" w:rsidRDefault="00CA5E33" w:rsidP="00C01CC2">
      <w:pPr>
        <w:jc w:val="center"/>
      </w:pPr>
      <w:r>
        <w:rPr>
          <w:b/>
          <w:color w:val="FF0000"/>
        </w:rPr>
        <w:t>LUGLIO</w:t>
      </w:r>
      <w:r w:rsidR="00151450">
        <w:rPr>
          <w:b/>
          <w:color w:val="FF0000"/>
        </w:rPr>
        <w:t>-AGOSTO</w:t>
      </w:r>
      <w:r w:rsidR="001245AD">
        <w:rPr>
          <w:b/>
          <w:color w:val="FF0000"/>
        </w:rPr>
        <w:t xml:space="preserve"> </w:t>
      </w:r>
      <w:r w:rsidR="00B060A7">
        <w:rPr>
          <w:b/>
          <w:color w:val="FF0000"/>
        </w:rPr>
        <w:t>2016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254"/>
        <w:gridCol w:w="1130"/>
        <w:gridCol w:w="1105"/>
        <w:gridCol w:w="936"/>
        <w:gridCol w:w="1108"/>
        <w:gridCol w:w="1227"/>
        <w:gridCol w:w="1106"/>
        <w:gridCol w:w="1126"/>
        <w:gridCol w:w="1114"/>
        <w:gridCol w:w="1042"/>
        <w:gridCol w:w="1040"/>
        <w:gridCol w:w="1029"/>
      </w:tblGrid>
      <w:tr w:rsidR="00A81543" w:rsidRPr="00A81543" w:rsidTr="00CF7FE6">
        <w:trPr>
          <w:jc w:val="center"/>
        </w:trPr>
        <w:tc>
          <w:tcPr>
            <w:tcW w:w="1585" w:type="dxa"/>
            <w:vMerge w:val="restart"/>
            <w:shd w:val="clear" w:color="auto" w:fill="FFCC00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425" w:type="dxa"/>
            <w:gridSpan w:val="4"/>
            <w:shd w:val="clear" w:color="auto" w:fill="FFCC00"/>
            <w:vAlign w:val="center"/>
          </w:tcPr>
          <w:p w:rsidR="00C01CC2" w:rsidRPr="00A81543" w:rsidRDefault="00151450" w:rsidP="00B060A7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LUGLIO 2016</w:t>
            </w:r>
          </w:p>
        </w:tc>
        <w:tc>
          <w:tcPr>
            <w:tcW w:w="4567" w:type="dxa"/>
            <w:gridSpan w:val="4"/>
            <w:shd w:val="clear" w:color="auto" w:fill="FFCC00"/>
            <w:vAlign w:val="center"/>
          </w:tcPr>
          <w:p w:rsidR="00C01CC2" w:rsidRPr="00A81543" w:rsidRDefault="00151450" w:rsidP="00B060A7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AGOSTO 2016</w:t>
            </w:r>
          </w:p>
        </w:tc>
        <w:tc>
          <w:tcPr>
            <w:tcW w:w="4225" w:type="dxa"/>
            <w:gridSpan w:val="4"/>
            <w:shd w:val="clear" w:color="auto" w:fill="FFCC00"/>
            <w:vAlign w:val="center"/>
          </w:tcPr>
          <w:p w:rsidR="00C01CC2" w:rsidRPr="00A81543" w:rsidRDefault="00C01CC2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81543" w:rsidRPr="00A81543" w:rsidTr="009F2E99">
        <w:trPr>
          <w:trHeight w:val="70"/>
          <w:jc w:val="center"/>
        </w:trPr>
        <w:tc>
          <w:tcPr>
            <w:tcW w:w="1585" w:type="dxa"/>
            <w:vMerge/>
            <w:vAlign w:val="center"/>
          </w:tcPr>
          <w:p w:rsidR="00C01CC2" w:rsidRPr="00A81543" w:rsidRDefault="00C01CC2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30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5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6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27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6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26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14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42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40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029" w:type="dxa"/>
            <w:vAlign w:val="center"/>
          </w:tcPr>
          <w:p w:rsidR="00C01CC2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596.206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1.275.952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118.984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1.991.142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905.396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1.148.346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102.029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2.155.771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51,9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-14,2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8,3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43.667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292.408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47.872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383.947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135.101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40.956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65.013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241.070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209,4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35,8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-37,2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17.533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89.843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4.168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111.544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95.584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192.885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3.778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292.247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445,2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114,7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-9,4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162,0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27.484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247.168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7.530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282.182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37.302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84.554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13.884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135.740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35,7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-65,8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84,4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-51,9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28.640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356.589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3.917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389.146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124.648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56.508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24.417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205.573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335,2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-84,2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523,4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-47,2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91.694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233.311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32.073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357.078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147.412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87.125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33.501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268.038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60,8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-62,7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4,5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-24,9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18.334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71.439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7.670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97.443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52.333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143.342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13.458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209.133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185,4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100,6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75,5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114,6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66.485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4.246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3.170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73.901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66.592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3.734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14.720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85.046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0,2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-12,1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364,4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15,1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23.800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360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24.160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40.791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10.985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51.776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71,4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</w:t>
            </w:r>
            <w:r w:rsidR="00984A96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951,4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114,3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50.954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69.333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4.307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124.594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23.048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68.047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14.848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105.943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-54,8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-1,9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244,7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-15,0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2.634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4.356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1.267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8.257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12.064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12.064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177,0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46,1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10.461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12.825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23.286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38.396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5.092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43.488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267,0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509</w:t>
            </w:r>
            <w:r w:rsidR="00984A96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200,0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86,8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111.441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77.001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904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189.346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11.476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70.121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1.603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83.200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-89,7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-8,9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77,3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-56,1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697.222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1.168.473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431.842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2.297.537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559.150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1.180.199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181.994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1.921.343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-19,8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-57,9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-16,4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592.233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1.112.686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296.874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2.001.793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252.858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55.893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56.842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365.593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-57,3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-80,9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-81,7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1.035.217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2.263.408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296.162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3.594.787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141.824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2.045.894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107.578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2.295.296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-86,3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-9,6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-63,7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-36,1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48.036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375.580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109.881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533.497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123.890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129.726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119.787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373.403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157,9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-65,5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9,0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-30,0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282.386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42.608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24.929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349.923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25.773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74.994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31.683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132.450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-90,9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76,0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27,1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-62,1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122.127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71.442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29.933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223.502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147.430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83.096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18.885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249.411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20,7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16,3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-36,9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11,6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28.619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138.541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54.608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221.768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600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24.680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25.280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-99,6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-54,8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-88,6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52.058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170.571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36.932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259.561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54.841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261.254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11.283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327.378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5,3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53,2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-69,4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26,1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96.508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4.252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12.233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112.993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140.903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154.940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22.151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317.994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46,0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</w:t>
            </w:r>
            <w:r w:rsidR="00984A96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543,9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81,1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181,4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21.467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2.236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7.156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30.859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1.820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1.820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-74,6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-94,1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964.293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743.689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37.024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1.745.006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509.464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22.863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9.997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542.324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-47,2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-96,9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-73,0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-68,9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343.299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158.977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104.225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606.501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203.801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68.721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95.573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368.095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-40,6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-56,8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-8,3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-39,3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107.233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913.075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10.040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1.030.348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57.003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3.432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3.024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63.459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-46,8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-99,6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-69,9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-93,8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116.577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335.050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179.013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630.640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189.107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343.222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118.884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651.213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62,2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2,4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-33,6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3,3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27.395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25.176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80.705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133.276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23.061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684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56.427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80.172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-15,8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-97,3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-30,1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-39,8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103.446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576.315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110.468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790.229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113.294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919.973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121.579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1.154.846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9,5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59,6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10,1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46,1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163.602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117.570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106.876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388.048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50.710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361.376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52.562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464.648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-69,0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207,4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-50,8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19,7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42.776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662.241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92.258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797.275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124.791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630.473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168.540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923.804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191,7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-4,8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82,7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15,9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15.099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307.428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13.962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336.489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17.109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9.683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5.093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31.885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13,3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-96,9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-63,5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-90,5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15.404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200.540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2.198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218.142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15.672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16.161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31.833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1,7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635,3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-85,4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135.328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410.069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1.580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546.977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28.006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1.357.242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1.385.248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-79,3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231,0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153,3</w:t>
            </w:r>
          </w:p>
        </w:tc>
      </w:tr>
      <w:tr w:rsidR="00DA41B6" w:rsidRPr="00A81543" w:rsidTr="00CF7FE6">
        <w:trPr>
          <w:jc w:val="center"/>
        </w:trPr>
        <w:tc>
          <w:tcPr>
            <w:tcW w:w="1585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5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138.302</w:t>
            </w:r>
          </w:p>
        </w:tc>
        <w:tc>
          <w:tcPr>
            <w:tcW w:w="1130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668.297</w:t>
            </w:r>
          </w:p>
        </w:tc>
        <w:tc>
          <w:tcPr>
            <w:tcW w:w="1105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13.932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820.531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315.417</w:t>
            </w:r>
          </w:p>
        </w:tc>
        <w:tc>
          <w:tcPr>
            <w:tcW w:w="122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642.427</w:t>
            </w:r>
          </w:p>
        </w:tc>
        <w:tc>
          <w:tcPr>
            <w:tcW w:w="1106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10.560</w:t>
            </w:r>
          </w:p>
        </w:tc>
        <w:tc>
          <w:tcPr>
            <w:tcW w:w="1126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968.404</w:t>
            </w:r>
          </w:p>
        </w:tc>
        <w:tc>
          <w:tcPr>
            <w:tcW w:w="111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128,1</w:t>
            </w:r>
          </w:p>
        </w:tc>
        <w:tc>
          <w:tcPr>
            <w:tcW w:w="104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-3,9</w:t>
            </w:r>
          </w:p>
        </w:tc>
        <w:tc>
          <w:tcPr>
            <w:tcW w:w="1040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-24,2</w:t>
            </w:r>
          </w:p>
        </w:tc>
        <w:tc>
          <w:tcPr>
            <w:tcW w:w="1029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18,0</w:t>
            </w:r>
          </w:p>
        </w:tc>
      </w:tr>
    </w:tbl>
    <w:p w:rsidR="001C4DC7" w:rsidRDefault="001C4DC7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108"/>
        <w:gridCol w:w="1144"/>
        <w:gridCol w:w="1106"/>
        <w:gridCol w:w="936"/>
        <w:gridCol w:w="1108"/>
        <w:gridCol w:w="1245"/>
        <w:gridCol w:w="1107"/>
        <w:gridCol w:w="1150"/>
        <w:gridCol w:w="1132"/>
        <w:gridCol w:w="1054"/>
        <w:gridCol w:w="1056"/>
        <w:gridCol w:w="1048"/>
      </w:tblGrid>
      <w:tr w:rsidR="00A81543" w:rsidRPr="00A81543" w:rsidTr="007749AE">
        <w:trPr>
          <w:jc w:val="center"/>
        </w:trPr>
        <w:tc>
          <w:tcPr>
            <w:tcW w:w="1609" w:type="dxa"/>
            <w:vMerge w:val="restart"/>
            <w:shd w:val="clear" w:color="auto" w:fill="FFCC00"/>
            <w:vAlign w:val="center"/>
          </w:tcPr>
          <w:p w:rsidR="00B060A7" w:rsidRPr="00A81543" w:rsidRDefault="00C01CC2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lastRenderedPageBreak/>
              <w:br w:type="page"/>
            </w:r>
            <w:r w:rsidR="00B060A7" w:rsidRPr="00A81543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294" w:type="dxa"/>
            <w:gridSpan w:val="4"/>
            <w:shd w:val="clear" w:color="auto" w:fill="FFCC00"/>
            <w:vAlign w:val="center"/>
          </w:tcPr>
          <w:p w:rsidR="00B060A7" w:rsidRPr="00A81543" w:rsidRDefault="00151450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LUGLIO 2016</w:t>
            </w:r>
          </w:p>
        </w:tc>
        <w:tc>
          <w:tcPr>
            <w:tcW w:w="4610" w:type="dxa"/>
            <w:gridSpan w:val="4"/>
            <w:shd w:val="clear" w:color="auto" w:fill="FFCC00"/>
            <w:vAlign w:val="center"/>
          </w:tcPr>
          <w:p w:rsidR="00B060A7" w:rsidRPr="00A81543" w:rsidRDefault="00151450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AGOSTO 2016</w:t>
            </w:r>
          </w:p>
        </w:tc>
        <w:tc>
          <w:tcPr>
            <w:tcW w:w="4289" w:type="dxa"/>
            <w:gridSpan w:val="4"/>
            <w:shd w:val="clear" w:color="auto" w:fill="FFCC00"/>
            <w:vAlign w:val="center"/>
          </w:tcPr>
          <w:p w:rsidR="00B060A7" w:rsidRPr="00A81543" w:rsidRDefault="00B060A7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81543" w:rsidRPr="00A81543" w:rsidTr="007749AE">
        <w:trPr>
          <w:jc w:val="center"/>
        </w:trPr>
        <w:tc>
          <w:tcPr>
            <w:tcW w:w="1609" w:type="dxa"/>
            <w:vMerge/>
            <w:vAlign w:val="center"/>
          </w:tcPr>
          <w:p w:rsidR="00B060A7" w:rsidRPr="00A81543" w:rsidRDefault="00B060A7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44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6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36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45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107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150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32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54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55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048" w:type="dxa"/>
            <w:vAlign w:val="center"/>
          </w:tcPr>
          <w:p w:rsidR="00B060A7" w:rsidRPr="00A81543" w:rsidRDefault="00B060A7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130.161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447.853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19.629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597.643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141.030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184.306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101.903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427.239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8,4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-58,8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419,1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-28,5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87.178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73.019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28.937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189.134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81.829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24.252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106.081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12,1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-16,2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-43,9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41.893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212.662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79.760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334.315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110.690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117.336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79.604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307.630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164,2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-44,8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-0,2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-8,0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490.686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960.036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63.488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1.514.210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310.526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390.269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23.768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724.563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-36,7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-59,3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-62,6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-52,1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40.487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24.427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41.493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106.407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9.833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1.074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10.907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-59,7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-97,4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-89,7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40.472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93.124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2.497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136.093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22.655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306.774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12.898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342.327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229,4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416,5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151,5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24.922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231.997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24.978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281.897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56.114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46.745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368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103.227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125,2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-79,9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-98,5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-63,4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72.570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509.622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630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582.822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90.554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263.465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2.210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356.229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24,8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-48,3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250,8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-38,9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149.035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440.678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45.748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635.461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16.396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50.290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213.511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280.197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-88,6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366,7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-55,9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37.594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485.406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168.887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691.887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84.694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135.954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82.527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303.175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125,3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-51,1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-56,2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57.091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131.890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74.110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263.091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74.989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595.798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25.141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695.928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31,3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351,7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-66,1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164,5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13.137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352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10.503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23.992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14.924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3.359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11.731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30.014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13,6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854,3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11,7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25,1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59.047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1.283.246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7.053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1.349.346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16.166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127.990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11.792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155.948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-72,6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67,2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-88,4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14.498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51.621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44.204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110.323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347.407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97.395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444.802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573,0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120,3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303,2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Massa Carrara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28.716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9.794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9.096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47.606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27.598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5.067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32.665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-3,9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-31,4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59.333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27.136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118.025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204.494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56.506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22.249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78.755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-4,8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-81,1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-61,5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47.089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15.850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62.939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30.830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50.019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80.849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3.083.000,0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215,6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28,5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51.065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51.065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72.950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14.818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87.768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7.295.000,0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71,9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46.021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347.421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2.004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395.446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95.819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25.565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1.637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123.021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108,2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-92,6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-68,9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187.106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730.799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74.497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992.402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138.325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208.455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25.780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372.560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-26,1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-71,5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-65,4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-62,5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93.370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65.663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22.610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181.643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55.254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5.744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60.998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-40,8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-74,6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-66,4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55.871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265.978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223.848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545.697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173.510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411.402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297.911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882.823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210,6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54,7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33,1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61,8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147.008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392.406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437.112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976.526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343.224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142.942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486.166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-12,5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-67,3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-50,2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29.944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60.890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301.723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392.557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2.394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457.712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54.668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514.774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651,7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-81,9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31,1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111.023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173.036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196.762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480.821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32.852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119.857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127.325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280.034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-70,4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-30,7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-41,8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305.369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1.061.209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310.714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1.677.292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131.376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1.034.291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327.929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1.493.596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-2,5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5,5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-11,0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87.322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412.363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17.196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516.881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16.584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32.957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14.729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64.270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-87,6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99.212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33.392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24.945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157.549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8.369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40.828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40.637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89.834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-91,6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22,3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62,9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-43,0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13.332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1.008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14.340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74.820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20.430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95.250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461,2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1.926,8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564,2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14.702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52.201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3.738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70.641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19.297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131.560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13.968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164.825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31,3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152,0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273,7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133,3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45.713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140.692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19.451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205.856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61.795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67.744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1.564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131.103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35,2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-51,8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-36,3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25.024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117.538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142.562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13.711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43.878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13.961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71.550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-45,2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-62,7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1.396.100,0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-49,8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71.451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43.376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11.684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126.511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34.708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15.008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15.941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65.657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-51,4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-65,4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36,4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-48,1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33.961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402.576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18.611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455.148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43.666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83.595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28.115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155.376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28,6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-79,2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51,1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-65,9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6.340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5.065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5.982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17.387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108.008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89.992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8.710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206.710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1.603,6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1.676,7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45,6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</w:t>
            </w:r>
            <w:r w:rsidR="00984A96" w:rsidRPr="00984A96">
              <w:rPr>
                <w:b/>
                <w:color w:val="002060"/>
                <w:sz w:val="16"/>
                <w:szCs w:val="16"/>
              </w:rPr>
              <w:t>.</w:t>
            </w:r>
            <w:r w:rsidRPr="00984A96">
              <w:rPr>
                <w:b/>
                <w:color w:val="002060"/>
                <w:sz w:val="16"/>
                <w:szCs w:val="16"/>
              </w:rPr>
              <w:t>088,9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5.528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5.528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8.857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8.857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885.700,0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60,2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248.756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903.242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109.688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1.261.686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24.088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83.339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56.707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164.134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-90,3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-90,8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-87,0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45.278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51.720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96.998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76.947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184.568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2.864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264.379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69,9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256,9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286.400,0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172,6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96.136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54.905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12.195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163.236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111.974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9.594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121.568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103,9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-21,3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-25,5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94.511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48.304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18.302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161.117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87.064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67.503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154.567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80,2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268,8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-4,1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91.661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244.805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336.466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17.820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2.294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7.215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27.329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-80,6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-99,1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721</w:t>
            </w:r>
            <w:r w:rsidR="00984A96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500,0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-91,9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387.182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325.860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12.172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725.214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165.343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30.772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22.736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218.851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-57,3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-90,6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86,8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-69,8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52.671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442.409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1.560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496.640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6.965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29.028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35.993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-86,8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-93,4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-92,8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48.295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102.719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151.014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21.540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550.477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572.017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55</w:t>
            </w:r>
            <w:r w:rsidR="00984A96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047</w:t>
            </w:r>
            <w:r w:rsidR="00984A96">
              <w:rPr>
                <w:color w:val="002060"/>
                <w:sz w:val="16"/>
                <w:szCs w:val="16"/>
              </w:rPr>
              <w:t>.</w:t>
            </w:r>
            <w:r>
              <w:rPr>
                <w:color w:val="002060"/>
                <w:sz w:val="16"/>
                <w:szCs w:val="16"/>
              </w:rPr>
              <w:t>700,0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278,8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54.340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260.590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2.542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317.472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12.960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12.960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409,8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-95,9</w:t>
            </w:r>
          </w:p>
        </w:tc>
      </w:tr>
      <w:tr w:rsidR="00DA41B6" w:rsidRPr="00A81543" w:rsidTr="007749AE">
        <w:trPr>
          <w:jc w:val="center"/>
        </w:trPr>
        <w:tc>
          <w:tcPr>
            <w:tcW w:w="1609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72.644</w:t>
            </w:r>
          </w:p>
        </w:tc>
        <w:tc>
          <w:tcPr>
            <w:tcW w:w="1144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135.518</w:t>
            </w:r>
          </w:p>
        </w:tc>
        <w:tc>
          <w:tcPr>
            <w:tcW w:w="1106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12.532</w:t>
            </w:r>
          </w:p>
        </w:tc>
        <w:tc>
          <w:tcPr>
            <w:tcW w:w="93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220.694</w:t>
            </w:r>
          </w:p>
        </w:tc>
        <w:tc>
          <w:tcPr>
            <w:tcW w:w="1108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35.747</w:t>
            </w:r>
          </w:p>
        </w:tc>
        <w:tc>
          <w:tcPr>
            <w:tcW w:w="124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138.564</w:t>
            </w:r>
          </w:p>
        </w:tc>
        <w:tc>
          <w:tcPr>
            <w:tcW w:w="1107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50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174.311</w:t>
            </w:r>
          </w:p>
        </w:tc>
        <w:tc>
          <w:tcPr>
            <w:tcW w:w="1132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-50,8</w:t>
            </w:r>
          </w:p>
        </w:tc>
        <w:tc>
          <w:tcPr>
            <w:tcW w:w="1054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2,2</w:t>
            </w:r>
          </w:p>
        </w:tc>
        <w:tc>
          <w:tcPr>
            <w:tcW w:w="105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8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-21,0</w:t>
            </w:r>
          </w:p>
        </w:tc>
      </w:tr>
    </w:tbl>
    <w:p w:rsidR="00C01CC2" w:rsidRDefault="00C01CC2" w:rsidP="00C01CC2">
      <w:r>
        <w:br w:type="page"/>
      </w:r>
    </w:p>
    <w:p w:rsidR="00C01CC2" w:rsidRDefault="00C01CC2" w:rsidP="00C01CC2"/>
    <w:p w:rsidR="00C01CC2" w:rsidRDefault="00C01CC2" w:rsidP="00C01CC2"/>
    <w:p w:rsidR="00C01CC2" w:rsidRDefault="00C01CC2" w:rsidP="00C01CC2"/>
    <w:p w:rsidR="00C01CC2" w:rsidRDefault="00C01CC2" w:rsidP="00C01C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351"/>
        <w:gridCol w:w="1108"/>
        <w:gridCol w:w="941"/>
        <w:gridCol w:w="856"/>
        <w:gridCol w:w="1120"/>
        <w:gridCol w:w="1259"/>
        <w:gridCol w:w="1265"/>
        <w:gridCol w:w="1235"/>
        <w:gridCol w:w="1278"/>
        <w:gridCol w:w="1068"/>
        <w:gridCol w:w="1015"/>
        <w:gridCol w:w="946"/>
      </w:tblGrid>
      <w:tr w:rsidR="00A81543" w:rsidRPr="00A81543" w:rsidTr="007749AE">
        <w:trPr>
          <w:jc w:val="center"/>
        </w:trPr>
        <w:tc>
          <w:tcPr>
            <w:tcW w:w="1360" w:type="dxa"/>
            <w:vMerge w:val="restart"/>
            <w:shd w:val="clear" w:color="auto" w:fill="FFCC00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4256" w:type="dxa"/>
            <w:gridSpan w:val="4"/>
            <w:shd w:val="clear" w:color="auto" w:fill="FFCC00"/>
            <w:vAlign w:val="center"/>
          </w:tcPr>
          <w:p w:rsidR="00721721" w:rsidRPr="00A81543" w:rsidRDefault="00151450" w:rsidP="009F2E9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LUGLIO 2016</w:t>
            </w:r>
          </w:p>
        </w:tc>
        <w:tc>
          <w:tcPr>
            <w:tcW w:w="4879" w:type="dxa"/>
            <w:gridSpan w:val="4"/>
            <w:shd w:val="clear" w:color="auto" w:fill="FFCC00"/>
            <w:vAlign w:val="center"/>
          </w:tcPr>
          <w:p w:rsidR="00721721" w:rsidRPr="00A81543" w:rsidRDefault="00151450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AGOSTO 2016</w:t>
            </w:r>
          </w:p>
        </w:tc>
        <w:tc>
          <w:tcPr>
            <w:tcW w:w="4307" w:type="dxa"/>
            <w:gridSpan w:val="4"/>
            <w:shd w:val="clear" w:color="auto" w:fill="FFCC00"/>
            <w:vAlign w:val="center"/>
          </w:tcPr>
          <w:p w:rsidR="00721721" w:rsidRPr="00A81543" w:rsidRDefault="00721721" w:rsidP="00CF7FE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A81543" w:rsidRPr="00A81543" w:rsidTr="007749AE">
        <w:trPr>
          <w:trHeight w:val="369"/>
          <w:jc w:val="center"/>
        </w:trPr>
        <w:tc>
          <w:tcPr>
            <w:tcW w:w="1360" w:type="dxa"/>
            <w:vMerge/>
            <w:vAlign w:val="center"/>
          </w:tcPr>
          <w:p w:rsidR="00721721" w:rsidRPr="00A81543" w:rsidRDefault="00721721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1351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108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941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856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120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259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265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1235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1278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Ordin.</w:t>
            </w:r>
          </w:p>
        </w:tc>
        <w:tc>
          <w:tcPr>
            <w:tcW w:w="1068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Straord.</w:t>
            </w:r>
          </w:p>
        </w:tc>
        <w:tc>
          <w:tcPr>
            <w:tcW w:w="1015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946" w:type="dxa"/>
            <w:vAlign w:val="center"/>
          </w:tcPr>
          <w:p w:rsidR="00721721" w:rsidRPr="00A81543" w:rsidRDefault="00721721" w:rsidP="00CF7FE6">
            <w:pPr>
              <w:jc w:val="center"/>
              <w:rPr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17.159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167.190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184.349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11.338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1.900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13.238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-93,2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190.000,0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-92,8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43.401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10.479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1.536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55.416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6.172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6.897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13.069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-85,8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-76,4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19.767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149.625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169.392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627.400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627.400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319,3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270,4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94.389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93.948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10.419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198.756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83.878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83.878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-10,7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-57,8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5.918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11.142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17.060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14.148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41.390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55.538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139,1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271,5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225,5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17.218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169.043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5.600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191.861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-100,0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9.849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9.849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0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-100,0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250.708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195.422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271.592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717.722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781.426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262.882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1.044.308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299,9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-3,2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45,5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41.665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131.211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10.608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183.484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27.572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10.823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38.395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-33,8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-79,1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6.357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109.360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13.528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129.245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21.208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21.208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56,8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-83,6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92.756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153.718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52.810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299.284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6.603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229.140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1.800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237.543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-92,9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49,1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-96,6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-20,6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4.088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6.902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10.990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1.310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1.310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-88,1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16.640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172.357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21.544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210.541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1.112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26.850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27.962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-93,3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24,6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-86,7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5.714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24.563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30.277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53.126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5.904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59.030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829,8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-76,0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95,0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41.494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86.051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28.422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155.967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39.044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428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39.472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-5,9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-98,5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-74,7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8.238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4.464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23.796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36.498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7.894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5.942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13.836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-4,2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-75,0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-62,1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136.511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1.302.356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104.412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1.543.279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4.059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368.812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22.454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395.325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-71,7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-78,5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-74,4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7.393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164.624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12.512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184.529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58.812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1.584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60.396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-64,3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-87,3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-67,3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1.748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1.748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18.584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4.778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23.362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1.858.400,0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173,3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1.236,5</w:t>
            </w:r>
          </w:p>
        </w:tc>
      </w:tr>
      <w:tr w:rsidR="00DA41B6" w:rsidRPr="00A81543" w:rsidTr="007749AE">
        <w:trPr>
          <w:jc w:val="center"/>
        </w:trPr>
        <w:tc>
          <w:tcPr>
            <w:tcW w:w="1360" w:type="dxa"/>
            <w:vAlign w:val="center"/>
          </w:tcPr>
          <w:p w:rsidR="00DA41B6" w:rsidRPr="00A81543" w:rsidRDefault="00DA41B6" w:rsidP="00CF7FE6">
            <w:pPr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35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44.597</w:t>
            </w:r>
          </w:p>
        </w:tc>
        <w:tc>
          <w:tcPr>
            <w:tcW w:w="1108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130.854</w:t>
            </w:r>
          </w:p>
        </w:tc>
        <w:tc>
          <w:tcPr>
            <w:tcW w:w="941" w:type="dxa"/>
            <w:vAlign w:val="bottom"/>
          </w:tcPr>
          <w:p w:rsidR="00DA41B6" w:rsidRPr="00A81543" w:rsidRDefault="00DA41B6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11.274</w:t>
            </w:r>
          </w:p>
        </w:tc>
        <w:tc>
          <w:tcPr>
            <w:tcW w:w="856" w:type="dxa"/>
            <w:vAlign w:val="bottom"/>
          </w:tcPr>
          <w:p w:rsidR="00DA41B6" w:rsidRPr="00A81543" w:rsidRDefault="00DA41B6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186.725</w:t>
            </w:r>
          </w:p>
        </w:tc>
        <w:tc>
          <w:tcPr>
            <w:tcW w:w="1120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2.378</w:t>
            </w:r>
          </w:p>
        </w:tc>
        <w:tc>
          <w:tcPr>
            <w:tcW w:w="1259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bottom"/>
          </w:tcPr>
          <w:p w:rsidR="00DA41B6" w:rsidRPr="00A81543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 w:rsidRPr="00A81543">
              <w:rPr>
                <w:color w:val="002060"/>
                <w:sz w:val="16"/>
                <w:szCs w:val="16"/>
              </w:rPr>
              <w:t>31.412</w:t>
            </w:r>
          </w:p>
        </w:tc>
        <w:tc>
          <w:tcPr>
            <w:tcW w:w="1235" w:type="dxa"/>
            <w:vAlign w:val="bottom"/>
          </w:tcPr>
          <w:p w:rsidR="00DA41B6" w:rsidRPr="00A81543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81543">
              <w:rPr>
                <w:b/>
                <w:color w:val="002060"/>
                <w:sz w:val="16"/>
                <w:szCs w:val="16"/>
              </w:rPr>
              <w:t>33.790</w:t>
            </w:r>
          </w:p>
        </w:tc>
        <w:tc>
          <w:tcPr>
            <w:tcW w:w="127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-94,7</w:t>
            </w:r>
          </w:p>
        </w:tc>
        <w:tc>
          <w:tcPr>
            <w:tcW w:w="1068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DA41B6" w:rsidRDefault="00DA41B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178,6</w:t>
            </w:r>
          </w:p>
        </w:tc>
        <w:tc>
          <w:tcPr>
            <w:tcW w:w="946" w:type="dxa"/>
            <w:vAlign w:val="center"/>
          </w:tcPr>
          <w:p w:rsidR="00DA41B6" w:rsidRPr="00984A96" w:rsidRDefault="00DA41B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84A96">
              <w:rPr>
                <w:b/>
                <w:color w:val="002060"/>
                <w:sz w:val="16"/>
                <w:szCs w:val="16"/>
              </w:rPr>
              <w:t>-81,9</w:t>
            </w:r>
          </w:p>
        </w:tc>
      </w:tr>
    </w:tbl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C01CC2" w:rsidRDefault="00C01CC2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162601" w:rsidRDefault="00162601" w:rsidP="00C01CC2">
      <w:pPr>
        <w:ind w:left="-935" w:right="-662"/>
        <w:jc w:val="center"/>
      </w:pPr>
    </w:p>
    <w:p w:rsidR="00646296" w:rsidRDefault="00646296" w:rsidP="00646296">
      <w:pPr>
        <w:jc w:val="center"/>
        <w:rPr>
          <w:b/>
          <w:color w:val="FF0000"/>
          <w:sz w:val="28"/>
          <w:szCs w:val="28"/>
        </w:rPr>
      </w:pPr>
    </w:p>
    <w:p w:rsidR="00721707" w:rsidRDefault="00721707" w:rsidP="00646296">
      <w:pPr>
        <w:jc w:val="center"/>
        <w:rPr>
          <w:b/>
          <w:color w:val="FF0000"/>
          <w:sz w:val="28"/>
          <w:szCs w:val="28"/>
        </w:rPr>
      </w:pPr>
    </w:p>
    <w:p w:rsidR="00646296" w:rsidRDefault="00646296" w:rsidP="0064629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 10 PROVINCE CON L’AUMENTO PIU’ ALTO </w:t>
      </w:r>
    </w:p>
    <w:p w:rsidR="00646296" w:rsidRDefault="00646296" w:rsidP="0064629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confronto LUGLIO</w:t>
      </w:r>
      <w:r w:rsidR="00151450">
        <w:rPr>
          <w:b/>
          <w:color w:val="FF0000"/>
          <w:sz w:val="28"/>
          <w:szCs w:val="28"/>
        </w:rPr>
        <w:t>-AGOSTO</w:t>
      </w:r>
      <w:r>
        <w:rPr>
          <w:b/>
          <w:color w:val="FF0000"/>
          <w:sz w:val="28"/>
          <w:szCs w:val="28"/>
        </w:rPr>
        <w:t xml:space="preserve"> 2016</w:t>
      </w:r>
    </w:p>
    <w:p w:rsidR="004F2492" w:rsidRDefault="00361D6A" w:rsidP="001C614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925B45" wp14:editId="3073145F">
            <wp:extent cx="8678174" cy="2044461"/>
            <wp:effectExtent l="0" t="0" r="889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2492" w:rsidRDefault="004F2492" w:rsidP="001C614C">
      <w:pPr>
        <w:jc w:val="center"/>
        <w:rPr>
          <w:noProof/>
        </w:rPr>
      </w:pPr>
    </w:p>
    <w:p w:rsidR="00721707" w:rsidRDefault="00721707" w:rsidP="00646296">
      <w:pPr>
        <w:jc w:val="center"/>
        <w:rPr>
          <w:b/>
          <w:color w:val="FF0000"/>
          <w:sz w:val="28"/>
          <w:szCs w:val="28"/>
        </w:rPr>
      </w:pPr>
    </w:p>
    <w:p w:rsidR="00646296" w:rsidRDefault="00646296" w:rsidP="0064629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LE 10 PROVINCE CON LA DIMINUZIONE MAGGIORE </w:t>
      </w:r>
    </w:p>
    <w:p w:rsidR="00646296" w:rsidRDefault="00646296" w:rsidP="00646296">
      <w:pPr>
        <w:jc w:val="center"/>
        <w:rPr>
          <w:b/>
          <w:color w:val="00008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confronto LUGLIO</w:t>
      </w:r>
      <w:r w:rsidR="00151450">
        <w:rPr>
          <w:b/>
          <w:color w:val="FF0000"/>
          <w:sz w:val="28"/>
          <w:szCs w:val="28"/>
        </w:rPr>
        <w:t>-AGOSTO</w:t>
      </w:r>
      <w:r>
        <w:rPr>
          <w:b/>
          <w:color w:val="FF0000"/>
          <w:sz w:val="28"/>
          <w:szCs w:val="28"/>
        </w:rPr>
        <w:t xml:space="preserve"> 2016</w:t>
      </w:r>
    </w:p>
    <w:p w:rsidR="00C20BF2" w:rsidRDefault="00721707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  <w:r>
        <w:rPr>
          <w:noProof/>
        </w:rPr>
        <w:drawing>
          <wp:inline distT="0" distB="0" distL="0" distR="0" wp14:anchorId="45670F6C" wp14:editId="07184BCA">
            <wp:extent cx="8747185" cy="2467155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20BF2" w:rsidRDefault="00C20BF2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151450" w:rsidRDefault="00151450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151450" w:rsidRDefault="00151450" w:rsidP="002D288B">
      <w:pPr>
        <w:ind w:left="-935" w:right="-662"/>
        <w:jc w:val="center"/>
        <w:outlineLvl w:val="0"/>
        <w:rPr>
          <w:b/>
          <w:color w:val="FF0000"/>
          <w:sz w:val="64"/>
          <w:szCs w:val="64"/>
        </w:rPr>
      </w:pPr>
    </w:p>
    <w:p w:rsidR="002D288B" w:rsidRDefault="002D288B" w:rsidP="002D288B">
      <w:pPr>
        <w:ind w:left="-935" w:right="-662"/>
        <w:jc w:val="center"/>
        <w:outlineLvl w:val="0"/>
        <w:rPr>
          <w:b/>
          <w:color w:val="FF0000"/>
          <w:sz w:val="72"/>
          <w:szCs w:val="72"/>
        </w:rPr>
      </w:pPr>
      <w:r>
        <w:rPr>
          <w:b/>
          <w:color w:val="FF0000"/>
          <w:sz w:val="64"/>
          <w:szCs w:val="64"/>
        </w:rPr>
        <w:t>La cassa integrazione per</w:t>
      </w:r>
      <w:r>
        <w:rPr>
          <w:b/>
          <w:color w:val="FF0000"/>
          <w:sz w:val="72"/>
          <w:szCs w:val="72"/>
        </w:rPr>
        <w:t xml:space="preserve"> RAMO DI ATTIVITA’</w:t>
      </w:r>
    </w:p>
    <w:p w:rsidR="002D288B" w:rsidRDefault="00151450" w:rsidP="002D288B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AGOSTO</w:t>
      </w:r>
      <w:r w:rsidR="001F1FF9">
        <w:rPr>
          <w:b/>
          <w:color w:val="FF0000"/>
          <w:sz w:val="72"/>
          <w:szCs w:val="72"/>
        </w:rPr>
        <w:t xml:space="preserve"> </w:t>
      </w:r>
      <w:r w:rsidR="002D288B">
        <w:rPr>
          <w:b/>
          <w:color w:val="FF0000"/>
          <w:sz w:val="72"/>
          <w:szCs w:val="72"/>
        </w:rPr>
        <w:t>2016</w:t>
      </w:r>
    </w:p>
    <w:p w:rsidR="002D288B" w:rsidRPr="001E21E3" w:rsidRDefault="002D288B" w:rsidP="002D288B">
      <w:pPr>
        <w:ind w:left="-935" w:right="-662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(confronto con </w:t>
      </w:r>
      <w:r w:rsidR="00151450">
        <w:rPr>
          <w:color w:val="FF0000"/>
          <w:sz w:val="48"/>
          <w:szCs w:val="48"/>
        </w:rPr>
        <w:t>Luglio</w:t>
      </w:r>
      <w:r>
        <w:rPr>
          <w:color w:val="FF0000"/>
          <w:sz w:val="48"/>
          <w:szCs w:val="48"/>
        </w:rPr>
        <w:t xml:space="preserve"> 201</w:t>
      </w:r>
      <w:r w:rsidR="00FA5CAA">
        <w:rPr>
          <w:color w:val="FF0000"/>
          <w:sz w:val="48"/>
          <w:szCs w:val="48"/>
        </w:rPr>
        <w:t>6</w:t>
      </w:r>
      <w:r>
        <w:rPr>
          <w:color w:val="FF0000"/>
          <w:sz w:val="48"/>
          <w:szCs w:val="48"/>
        </w:rPr>
        <w:t>)</w:t>
      </w:r>
      <w:r>
        <w:rPr>
          <w:color w:val="0000FF"/>
          <w:sz w:val="48"/>
          <w:szCs w:val="48"/>
        </w:rPr>
        <w:t xml:space="preserve"> </w:t>
      </w:r>
    </w:p>
    <w:p w:rsidR="002D288B" w:rsidRPr="00B23DD8" w:rsidRDefault="002D288B" w:rsidP="002D288B">
      <w:pPr>
        <w:ind w:left="360"/>
        <w:jc w:val="center"/>
        <w:rPr>
          <w:b/>
          <w:color w:val="000080"/>
        </w:rPr>
      </w:pPr>
    </w:p>
    <w:p w:rsidR="002D288B" w:rsidRDefault="002D288B" w:rsidP="002D288B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2D288B" w:rsidRPr="00B23DD8" w:rsidRDefault="002D288B" w:rsidP="002D288B">
      <w:pPr>
        <w:jc w:val="center"/>
        <w:rPr>
          <w:b/>
          <w:color w:val="000080"/>
          <w:sz w:val="18"/>
          <w:szCs w:val="18"/>
          <w:u w:val="single"/>
        </w:rPr>
      </w:pPr>
    </w:p>
    <w:p w:rsidR="002D288B" w:rsidRDefault="002D288B" w:rsidP="002D288B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CASSA INTEGRAZIONE PER SETTORE PRODUTTIVO </w:t>
      </w:r>
      <w:r w:rsidRPr="009D3D19">
        <w:rPr>
          <w:b/>
          <w:color w:val="FF0000"/>
          <w:sz w:val="20"/>
          <w:szCs w:val="20"/>
        </w:rPr>
        <w:t>(</w:t>
      </w:r>
      <w:r w:rsidR="00D84545">
        <w:rPr>
          <w:b/>
          <w:color w:val="FF0000"/>
          <w:sz w:val="20"/>
          <w:szCs w:val="20"/>
        </w:rPr>
        <w:t>LUGLIO</w:t>
      </w:r>
      <w:r w:rsidR="00151450">
        <w:rPr>
          <w:b/>
          <w:color w:val="FF0000"/>
          <w:sz w:val="20"/>
          <w:szCs w:val="20"/>
        </w:rPr>
        <w:t>-AGOSTO</w:t>
      </w:r>
      <w:r w:rsidR="000F62B8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2016)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220"/>
        <w:gridCol w:w="1107"/>
        <w:gridCol w:w="1107"/>
        <w:gridCol w:w="1107"/>
        <w:gridCol w:w="829"/>
        <w:gridCol w:w="1226"/>
        <w:gridCol w:w="1220"/>
        <w:gridCol w:w="1107"/>
        <w:gridCol w:w="1107"/>
        <w:gridCol w:w="1107"/>
        <w:gridCol w:w="829"/>
        <w:gridCol w:w="1226"/>
      </w:tblGrid>
      <w:tr w:rsidR="00A65153" w:rsidRPr="00A65153" w:rsidTr="00A65153">
        <w:trPr>
          <w:cantSplit/>
          <w:jc w:val="center"/>
        </w:trPr>
        <w:tc>
          <w:tcPr>
            <w:tcW w:w="544" w:type="pct"/>
            <w:vMerge w:val="restart"/>
            <w:shd w:val="clear" w:color="auto" w:fill="FFCC00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2228" w:type="pct"/>
            <w:gridSpan w:val="6"/>
            <w:shd w:val="clear" w:color="auto" w:fill="FFCC00"/>
            <w:vAlign w:val="center"/>
          </w:tcPr>
          <w:p w:rsidR="002D288B" w:rsidRPr="00A65153" w:rsidRDefault="00151450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A65153">
              <w:rPr>
                <w:b/>
                <w:bCs/>
                <w:color w:val="002060"/>
                <w:sz w:val="16"/>
                <w:szCs w:val="16"/>
              </w:rPr>
              <w:t>LUGLIO 2016</w:t>
            </w:r>
          </w:p>
        </w:tc>
        <w:tc>
          <w:tcPr>
            <w:tcW w:w="2228" w:type="pct"/>
            <w:gridSpan w:val="6"/>
            <w:shd w:val="clear" w:color="auto" w:fill="FFCC00"/>
            <w:vAlign w:val="center"/>
          </w:tcPr>
          <w:p w:rsidR="002D288B" w:rsidRPr="00A65153" w:rsidRDefault="00151450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A65153">
              <w:rPr>
                <w:b/>
                <w:bCs/>
                <w:color w:val="002060"/>
                <w:sz w:val="16"/>
                <w:szCs w:val="16"/>
              </w:rPr>
              <w:t>AGOSTO 2016</w:t>
            </w:r>
          </w:p>
        </w:tc>
      </w:tr>
      <w:tr w:rsidR="00A65153" w:rsidRPr="00A65153" w:rsidTr="00A65153">
        <w:trPr>
          <w:cantSplit/>
          <w:jc w:val="center"/>
        </w:trPr>
        <w:tc>
          <w:tcPr>
            <w:tcW w:w="544" w:type="pct"/>
            <w:vMerge/>
            <w:vAlign w:val="center"/>
          </w:tcPr>
          <w:p w:rsidR="002D288B" w:rsidRPr="00A65153" w:rsidRDefault="002D288B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2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74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74" w:type="pct"/>
            <w:vAlign w:val="center"/>
          </w:tcPr>
          <w:p w:rsidR="002D288B" w:rsidRPr="00A65153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A65153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374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80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12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12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74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74" w:type="pct"/>
            <w:vAlign w:val="center"/>
          </w:tcPr>
          <w:p w:rsidR="002D288B" w:rsidRPr="00A65153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A65153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374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80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413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A65153" w:rsidRPr="00A65153" w:rsidTr="00A65153">
        <w:trPr>
          <w:jc w:val="center"/>
        </w:trPr>
        <w:tc>
          <w:tcPr>
            <w:tcW w:w="544" w:type="pct"/>
            <w:vAlign w:val="center"/>
          </w:tcPr>
          <w:p w:rsidR="00A65153" w:rsidRPr="00A65153" w:rsidRDefault="00A65153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A65153">
              <w:rPr>
                <w:b/>
                <w:bCs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21.523.804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2.408.327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1.580.423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1.221.858</w:t>
            </w:r>
          </w:p>
        </w:tc>
        <w:tc>
          <w:tcPr>
            <w:tcW w:w="280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21.305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26.755.717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13.148.050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2.973.004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1.001.945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2.509.659</w:t>
            </w:r>
          </w:p>
        </w:tc>
        <w:tc>
          <w:tcPr>
            <w:tcW w:w="280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5.151</w:t>
            </w:r>
          </w:p>
        </w:tc>
        <w:tc>
          <w:tcPr>
            <w:tcW w:w="413" w:type="pct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19.637.809</w:t>
            </w:r>
          </w:p>
        </w:tc>
      </w:tr>
      <w:tr w:rsidR="00A65153" w:rsidRPr="00A65153" w:rsidTr="00A65153">
        <w:trPr>
          <w:jc w:val="center"/>
        </w:trPr>
        <w:tc>
          <w:tcPr>
            <w:tcW w:w="544" w:type="pct"/>
            <w:vAlign w:val="center"/>
          </w:tcPr>
          <w:p w:rsidR="00A65153" w:rsidRPr="00A65153" w:rsidRDefault="00A65153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A65153">
              <w:rPr>
                <w:b/>
                <w:bCs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5.505.221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757.844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1.339.885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1.587.320</w:t>
            </w:r>
          </w:p>
        </w:tc>
        <w:tc>
          <w:tcPr>
            <w:tcW w:w="280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16.268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9.206.538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5.055.196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534.289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366.654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509.819</w:t>
            </w:r>
          </w:p>
        </w:tc>
        <w:tc>
          <w:tcPr>
            <w:tcW w:w="280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72.097</w:t>
            </w:r>
          </w:p>
        </w:tc>
        <w:tc>
          <w:tcPr>
            <w:tcW w:w="413" w:type="pct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6.538.055</w:t>
            </w:r>
          </w:p>
        </w:tc>
      </w:tr>
      <w:tr w:rsidR="00A65153" w:rsidRPr="00A65153" w:rsidTr="00A65153">
        <w:trPr>
          <w:jc w:val="center"/>
        </w:trPr>
        <w:tc>
          <w:tcPr>
            <w:tcW w:w="544" w:type="pct"/>
            <w:vAlign w:val="center"/>
          </w:tcPr>
          <w:p w:rsidR="00A65153" w:rsidRPr="00A65153" w:rsidRDefault="00A65153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  <w:r w:rsidRPr="00A65153">
              <w:rPr>
                <w:b/>
                <w:bCs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6.553.273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1.122.367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50.843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1.671.315</w:t>
            </w:r>
          </w:p>
        </w:tc>
        <w:tc>
          <w:tcPr>
            <w:tcW w:w="280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2.703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9.400.501</w:t>
            </w:r>
          </w:p>
        </w:tc>
        <w:tc>
          <w:tcPr>
            <w:tcW w:w="412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3.824.991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387.969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52.972</w:t>
            </w:r>
          </w:p>
        </w:tc>
        <w:tc>
          <w:tcPr>
            <w:tcW w:w="374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907.914</w:t>
            </w:r>
          </w:p>
        </w:tc>
        <w:tc>
          <w:tcPr>
            <w:tcW w:w="280" w:type="pct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576</w:t>
            </w:r>
          </w:p>
        </w:tc>
        <w:tc>
          <w:tcPr>
            <w:tcW w:w="413" w:type="pct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5.174.422</w:t>
            </w:r>
          </w:p>
        </w:tc>
      </w:tr>
      <w:tr w:rsidR="00A65153" w:rsidRPr="00A65153" w:rsidTr="00A65153">
        <w:trPr>
          <w:jc w:val="center"/>
        </w:trPr>
        <w:tc>
          <w:tcPr>
            <w:tcW w:w="544" w:type="pct"/>
            <w:shd w:val="clear" w:color="auto" w:fill="FFFF99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33.582.298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4.288.538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2.971.151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4.480.493</w:t>
            </w:r>
          </w:p>
        </w:tc>
        <w:tc>
          <w:tcPr>
            <w:tcW w:w="280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40.276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45.362.756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22.028.237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3.895.262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1.421.571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3.927.392</w:t>
            </w:r>
          </w:p>
        </w:tc>
        <w:tc>
          <w:tcPr>
            <w:tcW w:w="280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77.824</w:t>
            </w:r>
          </w:p>
        </w:tc>
        <w:tc>
          <w:tcPr>
            <w:tcW w:w="413" w:type="pct"/>
            <w:shd w:val="clear" w:color="auto" w:fill="FFFF99"/>
            <w:vAlign w:val="bottom"/>
          </w:tcPr>
          <w:p w:rsidR="00A65153" w:rsidRPr="00A65153" w:rsidRDefault="00A65153" w:rsidP="005D5C97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31.350.286</w:t>
            </w:r>
          </w:p>
        </w:tc>
      </w:tr>
    </w:tbl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noProof/>
        </w:rPr>
      </w:pPr>
    </w:p>
    <w:p w:rsidR="002D288B" w:rsidRDefault="002D288B" w:rsidP="002D288B">
      <w:pPr>
        <w:jc w:val="center"/>
        <w:rPr>
          <w:noProof/>
        </w:rPr>
      </w:pPr>
    </w:p>
    <w:p w:rsidR="002D288B" w:rsidRDefault="002D288B" w:rsidP="002D288B">
      <w:pPr>
        <w:jc w:val="center"/>
        <w:rPr>
          <w:noProof/>
        </w:rPr>
      </w:pPr>
    </w:p>
    <w:p w:rsidR="002D288B" w:rsidRDefault="002D288B" w:rsidP="002D288B">
      <w:pPr>
        <w:jc w:val="center"/>
        <w:rPr>
          <w:noProof/>
        </w:rPr>
      </w:pPr>
    </w:p>
    <w:p w:rsidR="002D288B" w:rsidRDefault="002D288B" w:rsidP="002D288B">
      <w:pPr>
        <w:jc w:val="center"/>
        <w:rPr>
          <w:noProof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B415EE" w:rsidRDefault="00B415EE" w:rsidP="002D288B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B415EE" w:rsidRDefault="00B415EE" w:rsidP="002D288B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B415EE" w:rsidRDefault="00B415EE" w:rsidP="002D288B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t>REGIONI E PROVINCE AUTONOME</w:t>
      </w:r>
      <w:r>
        <w:rPr>
          <w:b/>
          <w:color w:val="000080"/>
          <w:sz w:val="28"/>
          <w:szCs w:val="28"/>
        </w:rPr>
        <w:t xml:space="preserve">:ORE AUTORIZZATE PER SETTORE PRODUTTIVE </w:t>
      </w:r>
      <w:r w:rsidRPr="009D3D19">
        <w:rPr>
          <w:b/>
          <w:color w:val="FF0000"/>
          <w:sz w:val="20"/>
          <w:szCs w:val="20"/>
        </w:rPr>
        <w:t>(</w:t>
      </w:r>
      <w:r w:rsidR="00D84545">
        <w:rPr>
          <w:b/>
          <w:color w:val="FF0000"/>
          <w:sz w:val="20"/>
          <w:szCs w:val="20"/>
        </w:rPr>
        <w:t>LUGLIO</w:t>
      </w:r>
      <w:r w:rsidR="00151450">
        <w:rPr>
          <w:b/>
          <w:color w:val="FF0000"/>
          <w:sz w:val="20"/>
          <w:szCs w:val="20"/>
        </w:rPr>
        <w:t>-AGOSTO</w:t>
      </w:r>
      <w:r w:rsidR="00C71023">
        <w:rPr>
          <w:b/>
          <w:color w:val="FF0000"/>
          <w:sz w:val="20"/>
          <w:szCs w:val="20"/>
        </w:rPr>
        <w:t xml:space="preserve"> </w:t>
      </w:r>
      <w:r w:rsidR="00FA5CAA">
        <w:rPr>
          <w:b/>
          <w:color w:val="FF0000"/>
          <w:sz w:val="20"/>
          <w:szCs w:val="20"/>
        </w:rPr>
        <w:t xml:space="preserve"> 2</w:t>
      </w:r>
      <w:r>
        <w:rPr>
          <w:b/>
          <w:color w:val="FF0000"/>
          <w:sz w:val="20"/>
          <w:szCs w:val="20"/>
        </w:rPr>
        <w:t>016</w:t>
      </w:r>
      <w:r w:rsidRPr="009D3D19">
        <w:rPr>
          <w:b/>
          <w:color w:val="FF0000"/>
          <w:sz w:val="20"/>
          <w:szCs w:val="2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225"/>
        <w:gridCol w:w="1219"/>
        <w:gridCol w:w="1124"/>
        <w:gridCol w:w="1287"/>
        <w:gridCol w:w="1085"/>
        <w:gridCol w:w="1106"/>
        <w:gridCol w:w="1236"/>
        <w:gridCol w:w="1133"/>
        <w:gridCol w:w="1133"/>
        <w:gridCol w:w="1106"/>
        <w:gridCol w:w="829"/>
        <w:gridCol w:w="1026"/>
      </w:tblGrid>
      <w:tr w:rsidR="002F728F" w:rsidRPr="002F728F" w:rsidTr="002F728F">
        <w:trPr>
          <w:jc w:val="center"/>
        </w:trPr>
        <w:tc>
          <w:tcPr>
            <w:tcW w:w="437" w:type="pct"/>
            <w:vMerge w:val="restart"/>
            <w:shd w:val="clear" w:color="auto" w:fill="FFCC00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REGIONI</w:t>
            </w:r>
          </w:p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E</w:t>
            </w:r>
          </w:p>
          <w:p w:rsidR="002D288B" w:rsidRPr="002F728F" w:rsidRDefault="002D288B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PROV. AUTONOME</w:t>
            </w:r>
          </w:p>
        </w:tc>
        <w:tc>
          <w:tcPr>
            <w:tcW w:w="2380" w:type="pct"/>
            <w:gridSpan w:val="6"/>
            <w:shd w:val="clear" w:color="auto" w:fill="FFCC00"/>
            <w:vAlign w:val="center"/>
          </w:tcPr>
          <w:p w:rsidR="002D288B" w:rsidRPr="002F728F" w:rsidRDefault="00151450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2F728F">
              <w:rPr>
                <w:b/>
                <w:bCs/>
                <w:color w:val="002060"/>
                <w:sz w:val="16"/>
                <w:szCs w:val="16"/>
              </w:rPr>
              <w:t>LUGLIO 2016</w:t>
            </w:r>
          </w:p>
        </w:tc>
        <w:tc>
          <w:tcPr>
            <w:tcW w:w="2183" w:type="pct"/>
            <w:gridSpan w:val="6"/>
            <w:shd w:val="clear" w:color="auto" w:fill="FFCC00"/>
            <w:vAlign w:val="center"/>
          </w:tcPr>
          <w:p w:rsidR="002D288B" w:rsidRPr="002F728F" w:rsidRDefault="00151450" w:rsidP="00CF7FE6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2F728F">
              <w:rPr>
                <w:b/>
                <w:bCs/>
                <w:color w:val="002060"/>
                <w:sz w:val="16"/>
                <w:szCs w:val="16"/>
              </w:rPr>
              <w:t>AGOSTO 2016</w:t>
            </w:r>
          </w:p>
        </w:tc>
      </w:tr>
      <w:tr w:rsidR="002F728F" w:rsidRPr="002F728F" w:rsidTr="002F728F">
        <w:trPr>
          <w:trHeight w:val="717"/>
          <w:jc w:val="center"/>
        </w:trPr>
        <w:tc>
          <w:tcPr>
            <w:tcW w:w="437" w:type="pct"/>
            <w:vMerge/>
            <w:vAlign w:val="center"/>
          </w:tcPr>
          <w:p w:rsidR="002D288B" w:rsidRPr="002F728F" w:rsidRDefault="002D288B" w:rsidP="00CF7FE6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412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80" w:type="pct"/>
            <w:vAlign w:val="center"/>
          </w:tcPr>
          <w:p w:rsidR="002D288B" w:rsidRPr="002F728F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2F728F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435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367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74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418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383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383" w:type="pct"/>
            <w:vAlign w:val="center"/>
          </w:tcPr>
          <w:p w:rsidR="002D288B" w:rsidRPr="002F728F" w:rsidRDefault="002D288B" w:rsidP="009C03F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Artigian</w:t>
            </w:r>
            <w:r w:rsidR="009C03FB" w:rsidRPr="002F728F">
              <w:rPr>
                <w:b/>
                <w:color w:val="002060"/>
                <w:sz w:val="16"/>
                <w:szCs w:val="16"/>
              </w:rPr>
              <w:t>ato</w:t>
            </w:r>
          </w:p>
        </w:tc>
        <w:tc>
          <w:tcPr>
            <w:tcW w:w="374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Comm.</w:t>
            </w:r>
          </w:p>
        </w:tc>
        <w:tc>
          <w:tcPr>
            <w:tcW w:w="280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 xml:space="preserve">Settori </w:t>
            </w:r>
          </w:p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vari</w:t>
            </w:r>
          </w:p>
        </w:tc>
        <w:tc>
          <w:tcPr>
            <w:tcW w:w="345" w:type="pct"/>
            <w:vAlign w:val="center"/>
          </w:tcPr>
          <w:p w:rsidR="002D288B" w:rsidRPr="002F728F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3.162.339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291.178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105.183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127.404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279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3.686.383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2.945.981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341.451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137.436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167.540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210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3.592.618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360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23.800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24.160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3.557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40.791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7.428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51.776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303.080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35.110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7.293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345.483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173.008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26.488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2.123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43.076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244.695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9.074.368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866.083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750.852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662.194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17.729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11.371.226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3.858.586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987.530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293.454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1.408.490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4.232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6.552.292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402.537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83.982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486.519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46.226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124.314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170.540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40.797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120.266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3.589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856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165.508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33.686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199.986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8.863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1.346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243.881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3.173.232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538.520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495.098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168.672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795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4.376.317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2.039.637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635.153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417.539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613.711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197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3.706.237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Friuli V.G.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1.652.337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186.252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11.707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71.843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1.922.139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2.302.502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87.357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13.014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13.985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512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2.417.370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Emilia R.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3.714.754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263.136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213.994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183.596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2.502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4.377.982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1.744.867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529.934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129.516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254.083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2.658.400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2.465.678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169.218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325.345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224.648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15.300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3.200.189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1.554.269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155.511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195.524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61.939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65.682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2.032.925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958.476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122.572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50.508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42.271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218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1.174.045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275.858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85.937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18.602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53.001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160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433.558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1.051.274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173.706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940.812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229.059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750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2.395.601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1.899.125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39.230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115.378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110.064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2.163.797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1.029.793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292.348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23.220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1.091.342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2.436.703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1.325.944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253.611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37.150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284.815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6.255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1.907.775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716.758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84.771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31.652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95.401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1.495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930.077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275.773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49.747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31.880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65.710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576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423.686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10.000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6.933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5.982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22.915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202.680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8.857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2.600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1.430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215.567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1.514.929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232.534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7.636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264.404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2.019.503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478.282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61.145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7.184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185.366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731.977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1.471.284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121.933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6.693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311.124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1.911.034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893.725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42.712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77.695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1.014.132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164.218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20.753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54.794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239.765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9.104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5.735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11.468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26.307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389.188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107.538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90.192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586.918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757.103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9.708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766.816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592.603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349.859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831.546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1.774.008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914.340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191.432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377.292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1.483.064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vAlign w:val="center"/>
          </w:tcPr>
          <w:p w:rsidR="002F728F" w:rsidRPr="002F728F" w:rsidRDefault="002F728F" w:rsidP="00CF7FE6">
            <w:pPr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414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1.694.293</w:t>
            </w:r>
          </w:p>
        </w:tc>
        <w:tc>
          <w:tcPr>
            <w:tcW w:w="412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198.046</w:t>
            </w:r>
          </w:p>
        </w:tc>
        <w:tc>
          <w:tcPr>
            <w:tcW w:w="380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4.862</w:t>
            </w:r>
          </w:p>
        </w:tc>
        <w:tc>
          <w:tcPr>
            <w:tcW w:w="435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17.872</w:t>
            </w:r>
          </w:p>
        </w:tc>
        <w:tc>
          <w:tcPr>
            <w:tcW w:w="367" w:type="pct"/>
            <w:vAlign w:val="bottom"/>
          </w:tcPr>
          <w:p w:rsidR="002F728F" w:rsidRPr="002F728F" w:rsidRDefault="002F728F" w:rsidP="00C46AA6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1.208</w:t>
            </w:r>
          </w:p>
        </w:tc>
        <w:tc>
          <w:tcPr>
            <w:tcW w:w="374" w:type="pct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1.916.281</w:t>
            </w:r>
          </w:p>
        </w:tc>
        <w:tc>
          <w:tcPr>
            <w:tcW w:w="418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293.984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18.633</w:t>
            </w:r>
          </w:p>
        </w:tc>
        <w:tc>
          <w:tcPr>
            <w:tcW w:w="383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11.308</w:t>
            </w:r>
          </w:p>
        </w:tc>
        <w:tc>
          <w:tcPr>
            <w:tcW w:w="374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188.948</w:t>
            </w:r>
          </w:p>
        </w:tc>
        <w:tc>
          <w:tcPr>
            <w:tcW w:w="280" w:type="pct"/>
            <w:vAlign w:val="bottom"/>
          </w:tcPr>
          <w:p w:rsidR="002F728F" w:rsidRPr="002F728F" w:rsidRDefault="002F728F">
            <w:pPr>
              <w:jc w:val="right"/>
              <w:rPr>
                <w:color w:val="002060"/>
                <w:sz w:val="16"/>
                <w:szCs w:val="16"/>
              </w:rPr>
            </w:pPr>
            <w:r w:rsidRPr="002F72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45" w:type="pct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2F728F">
              <w:rPr>
                <w:b/>
                <w:color w:val="002060"/>
                <w:sz w:val="16"/>
                <w:szCs w:val="16"/>
              </w:rPr>
              <w:t>512.873</w:t>
            </w:r>
          </w:p>
        </w:tc>
      </w:tr>
      <w:tr w:rsidR="002F728F" w:rsidRPr="002F728F" w:rsidTr="002F728F">
        <w:trPr>
          <w:jc w:val="center"/>
        </w:trPr>
        <w:tc>
          <w:tcPr>
            <w:tcW w:w="437" w:type="pct"/>
            <w:shd w:val="clear" w:color="auto" w:fill="FFFF99"/>
            <w:vAlign w:val="center"/>
          </w:tcPr>
          <w:p w:rsidR="002F728F" w:rsidRPr="002F728F" w:rsidRDefault="002F728F" w:rsidP="00CF7FE6">
            <w:pPr>
              <w:jc w:val="both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414" w:type="pct"/>
            <w:shd w:val="clear" w:color="auto" w:fill="FFFF99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33.582.298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4.288.538</w:t>
            </w:r>
          </w:p>
        </w:tc>
        <w:tc>
          <w:tcPr>
            <w:tcW w:w="380" w:type="pct"/>
            <w:shd w:val="clear" w:color="auto" w:fill="FFFF99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2.971.151</w:t>
            </w:r>
          </w:p>
        </w:tc>
        <w:tc>
          <w:tcPr>
            <w:tcW w:w="435" w:type="pct"/>
            <w:shd w:val="clear" w:color="auto" w:fill="FFFF99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4.480.493</w:t>
            </w:r>
          </w:p>
        </w:tc>
        <w:tc>
          <w:tcPr>
            <w:tcW w:w="367" w:type="pct"/>
            <w:shd w:val="clear" w:color="auto" w:fill="FFFF99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40.276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2F728F" w:rsidRPr="002F728F" w:rsidRDefault="002F728F" w:rsidP="00C46AA6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45.362.756</w:t>
            </w:r>
          </w:p>
        </w:tc>
        <w:tc>
          <w:tcPr>
            <w:tcW w:w="418" w:type="pct"/>
            <w:shd w:val="clear" w:color="auto" w:fill="FFFF99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22.028.237</w:t>
            </w:r>
          </w:p>
        </w:tc>
        <w:tc>
          <w:tcPr>
            <w:tcW w:w="383" w:type="pct"/>
            <w:shd w:val="clear" w:color="auto" w:fill="FFFF99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3.895.262</w:t>
            </w:r>
          </w:p>
        </w:tc>
        <w:tc>
          <w:tcPr>
            <w:tcW w:w="383" w:type="pct"/>
            <w:shd w:val="clear" w:color="auto" w:fill="FFFF99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1.421.571</w:t>
            </w:r>
          </w:p>
        </w:tc>
        <w:tc>
          <w:tcPr>
            <w:tcW w:w="374" w:type="pct"/>
            <w:shd w:val="clear" w:color="auto" w:fill="FFFF99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3.927.392</w:t>
            </w:r>
          </w:p>
        </w:tc>
        <w:tc>
          <w:tcPr>
            <w:tcW w:w="280" w:type="pct"/>
            <w:shd w:val="clear" w:color="auto" w:fill="FFFF99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77</w:t>
            </w:r>
            <w:r w:rsidR="00A65153">
              <w:rPr>
                <w:b/>
                <w:color w:val="002060"/>
                <w:sz w:val="18"/>
                <w:szCs w:val="18"/>
              </w:rPr>
              <w:t>.</w:t>
            </w:r>
            <w:r w:rsidRPr="002F728F">
              <w:rPr>
                <w:b/>
                <w:color w:val="002060"/>
                <w:sz w:val="18"/>
                <w:szCs w:val="18"/>
              </w:rPr>
              <w:t>824</w:t>
            </w:r>
          </w:p>
        </w:tc>
        <w:tc>
          <w:tcPr>
            <w:tcW w:w="345" w:type="pct"/>
            <w:shd w:val="clear" w:color="auto" w:fill="FFFF99"/>
            <w:vAlign w:val="bottom"/>
          </w:tcPr>
          <w:p w:rsidR="002F728F" w:rsidRPr="002F728F" w:rsidRDefault="002F728F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2F728F">
              <w:rPr>
                <w:b/>
                <w:color w:val="002060"/>
                <w:sz w:val="18"/>
                <w:szCs w:val="18"/>
              </w:rPr>
              <w:t>31.350.286</w:t>
            </w:r>
          </w:p>
        </w:tc>
      </w:tr>
    </w:tbl>
    <w:p w:rsidR="002D288B" w:rsidRPr="00074DB7" w:rsidRDefault="002D288B" w:rsidP="002D288B">
      <w:pPr>
        <w:ind w:left="360"/>
        <w:jc w:val="center"/>
        <w:rPr>
          <w:b/>
          <w:color w:val="002060"/>
          <w:sz w:val="16"/>
          <w:szCs w:val="16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E2753F" w:rsidRDefault="00E2753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2195F" w:rsidRDefault="00A2195F" w:rsidP="002D288B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2D288B" w:rsidRDefault="002D288B" w:rsidP="002D288B">
      <w:pPr>
        <w:ind w:left="360"/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40"/>
          <w:szCs w:val="40"/>
          <w:u w:val="single"/>
        </w:rPr>
        <w:lastRenderedPageBreak/>
        <w:t>DATI REGIONALI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32"/>
          <w:szCs w:val="32"/>
        </w:rPr>
        <w:t xml:space="preserve"> VARIAZIONE % CASSA INTEGRAZIONE </w:t>
      </w:r>
    </w:p>
    <w:p w:rsidR="002D288B" w:rsidRDefault="002D288B" w:rsidP="002D288B">
      <w:pPr>
        <w:ind w:left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PER SETTORE PRODUTTIVO </w:t>
      </w:r>
    </w:p>
    <w:p w:rsidR="002D288B" w:rsidRDefault="002D288B" w:rsidP="002D288B">
      <w:pPr>
        <w:ind w:left="360"/>
        <w:jc w:val="center"/>
        <w:rPr>
          <w:color w:val="000080"/>
          <w:sz w:val="32"/>
          <w:szCs w:val="32"/>
        </w:rPr>
      </w:pPr>
    </w:p>
    <w:p w:rsidR="002D288B" w:rsidRPr="00F05DCB" w:rsidRDefault="00D84545" w:rsidP="002D288B">
      <w:pPr>
        <w:jc w:val="center"/>
        <w:rPr>
          <w:b/>
          <w:color w:val="FF0000"/>
        </w:rPr>
      </w:pPr>
      <w:r>
        <w:rPr>
          <w:b/>
          <w:color w:val="FF0000"/>
        </w:rPr>
        <w:t>LUGLIO</w:t>
      </w:r>
      <w:r w:rsidR="00151450">
        <w:rPr>
          <w:b/>
          <w:color w:val="FF0000"/>
        </w:rPr>
        <w:t>-AGOSTO</w:t>
      </w:r>
      <w:r w:rsidR="00FA5CAA">
        <w:rPr>
          <w:b/>
          <w:color w:val="FF0000"/>
        </w:rPr>
        <w:t xml:space="preserve"> </w:t>
      </w:r>
      <w:r w:rsidR="002D288B">
        <w:rPr>
          <w:b/>
          <w:color w:val="FF0000"/>
        </w:rPr>
        <w:t>2016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1945"/>
        <w:gridCol w:w="1714"/>
        <w:gridCol w:w="2152"/>
        <w:gridCol w:w="1821"/>
        <w:gridCol w:w="1652"/>
        <w:gridCol w:w="2220"/>
      </w:tblGrid>
      <w:tr w:rsidR="00A65153" w:rsidRPr="00A65153" w:rsidTr="005A7EF9">
        <w:trPr>
          <w:cantSplit/>
          <w:jc w:val="center"/>
        </w:trPr>
        <w:tc>
          <w:tcPr>
            <w:tcW w:w="1114" w:type="pct"/>
            <w:vMerge w:val="restart"/>
            <w:shd w:val="clear" w:color="auto" w:fill="FFCC00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REGIONI  E PROV. AUTONOME</w:t>
            </w:r>
          </w:p>
        </w:tc>
        <w:tc>
          <w:tcPr>
            <w:tcW w:w="3886" w:type="pct"/>
            <w:gridSpan w:val="6"/>
            <w:shd w:val="clear" w:color="auto" w:fill="FFCC00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Diff%</w:t>
            </w:r>
          </w:p>
        </w:tc>
      </w:tr>
      <w:tr w:rsidR="00A65153" w:rsidRPr="00A65153" w:rsidTr="005A7EF9">
        <w:trPr>
          <w:cantSplit/>
          <w:trHeight w:val="435"/>
          <w:jc w:val="center"/>
        </w:trPr>
        <w:tc>
          <w:tcPr>
            <w:tcW w:w="1114" w:type="pct"/>
            <w:vMerge/>
            <w:vAlign w:val="center"/>
          </w:tcPr>
          <w:p w:rsidR="002D288B" w:rsidRPr="00A65153" w:rsidRDefault="002D288B" w:rsidP="00CF7FE6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Industria</w:t>
            </w:r>
          </w:p>
        </w:tc>
        <w:tc>
          <w:tcPr>
            <w:tcW w:w="579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Edilizia</w:t>
            </w:r>
          </w:p>
        </w:tc>
        <w:tc>
          <w:tcPr>
            <w:tcW w:w="727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Artigianato</w:t>
            </w:r>
          </w:p>
        </w:tc>
        <w:tc>
          <w:tcPr>
            <w:tcW w:w="615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Commercio</w:t>
            </w:r>
          </w:p>
        </w:tc>
        <w:tc>
          <w:tcPr>
            <w:tcW w:w="558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Settori vari</w:t>
            </w:r>
          </w:p>
        </w:tc>
        <w:tc>
          <w:tcPr>
            <w:tcW w:w="750" w:type="pct"/>
            <w:vAlign w:val="center"/>
          </w:tcPr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 xml:space="preserve">Diff % </w:t>
            </w:r>
          </w:p>
          <w:p w:rsidR="002D288B" w:rsidRPr="00A65153" w:rsidRDefault="002D288B" w:rsidP="00CF7FE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-6,8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17,3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30,7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31,5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-24,7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-2,5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888,1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71,4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742.800,0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114,3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-42,9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-24,6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212.300,0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490,6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-29,2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-57,5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14,0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-60,9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112,7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-76,1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-42,4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-88,5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48,0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-64,9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-17,4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66,3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146,9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57,2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47,4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-35,7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17,9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-15,7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263,8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-75,2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-15,3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Friuli Venezia Giulia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39,3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-53,1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11,2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-80,5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51.200,0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25,8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Emilia Romagna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-53,0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101,4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-39,5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38,4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-39,3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-8,1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-39,9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-72,4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329,3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-36,5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-71,2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-29,9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-63,2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25,4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-26,6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-63,1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80,6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-77,4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-87,7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-51,9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-9,7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28,8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-13,3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60,0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-73,9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625.500,0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-21,7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-61,5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-41,3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0,7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-31,1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-61,5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-54,4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1.926,8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27,8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260.000,0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-76,1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840,7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-68,4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-73,7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-5,9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-29,9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-63,8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-39,3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-65,0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-75,0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-46,9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-94,5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-72,4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-79,1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-89,0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94,5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-91,0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30,7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54,3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-45,3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-54,6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-16,4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FF"/>
            <w:vAlign w:val="center"/>
          </w:tcPr>
          <w:p w:rsidR="00A65153" w:rsidRPr="00A65153" w:rsidRDefault="00A65153" w:rsidP="00CF7FE6">
            <w:pPr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65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-82,6</w:t>
            </w:r>
          </w:p>
        </w:tc>
        <w:tc>
          <w:tcPr>
            <w:tcW w:w="579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-90,6</w:t>
            </w:r>
          </w:p>
        </w:tc>
        <w:tc>
          <w:tcPr>
            <w:tcW w:w="727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132,6</w:t>
            </w:r>
          </w:p>
        </w:tc>
        <w:tc>
          <w:tcPr>
            <w:tcW w:w="615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957,2</w:t>
            </w:r>
          </w:p>
        </w:tc>
        <w:tc>
          <w:tcPr>
            <w:tcW w:w="558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color w:val="002060"/>
                <w:sz w:val="16"/>
                <w:szCs w:val="16"/>
              </w:rPr>
            </w:pPr>
            <w:r w:rsidRPr="00A6515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750" w:type="pct"/>
            <w:shd w:val="clear" w:color="auto" w:fill="FFFFFF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65153">
              <w:rPr>
                <w:b/>
                <w:color w:val="002060"/>
                <w:sz w:val="16"/>
                <w:szCs w:val="16"/>
              </w:rPr>
              <w:t>-73,2</w:t>
            </w:r>
          </w:p>
        </w:tc>
      </w:tr>
      <w:tr w:rsidR="00A65153" w:rsidRPr="00A65153" w:rsidTr="005A7EF9">
        <w:trPr>
          <w:jc w:val="center"/>
        </w:trPr>
        <w:tc>
          <w:tcPr>
            <w:tcW w:w="1114" w:type="pct"/>
            <w:shd w:val="clear" w:color="auto" w:fill="FFFF99"/>
            <w:vAlign w:val="center"/>
          </w:tcPr>
          <w:p w:rsidR="00A65153" w:rsidRPr="00A65153" w:rsidRDefault="00A65153" w:rsidP="00CF7FE6">
            <w:pPr>
              <w:jc w:val="both"/>
              <w:rPr>
                <w:b/>
                <w:color w:val="002060"/>
                <w:sz w:val="18"/>
                <w:szCs w:val="18"/>
              </w:rPr>
            </w:pPr>
            <w:r w:rsidRPr="00A65153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657" w:type="pct"/>
            <w:shd w:val="clear" w:color="auto" w:fill="FFFF99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65153">
              <w:rPr>
                <w:b/>
                <w:color w:val="002060"/>
                <w:sz w:val="18"/>
                <w:szCs w:val="18"/>
              </w:rPr>
              <w:t>-34,4</w:t>
            </w:r>
          </w:p>
        </w:tc>
        <w:tc>
          <w:tcPr>
            <w:tcW w:w="579" w:type="pct"/>
            <w:shd w:val="clear" w:color="auto" w:fill="FFFF99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65153">
              <w:rPr>
                <w:b/>
                <w:color w:val="002060"/>
                <w:sz w:val="18"/>
                <w:szCs w:val="18"/>
              </w:rPr>
              <w:t>-9,2</w:t>
            </w:r>
          </w:p>
        </w:tc>
        <w:tc>
          <w:tcPr>
            <w:tcW w:w="727" w:type="pct"/>
            <w:shd w:val="clear" w:color="auto" w:fill="FFFF99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65153">
              <w:rPr>
                <w:b/>
                <w:color w:val="002060"/>
                <w:sz w:val="18"/>
                <w:szCs w:val="18"/>
              </w:rPr>
              <w:t>-52,2</w:t>
            </w:r>
          </w:p>
        </w:tc>
        <w:tc>
          <w:tcPr>
            <w:tcW w:w="615" w:type="pct"/>
            <w:shd w:val="clear" w:color="auto" w:fill="FFFF99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65153">
              <w:rPr>
                <w:b/>
                <w:color w:val="002060"/>
                <w:sz w:val="18"/>
                <w:szCs w:val="18"/>
              </w:rPr>
              <w:t>-12,3</w:t>
            </w:r>
          </w:p>
        </w:tc>
        <w:tc>
          <w:tcPr>
            <w:tcW w:w="558" w:type="pct"/>
            <w:shd w:val="clear" w:color="auto" w:fill="FFFF99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65153">
              <w:rPr>
                <w:b/>
                <w:color w:val="002060"/>
                <w:sz w:val="18"/>
                <w:szCs w:val="18"/>
              </w:rPr>
              <w:t>93,2</w:t>
            </w:r>
          </w:p>
        </w:tc>
        <w:tc>
          <w:tcPr>
            <w:tcW w:w="750" w:type="pct"/>
            <w:shd w:val="clear" w:color="auto" w:fill="FFFF99"/>
            <w:vAlign w:val="bottom"/>
          </w:tcPr>
          <w:p w:rsidR="00A65153" w:rsidRPr="00A65153" w:rsidRDefault="00A6515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65153">
              <w:rPr>
                <w:b/>
                <w:color w:val="002060"/>
                <w:sz w:val="18"/>
                <w:szCs w:val="18"/>
              </w:rPr>
              <w:t>-30,9</w:t>
            </w:r>
          </w:p>
        </w:tc>
      </w:tr>
    </w:tbl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2D288B" w:rsidRDefault="002D288B" w:rsidP="002D288B">
      <w:pPr>
        <w:jc w:val="center"/>
        <w:rPr>
          <w:b/>
          <w:color w:val="000080"/>
          <w:sz w:val="28"/>
          <w:szCs w:val="28"/>
          <w:u w:val="single"/>
        </w:rPr>
      </w:pPr>
    </w:p>
    <w:p w:rsidR="009B661E" w:rsidRDefault="009B661E" w:rsidP="009B661E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6C21ED" w:rsidRDefault="006C21ED" w:rsidP="009B661E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B64604" w:rsidRDefault="00B64604" w:rsidP="00B64604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lastRenderedPageBreak/>
        <w:t>AGOSTO 2016</w:t>
      </w:r>
    </w:p>
    <w:p w:rsidR="00B64604" w:rsidRDefault="00B64604" w:rsidP="00B64604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(confronto con Agosto 2015)</w:t>
      </w:r>
    </w:p>
    <w:p w:rsidR="00B64604" w:rsidRDefault="00B64604" w:rsidP="00B64604">
      <w:pPr>
        <w:jc w:val="center"/>
        <w:rPr>
          <w:b/>
          <w:color w:val="000080"/>
          <w:sz w:val="32"/>
          <w:szCs w:val="32"/>
        </w:rPr>
      </w:pPr>
    </w:p>
    <w:p w:rsidR="00B64604" w:rsidRDefault="00736D60" w:rsidP="00736D60">
      <w:pPr>
        <w:jc w:val="center"/>
        <w:outlineLvl w:val="0"/>
        <w:rPr>
          <w:b/>
          <w:color w:val="FF0000"/>
        </w:rPr>
      </w:pPr>
      <w:r w:rsidRPr="00736D60">
        <w:rPr>
          <w:b/>
          <w:color w:val="000080"/>
          <w:u w:val="single"/>
        </w:rPr>
        <w:t>MACRO AREA</w:t>
      </w:r>
      <w:r w:rsidRPr="00736D60">
        <w:rPr>
          <w:b/>
          <w:color w:val="000080"/>
        </w:rPr>
        <w:t xml:space="preserve">: </w:t>
      </w:r>
      <w:r>
        <w:rPr>
          <w:b/>
          <w:color w:val="000080"/>
        </w:rPr>
        <w:t xml:space="preserve">ORE AUTORIZZATE DI </w:t>
      </w:r>
      <w:r w:rsidR="00B64604" w:rsidRPr="00736D60">
        <w:rPr>
          <w:b/>
          <w:color w:val="000080"/>
        </w:rPr>
        <w:t xml:space="preserve">CASSA INTEGRAZIONE </w:t>
      </w:r>
      <w:r>
        <w:rPr>
          <w:b/>
          <w:color w:val="000080"/>
        </w:rPr>
        <w:t xml:space="preserve"> </w:t>
      </w:r>
      <w:r w:rsidRPr="00736D60">
        <w:rPr>
          <w:b/>
          <w:color w:val="FF0000"/>
        </w:rPr>
        <w:t>(</w:t>
      </w:r>
      <w:r w:rsidR="00B64604">
        <w:rPr>
          <w:b/>
          <w:color w:val="FF0000"/>
        </w:rPr>
        <w:t>AGOSTO 2015/2016</w:t>
      </w:r>
      <w:r>
        <w:rPr>
          <w:b/>
          <w:color w:val="FF000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143"/>
        <w:gridCol w:w="1261"/>
        <w:gridCol w:w="1143"/>
        <w:gridCol w:w="1261"/>
        <w:gridCol w:w="1078"/>
        <w:gridCol w:w="1240"/>
        <w:gridCol w:w="1078"/>
        <w:gridCol w:w="1187"/>
        <w:gridCol w:w="971"/>
        <w:gridCol w:w="1240"/>
        <w:gridCol w:w="980"/>
        <w:gridCol w:w="631"/>
      </w:tblGrid>
      <w:tr w:rsidR="00736D60" w:rsidRPr="00736D60" w:rsidTr="00736D60">
        <w:trPr>
          <w:jc w:val="center"/>
        </w:trPr>
        <w:tc>
          <w:tcPr>
            <w:tcW w:w="537" w:type="pct"/>
            <w:vMerge w:val="restart"/>
            <w:shd w:val="clear" w:color="auto" w:fill="FFCC00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624" w:type="pct"/>
            <w:gridSpan w:val="4"/>
            <w:shd w:val="clear" w:color="auto" w:fill="FFCC00"/>
            <w:vAlign w:val="center"/>
          </w:tcPr>
          <w:p w:rsidR="00B64604" w:rsidRPr="00883798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883798">
              <w:rPr>
                <w:b/>
                <w:color w:val="002060"/>
                <w:sz w:val="16"/>
                <w:szCs w:val="16"/>
              </w:rPr>
              <w:t>AGOSTO 2015</w:t>
            </w:r>
          </w:p>
        </w:tc>
        <w:tc>
          <w:tcPr>
            <w:tcW w:w="1548" w:type="pct"/>
            <w:gridSpan w:val="4"/>
            <w:shd w:val="clear" w:color="auto" w:fill="FFCC00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AGOSTO 2016</w:t>
            </w:r>
          </w:p>
        </w:tc>
        <w:tc>
          <w:tcPr>
            <w:tcW w:w="1291" w:type="pct"/>
            <w:gridSpan w:val="4"/>
            <w:shd w:val="clear" w:color="auto" w:fill="FFCC00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736D60" w:rsidRPr="00736D60" w:rsidTr="00736D60">
        <w:trPr>
          <w:trHeight w:val="289"/>
          <w:jc w:val="center"/>
        </w:trPr>
        <w:tc>
          <w:tcPr>
            <w:tcW w:w="537" w:type="pct"/>
            <w:vMerge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386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6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86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26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64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19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64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01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28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19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31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13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736D60" w:rsidRPr="00736D60" w:rsidTr="00736D60">
        <w:trPr>
          <w:jc w:val="center"/>
        </w:trPr>
        <w:tc>
          <w:tcPr>
            <w:tcW w:w="537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38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2.445.670</w:t>
            </w:r>
          </w:p>
        </w:tc>
        <w:tc>
          <w:tcPr>
            <w:tcW w:w="42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12.881.561</w:t>
            </w:r>
          </w:p>
        </w:tc>
        <w:tc>
          <w:tcPr>
            <w:tcW w:w="38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6.016.512</w:t>
            </w:r>
          </w:p>
        </w:tc>
        <w:tc>
          <w:tcPr>
            <w:tcW w:w="426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21.343.743</w:t>
            </w:r>
          </w:p>
        </w:tc>
        <w:tc>
          <w:tcPr>
            <w:tcW w:w="364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5.890.664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11.749.902</w:t>
            </w:r>
          </w:p>
        </w:tc>
        <w:tc>
          <w:tcPr>
            <w:tcW w:w="364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1.997.243</w:t>
            </w:r>
          </w:p>
        </w:tc>
        <w:tc>
          <w:tcPr>
            <w:tcW w:w="401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19.637.809</w:t>
            </w:r>
          </w:p>
        </w:tc>
        <w:tc>
          <w:tcPr>
            <w:tcW w:w="328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140,9</w:t>
            </w:r>
          </w:p>
        </w:tc>
        <w:tc>
          <w:tcPr>
            <w:tcW w:w="419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-8,8</w:t>
            </w:r>
          </w:p>
        </w:tc>
        <w:tc>
          <w:tcPr>
            <w:tcW w:w="33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-66,8</w:t>
            </w:r>
          </w:p>
        </w:tc>
        <w:tc>
          <w:tcPr>
            <w:tcW w:w="213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-8,0</w:t>
            </w:r>
          </w:p>
        </w:tc>
      </w:tr>
      <w:tr w:rsidR="00736D60" w:rsidRPr="00736D60" w:rsidTr="00736D60">
        <w:trPr>
          <w:jc w:val="center"/>
        </w:trPr>
        <w:tc>
          <w:tcPr>
            <w:tcW w:w="537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38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771.678</w:t>
            </w:r>
          </w:p>
        </w:tc>
        <w:tc>
          <w:tcPr>
            <w:tcW w:w="42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9.590.579</w:t>
            </w:r>
          </w:p>
        </w:tc>
        <w:tc>
          <w:tcPr>
            <w:tcW w:w="38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1.351.962</w:t>
            </w:r>
          </w:p>
        </w:tc>
        <w:tc>
          <w:tcPr>
            <w:tcW w:w="426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11.714.219</w:t>
            </w:r>
          </w:p>
        </w:tc>
        <w:tc>
          <w:tcPr>
            <w:tcW w:w="364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1.096.427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4.047.189</w:t>
            </w:r>
          </w:p>
        </w:tc>
        <w:tc>
          <w:tcPr>
            <w:tcW w:w="364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1.394.439</w:t>
            </w:r>
          </w:p>
        </w:tc>
        <w:tc>
          <w:tcPr>
            <w:tcW w:w="401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6.538.055</w:t>
            </w:r>
          </w:p>
        </w:tc>
        <w:tc>
          <w:tcPr>
            <w:tcW w:w="328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42,1</w:t>
            </w:r>
          </w:p>
        </w:tc>
        <w:tc>
          <w:tcPr>
            <w:tcW w:w="419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-57,8</w:t>
            </w:r>
          </w:p>
        </w:tc>
        <w:tc>
          <w:tcPr>
            <w:tcW w:w="33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3,1</w:t>
            </w:r>
          </w:p>
        </w:tc>
        <w:tc>
          <w:tcPr>
            <w:tcW w:w="213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-44,2</w:t>
            </w:r>
          </w:p>
        </w:tc>
      </w:tr>
      <w:tr w:rsidR="00736D60" w:rsidRPr="00736D60" w:rsidTr="00736D60">
        <w:trPr>
          <w:jc w:val="center"/>
        </w:trPr>
        <w:tc>
          <w:tcPr>
            <w:tcW w:w="537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38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625.738</w:t>
            </w:r>
          </w:p>
        </w:tc>
        <w:tc>
          <w:tcPr>
            <w:tcW w:w="42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3.346.311</w:t>
            </w:r>
          </w:p>
        </w:tc>
        <w:tc>
          <w:tcPr>
            <w:tcW w:w="386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2.400.062</w:t>
            </w:r>
          </w:p>
        </w:tc>
        <w:tc>
          <w:tcPr>
            <w:tcW w:w="426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6.372.111</w:t>
            </w:r>
          </w:p>
        </w:tc>
        <w:tc>
          <w:tcPr>
            <w:tcW w:w="364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778.347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3.157.063</w:t>
            </w:r>
          </w:p>
        </w:tc>
        <w:tc>
          <w:tcPr>
            <w:tcW w:w="364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1.239.012</w:t>
            </w:r>
          </w:p>
        </w:tc>
        <w:tc>
          <w:tcPr>
            <w:tcW w:w="401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5.174.422</w:t>
            </w:r>
          </w:p>
        </w:tc>
        <w:tc>
          <w:tcPr>
            <w:tcW w:w="328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24,4</w:t>
            </w:r>
          </w:p>
        </w:tc>
        <w:tc>
          <w:tcPr>
            <w:tcW w:w="419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-5,7</w:t>
            </w:r>
          </w:p>
        </w:tc>
        <w:tc>
          <w:tcPr>
            <w:tcW w:w="33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-48,4</w:t>
            </w:r>
          </w:p>
        </w:tc>
        <w:tc>
          <w:tcPr>
            <w:tcW w:w="213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-18,8</w:t>
            </w:r>
          </w:p>
        </w:tc>
      </w:tr>
      <w:tr w:rsidR="00736D60" w:rsidRPr="00736D60" w:rsidTr="00736D60">
        <w:trPr>
          <w:jc w:val="center"/>
        </w:trPr>
        <w:tc>
          <w:tcPr>
            <w:tcW w:w="537" w:type="pct"/>
            <w:shd w:val="clear" w:color="auto" w:fill="FFFF99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8"/>
                <w:szCs w:val="18"/>
                <w:u w:val="single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386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3.843.086</w:t>
            </w:r>
          </w:p>
        </w:tc>
        <w:tc>
          <w:tcPr>
            <w:tcW w:w="426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25.818.451</w:t>
            </w:r>
          </w:p>
        </w:tc>
        <w:tc>
          <w:tcPr>
            <w:tcW w:w="386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9.768.536</w:t>
            </w:r>
          </w:p>
        </w:tc>
        <w:tc>
          <w:tcPr>
            <w:tcW w:w="426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39.430.073</w:t>
            </w:r>
          </w:p>
        </w:tc>
        <w:tc>
          <w:tcPr>
            <w:tcW w:w="364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7.765.438</w:t>
            </w:r>
          </w:p>
        </w:tc>
        <w:tc>
          <w:tcPr>
            <w:tcW w:w="419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18.954.154</w:t>
            </w:r>
          </w:p>
        </w:tc>
        <w:tc>
          <w:tcPr>
            <w:tcW w:w="364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4.630.694</w:t>
            </w:r>
          </w:p>
        </w:tc>
        <w:tc>
          <w:tcPr>
            <w:tcW w:w="401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31.350.286</w:t>
            </w:r>
          </w:p>
        </w:tc>
        <w:tc>
          <w:tcPr>
            <w:tcW w:w="328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102,1</w:t>
            </w:r>
          </w:p>
        </w:tc>
        <w:tc>
          <w:tcPr>
            <w:tcW w:w="419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-26,6</w:t>
            </w:r>
          </w:p>
        </w:tc>
        <w:tc>
          <w:tcPr>
            <w:tcW w:w="331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-52,6</w:t>
            </w:r>
          </w:p>
        </w:tc>
        <w:tc>
          <w:tcPr>
            <w:tcW w:w="213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-20,5</w:t>
            </w:r>
          </w:p>
        </w:tc>
      </w:tr>
    </w:tbl>
    <w:p w:rsidR="00B64604" w:rsidRPr="00FE30EF" w:rsidRDefault="00B64604" w:rsidP="00B64604">
      <w:pPr>
        <w:jc w:val="center"/>
        <w:rPr>
          <w:b/>
          <w:color w:val="0F243E"/>
          <w:sz w:val="18"/>
          <w:szCs w:val="18"/>
          <w:u w:val="single"/>
        </w:rPr>
      </w:pPr>
    </w:p>
    <w:p w:rsidR="00B64604" w:rsidRDefault="00B64604" w:rsidP="00B64604">
      <w:pPr>
        <w:jc w:val="center"/>
        <w:rPr>
          <w:b/>
          <w:color w:val="000080"/>
          <w:u w:val="single"/>
        </w:rPr>
      </w:pPr>
    </w:p>
    <w:p w:rsidR="00B64604" w:rsidRDefault="00B64604" w:rsidP="00B64604">
      <w:pPr>
        <w:jc w:val="center"/>
        <w:rPr>
          <w:b/>
          <w:color w:val="000080"/>
          <w:u w:val="single"/>
        </w:rPr>
      </w:pPr>
    </w:p>
    <w:p w:rsidR="00B64604" w:rsidRPr="00913CEB" w:rsidRDefault="00B64604" w:rsidP="00B64604">
      <w:pPr>
        <w:jc w:val="center"/>
        <w:rPr>
          <w:b/>
          <w:color w:val="FF0000"/>
          <w:sz w:val="22"/>
          <w:szCs w:val="22"/>
        </w:rPr>
      </w:pPr>
      <w:r w:rsidRPr="00913CEB">
        <w:rPr>
          <w:b/>
          <w:color w:val="000080"/>
          <w:sz w:val="22"/>
          <w:szCs w:val="22"/>
          <w:u w:val="single"/>
        </w:rPr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>
        <w:rPr>
          <w:b/>
          <w:color w:val="FF0000"/>
          <w:sz w:val="22"/>
          <w:szCs w:val="22"/>
        </w:rPr>
        <w:t>AGOSTO 2015/2016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196"/>
        <w:gridCol w:w="1268"/>
        <w:gridCol w:w="1150"/>
        <w:gridCol w:w="1277"/>
        <w:gridCol w:w="1187"/>
        <w:gridCol w:w="1286"/>
        <w:gridCol w:w="1199"/>
        <w:gridCol w:w="1289"/>
        <w:gridCol w:w="911"/>
        <w:gridCol w:w="1159"/>
        <w:gridCol w:w="920"/>
        <w:gridCol w:w="896"/>
      </w:tblGrid>
      <w:tr w:rsidR="00736D60" w:rsidRPr="00736D60" w:rsidTr="00736D60">
        <w:trPr>
          <w:jc w:val="center"/>
        </w:trPr>
        <w:tc>
          <w:tcPr>
            <w:tcW w:w="461" w:type="pct"/>
            <w:vMerge w:val="restart"/>
            <w:shd w:val="clear" w:color="auto" w:fill="FFCC00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REGIONI E  P.AUTONOME</w:t>
            </w:r>
          </w:p>
        </w:tc>
        <w:tc>
          <w:tcPr>
            <w:tcW w:w="1616" w:type="pct"/>
            <w:gridSpan w:val="4"/>
            <w:shd w:val="clear" w:color="auto" w:fill="FFCC00"/>
            <w:vAlign w:val="center"/>
          </w:tcPr>
          <w:p w:rsidR="00B64604" w:rsidRPr="00736D60" w:rsidRDefault="00B64604" w:rsidP="00B64604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AGOSTO 2015</w:t>
            </w:r>
          </w:p>
        </w:tc>
        <w:tc>
          <w:tcPr>
            <w:tcW w:w="1639" w:type="pct"/>
            <w:gridSpan w:val="4"/>
            <w:shd w:val="clear" w:color="auto" w:fill="FFCC00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AGOSTO 2016</w:t>
            </w:r>
          </w:p>
        </w:tc>
        <w:tc>
          <w:tcPr>
            <w:tcW w:w="1285" w:type="pct"/>
            <w:gridSpan w:val="4"/>
            <w:shd w:val="clear" w:color="auto" w:fill="FFCC00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736D60" w:rsidRPr="00736D60" w:rsidTr="00736D60">
        <w:trPr>
          <w:trHeight w:val="350"/>
          <w:jc w:val="center"/>
        </w:trPr>
        <w:tc>
          <w:tcPr>
            <w:tcW w:w="461" w:type="pct"/>
            <w:vMerge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395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19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80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22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92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5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96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25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01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383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04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97" w:type="pct"/>
            <w:vAlign w:val="center"/>
          </w:tcPr>
          <w:p w:rsidR="00B64604" w:rsidRPr="00736D60" w:rsidRDefault="00B64604" w:rsidP="002D5E24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736D60" w:rsidRPr="00736D60" w:rsidTr="00736D60">
        <w:trPr>
          <w:trHeight w:val="208"/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Piemonte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691.521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2.336.960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755.592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3.784.073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1.564.368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1.757.450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270.800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3.592.618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126,2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-24,8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-64,2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-5,1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Valle d'Aosta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32.514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32.514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40.791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10.985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51.776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25,5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1.098.500,0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59,2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Liguria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104.430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314.324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55.221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473.975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72.920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150.232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21.543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244.695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-30,2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-52,2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-61,0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-48,4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Lombardia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484.554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3.380.248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1.204.724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5.069.526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1.956.133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4.009.459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586.700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6.552.292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303,7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18,6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-51,3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29,2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Bolzano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160.387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50.100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3.928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214.415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170.540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170.540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6,3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-20,5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Trento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18.622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147.076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22.703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188.401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199.976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33.696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10.209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243.881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973,9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-77,1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-55,0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29,4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Veneto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741.767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2.266.619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559.426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3.567.812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761.767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2.327.881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616.589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3.706.237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2,7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2,7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10,2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3,9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Friuli V.G.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115.347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1.464.220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79.762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1.659.329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376.204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2.009.352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31.814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2.417.370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226,1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37,2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-60,1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45,7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Emilia Romagna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96.528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2.922.014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3.335.156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6.353.698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747.965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1.450.847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459.588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2.658.400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674,9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-50,3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-86,2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-58,2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Toscana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180.411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1.116.070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362.866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1.659.347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443.646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1.266.903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322.376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2.032.925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145,9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13,5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-11,2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22,5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Umbria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180.789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858.664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174.373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1.213.826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193.579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208.455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31.524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433.558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7,1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-75,7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-81,9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-64,3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Marche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81.889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626.838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594.507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1.303.234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208.756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1.332.195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622.846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2.163.797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154,9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112,5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4,8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66,0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Lazio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328.589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6.989.007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220.216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7.537.812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250.446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1.239.636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417.693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1.907.775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-23,8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-82,3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89,7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-74,7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Abruzzo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56.691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137.403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475.319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669.413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153.880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210.225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59.581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423.686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171,4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53,0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-87,5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-36,7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Molise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4.278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1.524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41.087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46.889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116.865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89.992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8.710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215.567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2631,8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5805,0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-78,8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359,7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Campania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41.060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659.687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152.993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853.740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118.855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469.239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143.883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731.977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189,5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-28,9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-6,0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-14,3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Puglia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261.649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897.074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750.476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1.909.199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208.055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219.904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586.173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1.014.132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-20,5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-75,5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-21,9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-46,9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Basilicata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52.980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61.648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608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115.236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6.172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18.235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1.900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26.307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-88,4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-70,4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212,5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-77,2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Calabria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146.862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25.117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171.979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14.148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711.278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41.390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766.816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1414800,0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384,3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64,8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345,9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Sicilia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188.112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1.393.786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786.031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2.367.929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135.351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1.010.566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337.147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1.483.064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-28,0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-27,5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-57,1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-37,4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Sardegna</w:t>
            </w:r>
          </w:p>
        </w:tc>
        <w:tc>
          <w:tcPr>
            <w:tcW w:w="395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20.968</w:t>
            </w:r>
          </w:p>
        </w:tc>
        <w:tc>
          <w:tcPr>
            <w:tcW w:w="419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48.327</w:t>
            </w:r>
          </w:p>
        </w:tc>
        <w:tc>
          <w:tcPr>
            <w:tcW w:w="380" w:type="pct"/>
            <w:vAlign w:val="bottom"/>
          </w:tcPr>
          <w:p w:rsidR="00736D60" w:rsidRP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168.431</w:t>
            </w:r>
          </w:p>
        </w:tc>
        <w:tc>
          <w:tcPr>
            <w:tcW w:w="422" w:type="pct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237.726</w:t>
            </w:r>
          </w:p>
        </w:tc>
        <w:tc>
          <w:tcPr>
            <w:tcW w:w="392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25.021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427.624</w:t>
            </w:r>
          </w:p>
        </w:tc>
        <w:tc>
          <w:tcPr>
            <w:tcW w:w="396" w:type="pct"/>
            <w:vAlign w:val="bottom"/>
          </w:tcPr>
          <w:p w:rsidR="00736D60" w:rsidRPr="00736D60" w:rsidRDefault="00736D60" w:rsidP="002D5E24">
            <w:pPr>
              <w:jc w:val="right"/>
              <w:rPr>
                <w:color w:val="002060"/>
                <w:sz w:val="16"/>
                <w:szCs w:val="16"/>
              </w:rPr>
            </w:pPr>
            <w:r w:rsidRPr="00736D60">
              <w:rPr>
                <w:color w:val="002060"/>
                <w:sz w:val="16"/>
                <w:szCs w:val="16"/>
              </w:rPr>
              <w:t>60.228</w:t>
            </w:r>
          </w:p>
        </w:tc>
        <w:tc>
          <w:tcPr>
            <w:tcW w:w="425" w:type="pct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512.873</w:t>
            </w:r>
          </w:p>
        </w:tc>
        <w:tc>
          <w:tcPr>
            <w:tcW w:w="301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19,3</w:t>
            </w:r>
          </w:p>
        </w:tc>
        <w:tc>
          <w:tcPr>
            <w:tcW w:w="383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784,9</w:t>
            </w:r>
          </w:p>
        </w:tc>
        <w:tc>
          <w:tcPr>
            <w:tcW w:w="304" w:type="pct"/>
            <w:vAlign w:val="center"/>
          </w:tcPr>
          <w:p w:rsidR="00736D60" w:rsidRDefault="00736D60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-64,2</w:t>
            </w:r>
          </w:p>
        </w:tc>
        <w:tc>
          <w:tcPr>
            <w:tcW w:w="297" w:type="pct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736D60">
              <w:rPr>
                <w:b/>
                <w:color w:val="002060"/>
                <w:sz w:val="16"/>
                <w:szCs w:val="16"/>
              </w:rPr>
              <w:t>115,7</w:t>
            </w:r>
          </w:p>
        </w:tc>
      </w:tr>
      <w:tr w:rsidR="00736D60" w:rsidRPr="00736D60" w:rsidTr="00736D60">
        <w:trPr>
          <w:jc w:val="center"/>
        </w:trPr>
        <w:tc>
          <w:tcPr>
            <w:tcW w:w="461" w:type="pct"/>
            <w:shd w:val="clear" w:color="auto" w:fill="FFFF99"/>
            <w:vAlign w:val="center"/>
          </w:tcPr>
          <w:p w:rsidR="00736D60" w:rsidRPr="00736D60" w:rsidRDefault="00736D60" w:rsidP="002D5E24">
            <w:pPr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395" w:type="pct"/>
            <w:shd w:val="clear" w:color="auto" w:fill="FFFF99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3.843.086</w:t>
            </w:r>
          </w:p>
        </w:tc>
        <w:tc>
          <w:tcPr>
            <w:tcW w:w="419" w:type="pct"/>
            <w:shd w:val="clear" w:color="auto" w:fill="FFFF99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25.818.451</w:t>
            </w:r>
          </w:p>
        </w:tc>
        <w:tc>
          <w:tcPr>
            <w:tcW w:w="380" w:type="pct"/>
            <w:shd w:val="clear" w:color="auto" w:fill="FFFF99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9.768.536</w:t>
            </w:r>
          </w:p>
        </w:tc>
        <w:tc>
          <w:tcPr>
            <w:tcW w:w="422" w:type="pct"/>
            <w:shd w:val="clear" w:color="auto" w:fill="FFFF99"/>
            <w:vAlign w:val="bottom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39.430.073</w:t>
            </w:r>
          </w:p>
        </w:tc>
        <w:tc>
          <w:tcPr>
            <w:tcW w:w="392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7.765.438</w:t>
            </w:r>
          </w:p>
        </w:tc>
        <w:tc>
          <w:tcPr>
            <w:tcW w:w="425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18.954.154</w:t>
            </w:r>
          </w:p>
        </w:tc>
        <w:tc>
          <w:tcPr>
            <w:tcW w:w="396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4.630.694</w:t>
            </w:r>
          </w:p>
        </w:tc>
        <w:tc>
          <w:tcPr>
            <w:tcW w:w="425" w:type="pct"/>
            <w:shd w:val="clear" w:color="auto" w:fill="FFFF99"/>
            <w:vAlign w:val="bottom"/>
          </w:tcPr>
          <w:p w:rsidR="00736D60" w:rsidRPr="00736D60" w:rsidRDefault="00736D60" w:rsidP="002D5E24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31.350.286</w:t>
            </w:r>
          </w:p>
        </w:tc>
        <w:tc>
          <w:tcPr>
            <w:tcW w:w="301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102,1</w:t>
            </w:r>
          </w:p>
        </w:tc>
        <w:tc>
          <w:tcPr>
            <w:tcW w:w="383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-26,6</w:t>
            </w:r>
          </w:p>
        </w:tc>
        <w:tc>
          <w:tcPr>
            <w:tcW w:w="304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-52,6</w:t>
            </w:r>
          </w:p>
        </w:tc>
        <w:tc>
          <w:tcPr>
            <w:tcW w:w="297" w:type="pct"/>
            <w:shd w:val="clear" w:color="auto" w:fill="FFFF99"/>
            <w:vAlign w:val="center"/>
          </w:tcPr>
          <w:p w:rsidR="00736D60" w:rsidRPr="00736D60" w:rsidRDefault="00736D6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736D60">
              <w:rPr>
                <w:b/>
                <w:color w:val="002060"/>
                <w:sz w:val="18"/>
                <w:szCs w:val="18"/>
              </w:rPr>
              <w:t>-20,5</w:t>
            </w:r>
          </w:p>
        </w:tc>
      </w:tr>
    </w:tbl>
    <w:p w:rsidR="00B64604" w:rsidRDefault="00B64604" w:rsidP="00B64604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B64604" w:rsidRDefault="00B64604" w:rsidP="00B64604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B64604" w:rsidRDefault="00B64604" w:rsidP="00B64604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F47A1B" w:rsidRDefault="00F47A1B" w:rsidP="009B661E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B64604" w:rsidRDefault="00B64604" w:rsidP="009B661E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9B661E" w:rsidRDefault="00D84545" w:rsidP="009B661E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PRIMI </w:t>
      </w:r>
      <w:r w:rsidR="00151450">
        <w:rPr>
          <w:b/>
          <w:color w:val="FF0000"/>
          <w:sz w:val="72"/>
          <w:szCs w:val="72"/>
        </w:rPr>
        <w:t>8</w:t>
      </w:r>
      <w:r>
        <w:rPr>
          <w:b/>
          <w:color w:val="FF0000"/>
          <w:sz w:val="72"/>
          <w:szCs w:val="72"/>
        </w:rPr>
        <w:t xml:space="preserve"> MESI DEL</w:t>
      </w:r>
      <w:r w:rsidR="00EC0504">
        <w:rPr>
          <w:b/>
          <w:color w:val="FF0000"/>
          <w:sz w:val="72"/>
          <w:szCs w:val="72"/>
        </w:rPr>
        <w:t xml:space="preserve"> </w:t>
      </w:r>
      <w:r w:rsidR="00236A94">
        <w:rPr>
          <w:b/>
          <w:color w:val="FF0000"/>
          <w:sz w:val="72"/>
          <w:szCs w:val="72"/>
        </w:rPr>
        <w:t>2016</w:t>
      </w:r>
    </w:p>
    <w:p w:rsidR="009B661E" w:rsidRDefault="009B661E" w:rsidP="009B661E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236A94">
        <w:rPr>
          <w:color w:val="FF0000"/>
          <w:sz w:val="72"/>
          <w:szCs w:val="72"/>
        </w:rPr>
        <w:t>stesso periodo 2015</w:t>
      </w:r>
      <w:r>
        <w:rPr>
          <w:color w:val="FF0000"/>
          <w:sz w:val="72"/>
          <w:szCs w:val="72"/>
        </w:rPr>
        <w:t>)</w:t>
      </w:r>
    </w:p>
    <w:p w:rsidR="009B661E" w:rsidRDefault="009B661E" w:rsidP="009B661E">
      <w:pPr>
        <w:ind w:left="-935" w:right="-662"/>
        <w:jc w:val="center"/>
      </w:pPr>
    </w:p>
    <w:p w:rsidR="009B661E" w:rsidRDefault="009B661E" w:rsidP="009B661E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9B661E" w:rsidRDefault="009B661E" w:rsidP="009B661E">
      <w:pPr>
        <w:jc w:val="center"/>
        <w:rPr>
          <w:b/>
          <w:color w:val="000080"/>
          <w:sz w:val="32"/>
          <w:szCs w:val="32"/>
        </w:rPr>
      </w:pPr>
    </w:p>
    <w:p w:rsidR="009B661E" w:rsidRDefault="009B661E" w:rsidP="009B661E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9B661E" w:rsidRDefault="009B661E" w:rsidP="009B661E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9B661E" w:rsidRDefault="009B661E" w:rsidP="009B661E">
      <w:pPr>
        <w:jc w:val="center"/>
        <w:rPr>
          <w:b/>
          <w:color w:val="000080"/>
          <w:sz w:val="28"/>
          <w:szCs w:val="28"/>
        </w:rPr>
      </w:pPr>
    </w:p>
    <w:p w:rsidR="009B661E" w:rsidRDefault="00D84545" w:rsidP="009B661E">
      <w:pPr>
        <w:jc w:val="center"/>
        <w:rPr>
          <w:b/>
          <w:color w:val="FF0000"/>
        </w:rPr>
      </w:pPr>
      <w:r>
        <w:rPr>
          <w:b/>
          <w:color w:val="FF0000"/>
        </w:rPr>
        <w:t>PERIODO GENNAIO-</w:t>
      </w:r>
      <w:r w:rsidR="00151450">
        <w:rPr>
          <w:b/>
          <w:color w:val="FF0000"/>
        </w:rPr>
        <w:t>AGOSTO</w:t>
      </w:r>
      <w:r>
        <w:rPr>
          <w:b/>
          <w:color w:val="FF0000"/>
        </w:rPr>
        <w:t xml:space="preserve"> 2016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254"/>
        <w:gridCol w:w="1254"/>
        <w:gridCol w:w="1152"/>
        <w:gridCol w:w="1258"/>
        <w:gridCol w:w="1152"/>
        <w:gridCol w:w="1255"/>
        <w:gridCol w:w="1152"/>
        <w:gridCol w:w="1258"/>
        <w:gridCol w:w="910"/>
        <w:gridCol w:w="1160"/>
        <w:gridCol w:w="919"/>
        <w:gridCol w:w="599"/>
      </w:tblGrid>
      <w:tr w:rsidR="00B23242" w:rsidRPr="00B23242" w:rsidTr="004811F6">
        <w:trPr>
          <w:jc w:val="center"/>
        </w:trPr>
        <w:tc>
          <w:tcPr>
            <w:tcW w:w="500" w:type="pct"/>
            <w:vMerge w:val="restart"/>
            <w:shd w:val="clear" w:color="auto" w:fill="FFCC00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MACRO AREE</w:t>
            </w:r>
          </w:p>
        </w:tc>
        <w:tc>
          <w:tcPr>
            <w:tcW w:w="1662" w:type="pct"/>
            <w:gridSpan w:val="4"/>
            <w:shd w:val="clear" w:color="auto" w:fill="FFCC00"/>
            <w:vAlign w:val="center"/>
          </w:tcPr>
          <w:p w:rsidR="009B661E" w:rsidRPr="00883798" w:rsidRDefault="00151450" w:rsidP="00236A94">
            <w:pPr>
              <w:jc w:val="center"/>
              <w:rPr>
                <w:b/>
                <w:color w:val="002060"/>
                <w:sz w:val="16"/>
                <w:szCs w:val="16"/>
              </w:rPr>
            </w:pPr>
            <w:bookmarkStart w:id="0" w:name="_GoBack"/>
            <w:r w:rsidRPr="00883798">
              <w:rPr>
                <w:b/>
                <w:color w:val="002060"/>
                <w:sz w:val="16"/>
                <w:szCs w:val="16"/>
              </w:rPr>
              <w:t>PRIMI 8</w:t>
            </w:r>
            <w:r w:rsidR="00D84545" w:rsidRPr="00883798">
              <w:rPr>
                <w:b/>
                <w:color w:val="002060"/>
                <w:sz w:val="16"/>
                <w:szCs w:val="16"/>
              </w:rPr>
              <w:t xml:space="preserve"> MESI DEL 2015</w:t>
            </w:r>
            <w:bookmarkEnd w:id="0"/>
          </w:p>
        </w:tc>
        <w:tc>
          <w:tcPr>
            <w:tcW w:w="1627" w:type="pct"/>
            <w:gridSpan w:val="4"/>
            <w:shd w:val="clear" w:color="auto" w:fill="FFCC00"/>
            <w:vAlign w:val="center"/>
          </w:tcPr>
          <w:p w:rsidR="009B661E" w:rsidRPr="00B23242" w:rsidRDefault="00151450" w:rsidP="00D84545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PRIMI 8</w:t>
            </w:r>
            <w:r w:rsidR="00D84545" w:rsidRPr="00B23242">
              <w:rPr>
                <w:b/>
                <w:color w:val="002060"/>
                <w:sz w:val="16"/>
                <w:szCs w:val="16"/>
              </w:rPr>
              <w:t xml:space="preserve"> MESI DEL 2016</w:t>
            </w:r>
          </w:p>
        </w:tc>
        <w:tc>
          <w:tcPr>
            <w:tcW w:w="1212" w:type="pct"/>
            <w:gridSpan w:val="4"/>
            <w:shd w:val="clear" w:color="auto" w:fill="FFCC00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 xml:space="preserve">DIFFERENZA % </w:t>
            </w:r>
          </w:p>
        </w:tc>
      </w:tr>
      <w:tr w:rsidR="00B23242" w:rsidRPr="00B23242" w:rsidTr="004811F6">
        <w:trPr>
          <w:trHeight w:val="226"/>
          <w:jc w:val="center"/>
        </w:trPr>
        <w:tc>
          <w:tcPr>
            <w:tcW w:w="500" w:type="pct"/>
            <w:vMerge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424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4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89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24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89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424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89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424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307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Ordinaria</w:t>
            </w:r>
          </w:p>
        </w:tc>
        <w:tc>
          <w:tcPr>
            <w:tcW w:w="392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Straordinaria</w:t>
            </w:r>
          </w:p>
        </w:tc>
        <w:tc>
          <w:tcPr>
            <w:tcW w:w="310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DEROGA</w:t>
            </w:r>
          </w:p>
        </w:tc>
        <w:tc>
          <w:tcPr>
            <w:tcW w:w="202" w:type="pct"/>
            <w:vAlign w:val="center"/>
          </w:tcPr>
          <w:p w:rsidR="009B661E" w:rsidRPr="00B23242" w:rsidRDefault="009B661E" w:rsidP="00A93356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totale</w:t>
            </w:r>
          </w:p>
        </w:tc>
      </w:tr>
      <w:tr w:rsidR="004811F6" w:rsidRPr="00B23242" w:rsidTr="004811F6">
        <w:trPr>
          <w:jc w:val="center"/>
        </w:trPr>
        <w:tc>
          <w:tcPr>
            <w:tcW w:w="500" w:type="pct"/>
            <w:vAlign w:val="center"/>
          </w:tcPr>
          <w:p w:rsidR="004811F6" w:rsidRPr="00B23242" w:rsidRDefault="004811F6" w:rsidP="00A93356">
            <w:pPr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88.539.810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151.295.850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28.624.913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268.460.573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67.336.941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153.289.855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19.545.408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240.172.204</w:t>
            </w:r>
          </w:p>
        </w:tc>
        <w:tc>
          <w:tcPr>
            <w:tcW w:w="307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-23,9</w:t>
            </w:r>
          </w:p>
        </w:tc>
        <w:tc>
          <w:tcPr>
            <w:tcW w:w="392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1,3</w:t>
            </w:r>
          </w:p>
        </w:tc>
        <w:tc>
          <w:tcPr>
            <w:tcW w:w="310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-31,7</w:t>
            </w:r>
          </w:p>
        </w:tc>
        <w:tc>
          <w:tcPr>
            <w:tcW w:w="202" w:type="pct"/>
            <w:vAlign w:val="center"/>
          </w:tcPr>
          <w:p w:rsidR="004811F6" w:rsidRPr="004811F6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-10,5</w:t>
            </w:r>
          </w:p>
        </w:tc>
      </w:tr>
      <w:tr w:rsidR="004811F6" w:rsidRPr="00B23242" w:rsidTr="004811F6">
        <w:trPr>
          <w:jc w:val="center"/>
        </w:trPr>
        <w:tc>
          <w:tcPr>
            <w:tcW w:w="500" w:type="pct"/>
            <w:vAlign w:val="center"/>
          </w:tcPr>
          <w:p w:rsidR="004811F6" w:rsidRPr="00B23242" w:rsidRDefault="004811F6" w:rsidP="00A93356">
            <w:pPr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24.119.936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57.489.137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17.090.205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98.699.278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16.415.724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69.222.922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13.109.581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98.748.227</w:t>
            </w:r>
          </w:p>
        </w:tc>
        <w:tc>
          <w:tcPr>
            <w:tcW w:w="307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-31,9</w:t>
            </w:r>
          </w:p>
        </w:tc>
        <w:tc>
          <w:tcPr>
            <w:tcW w:w="392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20,4</w:t>
            </w:r>
          </w:p>
        </w:tc>
        <w:tc>
          <w:tcPr>
            <w:tcW w:w="310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-23,3</w:t>
            </w:r>
          </w:p>
        </w:tc>
        <w:tc>
          <w:tcPr>
            <w:tcW w:w="202" w:type="pct"/>
            <w:vAlign w:val="center"/>
          </w:tcPr>
          <w:p w:rsidR="004811F6" w:rsidRPr="004811F6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0,0</w:t>
            </w:r>
          </w:p>
        </w:tc>
      </w:tr>
      <w:tr w:rsidR="004811F6" w:rsidRPr="00B23242" w:rsidTr="004811F6">
        <w:trPr>
          <w:jc w:val="center"/>
        </w:trPr>
        <w:tc>
          <w:tcPr>
            <w:tcW w:w="500" w:type="pct"/>
            <w:vAlign w:val="center"/>
          </w:tcPr>
          <w:p w:rsidR="004811F6" w:rsidRPr="00B23242" w:rsidRDefault="004811F6" w:rsidP="00A93356">
            <w:pPr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23.766.285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57.739.236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13.270.604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94.776.125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14.833.779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60.394.023</w:t>
            </w:r>
          </w:p>
        </w:tc>
        <w:tc>
          <w:tcPr>
            <w:tcW w:w="389" w:type="pct"/>
            <w:vAlign w:val="bottom"/>
          </w:tcPr>
          <w:p w:rsidR="004811F6" w:rsidRPr="00B23242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 w:rsidRPr="00B23242">
              <w:rPr>
                <w:color w:val="002060"/>
                <w:sz w:val="16"/>
                <w:szCs w:val="16"/>
              </w:rPr>
              <w:t>7.795.927</w:t>
            </w:r>
          </w:p>
        </w:tc>
        <w:tc>
          <w:tcPr>
            <w:tcW w:w="424" w:type="pct"/>
            <w:vAlign w:val="bottom"/>
          </w:tcPr>
          <w:p w:rsidR="004811F6" w:rsidRPr="00B23242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23242">
              <w:rPr>
                <w:b/>
                <w:color w:val="002060"/>
                <w:sz w:val="16"/>
                <w:szCs w:val="16"/>
              </w:rPr>
              <w:t>83.023.729</w:t>
            </w:r>
          </w:p>
        </w:tc>
        <w:tc>
          <w:tcPr>
            <w:tcW w:w="307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-37,6</w:t>
            </w:r>
          </w:p>
        </w:tc>
        <w:tc>
          <w:tcPr>
            <w:tcW w:w="392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4,6</w:t>
            </w:r>
          </w:p>
        </w:tc>
        <w:tc>
          <w:tcPr>
            <w:tcW w:w="310" w:type="pct"/>
            <w:vAlign w:val="center"/>
          </w:tcPr>
          <w:p w:rsidR="004811F6" w:rsidRDefault="004811F6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-41,3</w:t>
            </w:r>
          </w:p>
        </w:tc>
        <w:tc>
          <w:tcPr>
            <w:tcW w:w="202" w:type="pct"/>
            <w:vAlign w:val="center"/>
          </w:tcPr>
          <w:p w:rsidR="004811F6" w:rsidRPr="004811F6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-12,4</w:t>
            </w:r>
          </w:p>
        </w:tc>
      </w:tr>
      <w:tr w:rsidR="004811F6" w:rsidRPr="004811F6" w:rsidTr="004811F6">
        <w:trPr>
          <w:jc w:val="center"/>
        </w:trPr>
        <w:tc>
          <w:tcPr>
            <w:tcW w:w="500" w:type="pct"/>
            <w:shd w:val="clear" w:color="auto" w:fill="FFFF99"/>
            <w:vAlign w:val="center"/>
          </w:tcPr>
          <w:p w:rsidR="004811F6" w:rsidRPr="004811F6" w:rsidRDefault="004811F6" w:rsidP="00A93356">
            <w:pPr>
              <w:rPr>
                <w:b/>
                <w:color w:val="002060"/>
                <w:sz w:val="16"/>
                <w:szCs w:val="16"/>
                <w:u w:val="single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24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136.426.031</w:t>
            </w:r>
          </w:p>
        </w:tc>
        <w:tc>
          <w:tcPr>
            <w:tcW w:w="424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266.524.222</w:t>
            </w:r>
          </w:p>
        </w:tc>
        <w:tc>
          <w:tcPr>
            <w:tcW w:w="389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58.985.722</w:t>
            </w:r>
          </w:p>
        </w:tc>
        <w:tc>
          <w:tcPr>
            <w:tcW w:w="424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461.935.975</w:t>
            </w:r>
          </w:p>
        </w:tc>
        <w:tc>
          <w:tcPr>
            <w:tcW w:w="389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98.586.444</w:t>
            </w:r>
          </w:p>
        </w:tc>
        <w:tc>
          <w:tcPr>
            <w:tcW w:w="424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282.906.801</w:t>
            </w:r>
          </w:p>
        </w:tc>
        <w:tc>
          <w:tcPr>
            <w:tcW w:w="389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40.450.916</w:t>
            </w:r>
          </w:p>
        </w:tc>
        <w:tc>
          <w:tcPr>
            <w:tcW w:w="424" w:type="pct"/>
            <w:shd w:val="clear" w:color="auto" w:fill="FFFF99"/>
            <w:vAlign w:val="bottom"/>
          </w:tcPr>
          <w:p w:rsidR="004811F6" w:rsidRPr="004811F6" w:rsidRDefault="004811F6" w:rsidP="00B23242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421.944.161</w:t>
            </w:r>
          </w:p>
        </w:tc>
        <w:tc>
          <w:tcPr>
            <w:tcW w:w="307" w:type="pct"/>
            <w:shd w:val="clear" w:color="auto" w:fill="FFFF99"/>
            <w:vAlign w:val="center"/>
          </w:tcPr>
          <w:p w:rsidR="004811F6" w:rsidRPr="004811F6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-27,7</w:t>
            </w:r>
          </w:p>
        </w:tc>
        <w:tc>
          <w:tcPr>
            <w:tcW w:w="392" w:type="pct"/>
            <w:shd w:val="clear" w:color="auto" w:fill="FFFF99"/>
            <w:vAlign w:val="center"/>
          </w:tcPr>
          <w:p w:rsidR="004811F6" w:rsidRPr="004811F6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6,1</w:t>
            </w:r>
          </w:p>
        </w:tc>
        <w:tc>
          <w:tcPr>
            <w:tcW w:w="310" w:type="pct"/>
            <w:shd w:val="clear" w:color="auto" w:fill="FFFF99"/>
            <w:vAlign w:val="center"/>
          </w:tcPr>
          <w:p w:rsidR="004811F6" w:rsidRPr="004811F6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-31,4</w:t>
            </w:r>
          </w:p>
        </w:tc>
        <w:tc>
          <w:tcPr>
            <w:tcW w:w="202" w:type="pct"/>
            <w:shd w:val="clear" w:color="auto" w:fill="FFFF99"/>
            <w:vAlign w:val="center"/>
          </w:tcPr>
          <w:p w:rsidR="004811F6" w:rsidRPr="004811F6" w:rsidRDefault="004811F6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4811F6">
              <w:rPr>
                <w:b/>
                <w:color w:val="002060"/>
                <w:sz w:val="16"/>
                <w:szCs w:val="16"/>
              </w:rPr>
              <w:t>-8,7</w:t>
            </w:r>
          </w:p>
        </w:tc>
      </w:tr>
    </w:tbl>
    <w:p w:rsidR="009B661E" w:rsidRPr="00FE30EF" w:rsidRDefault="009B661E" w:rsidP="009B661E">
      <w:pPr>
        <w:jc w:val="center"/>
        <w:rPr>
          <w:b/>
          <w:color w:val="0F243E"/>
          <w:sz w:val="18"/>
          <w:szCs w:val="18"/>
          <w:u w:val="single"/>
        </w:rPr>
      </w:pPr>
    </w:p>
    <w:p w:rsidR="004438D9" w:rsidRDefault="004438D9" w:rsidP="009B661E">
      <w:pPr>
        <w:jc w:val="center"/>
        <w:rPr>
          <w:noProof/>
        </w:rPr>
      </w:pPr>
    </w:p>
    <w:p w:rsidR="00D84545" w:rsidRDefault="00D84545" w:rsidP="009B661E">
      <w:pPr>
        <w:jc w:val="center"/>
        <w:rPr>
          <w:noProof/>
        </w:rPr>
      </w:pPr>
    </w:p>
    <w:p w:rsidR="00D84545" w:rsidRDefault="00D84545" w:rsidP="009B661E">
      <w:pPr>
        <w:jc w:val="center"/>
        <w:rPr>
          <w:noProof/>
        </w:rPr>
      </w:pPr>
    </w:p>
    <w:p w:rsidR="00D84545" w:rsidRDefault="00D84545" w:rsidP="009B661E">
      <w:pPr>
        <w:jc w:val="center"/>
        <w:rPr>
          <w:noProof/>
        </w:rPr>
      </w:pPr>
    </w:p>
    <w:p w:rsidR="00D84545" w:rsidRDefault="00D84545" w:rsidP="009B661E">
      <w:pPr>
        <w:jc w:val="center"/>
        <w:rPr>
          <w:noProof/>
        </w:rPr>
      </w:pPr>
    </w:p>
    <w:p w:rsidR="004811F6" w:rsidRDefault="004811F6" w:rsidP="009B661E">
      <w:pPr>
        <w:jc w:val="center"/>
        <w:rPr>
          <w:noProof/>
        </w:rPr>
      </w:pPr>
    </w:p>
    <w:p w:rsidR="004811F6" w:rsidRDefault="004811F6" w:rsidP="009B661E">
      <w:pPr>
        <w:jc w:val="center"/>
        <w:rPr>
          <w:noProof/>
        </w:rPr>
      </w:pPr>
    </w:p>
    <w:p w:rsidR="004811F6" w:rsidRDefault="004811F6" w:rsidP="009B661E">
      <w:pPr>
        <w:jc w:val="center"/>
        <w:rPr>
          <w:noProof/>
        </w:rPr>
      </w:pPr>
    </w:p>
    <w:p w:rsidR="00D84545" w:rsidRDefault="00D84545" w:rsidP="009B661E">
      <w:pPr>
        <w:jc w:val="center"/>
        <w:rPr>
          <w:noProof/>
        </w:rPr>
      </w:pPr>
    </w:p>
    <w:p w:rsidR="00D84545" w:rsidRDefault="00D84545" w:rsidP="009B661E">
      <w:pPr>
        <w:jc w:val="center"/>
        <w:rPr>
          <w:noProof/>
        </w:rPr>
      </w:pPr>
    </w:p>
    <w:p w:rsidR="00D84545" w:rsidRDefault="00D84545" w:rsidP="009B661E">
      <w:pPr>
        <w:jc w:val="center"/>
        <w:rPr>
          <w:noProof/>
        </w:rPr>
      </w:pPr>
    </w:p>
    <w:p w:rsidR="009B661E" w:rsidRPr="00913CEB" w:rsidRDefault="009B661E" w:rsidP="009B661E">
      <w:pPr>
        <w:jc w:val="center"/>
        <w:rPr>
          <w:b/>
          <w:color w:val="FF0000"/>
          <w:sz w:val="22"/>
          <w:szCs w:val="22"/>
        </w:rPr>
      </w:pPr>
      <w:r w:rsidRPr="00913CEB">
        <w:rPr>
          <w:b/>
          <w:color w:val="000080"/>
          <w:sz w:val="22"/>
          <w:szCs w:val="22"/>
          <w:u w:val="single"/>
        </w:rPr>
        <w:t>REGIONI e PROVINCE AUTONOME</w:t>
      </w:r>
      <w:r w:rsidRPr="00913CEB">
        <w:rPr>
          <w:b/>
          <w:color w:val="000080"/>
          <w:sz w:val="22"/>
          <w:szCs w:val="22"/>
        </w:rPr>
        <w:t xml:space="preserve">: ORE AUTORIZZATE DI CASSA INTEGRAZIONE </w:t>
      </w:r>
      <w:r w:rsidRPr="00913CEB">
        <w:rPr>
          <w:b/>
          <w:color w:val="FF0000"/>
          <w:sz w:val="22"/>
          <w:szCs w:val="22"/>
        </w:rPr>
        <w:t>(</w:t>
      </w:r>
      <w:r w:rsidR="00D84545">
        <w:rPr>
          <w:b/>
          <w:color w:val="FF0000"/>
          <w:sz w:val="22"/>
          <w:szCs w:val="22"/>
        </w:rPr>
        <w:t>PERIODO GENNAIO-</w:t>
      </w:r>
      <w:r w:rsidR="00151450">
        <w:rPr>
          <w:b/>
          <w:color w:val="FF0000"/>
          <w:sz w:val="22"/>
          <w:szCs w:val="22"/>
        </w:rPr>
        <w:t>AGOSTO</w:t>
      </w:r>
      <w:r w:rsidR="00D84545">
        <w:rPr>
          <w:b/>
          <w:color w:val="FF0000"/>
          <w:sz w:val="22"/>
          <w:szCs w:val="22"/>
        </w:rPr>
        <w:t xml:space="preserve"> 2016)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32"/>
        <w:gridCol w:w="1332"/>
        <w:gridCol w:w="1220"/>
        <w:gridCol w:w="1018"/>
        <w:gridCol w:w="1229"/>
        <w:gridCol w:w="1332"/>
        <w:gridCol w:w="1220"/>
        <w:gridCol w:w="1332"/>
        <w:gridCol w:w="888"/>
        <w:gridCol w:w="1063"/>
        <w:gridCol w:w="903"/>
        <w:gridCol w:w="574"/>
      </w:tblGrid>
      <w:tr w:rsidR="00BD43AC" w:rsidRPr="00BD43AC" w:rsidTr="00BF2CD4">
        <w:trPr>
          <w:jc w:val="center"/>
        </w:trPr>
        <w:tc>
          <w:tcPr>
            <w:tcW w:w="459" w:type="pct"/>
            <w:vMerge w:val="restart"/>
            <w:shd w:val="clear" w:color="auto" w:fill="FFCC00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1656" w:type="pct"/>
            <w:gridSpan w:val="4"/>
            <w:shd w:val="clear" w:color="auto" w:fill="FFCC00"/>
            <w:vAlign w:val="center"/>
          </w:tcPr>
          <w:p w:rsidR="009B661E" w:rsidRPr="00BD43AC" w:rsidRDefault="00D84545" w:rsidP="00151450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 xml:space="preserve">PRIMI </w:t>
            </w:r>
            <w:r w:rsidR="00151450" w:rsidRPr="00BD43AC">
              <w:rPr>
                <w:b/>
                <w:color w:val="002060"/>
                <w:sz w:val="14"/>
                <w:szCs w:val="14"/>
              </w:rPr>
              <w:t>8</w:t>
            </w:r>
            <w:r w:rsidRPr="00BD43AC">
              <w:rPr>
                <w:b/>
                <w:color w:val="002060"/>
                <w:sz w:val="14"/>
                <w:szCs w:val="14"/>
              </w:rPr>
              <w:t xml:space="preserve"> MESI DEL 2015</w:t>
            </w:r>
          </w:p>
        </w:tc>
        <w:tc>
          <w:tcPr>
            <w:tcW w:w="1727" w:type="pct"/>
            <w:gridSpan w:val="4"/>
            <w:shd w:val="clear" w:color="auto" w:fill="FFCC00"/>
            <w:vAlign w:val="center"/>
          </w:tcPr>
          <w:p w:rsidR="009B661E" w:rsidRPr="00BD43AC" w:rsidRDefault="00D84545" w:rsidP="00151450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 xml:space="preserve">PRIMI </w:t>
            </w:r>
            <w:r w:rsidR="00151450" w:rsidRPr="00BD43AC">
              <w:rPr>
                <w:b/>
                <w:color w:val="002060"/>
                <w:sz w:val="14"/>
                <w:szCs w:val="14"/>
              </w:rPr>
              <w:t>8</w:t>
            </w:r>
            <w:r w:rsidRPr="00BD43AC">
              <w:rPr>
                <w:b/>
                <w:color w:val="002060"/>
                <w:sz w:val="14"/>
                <w:szCs w:val="14"/>
              </w:rPr>
              <w:t xml:space="preserve"> MESI DEL 2016</w:t>
            </w:r>
          </w:p>
        </w:tc>
        <w:tc>
          <w:tcPr>
            <w:tcW w:w="1158" w:type="pct"/>
            <w:gridSpan w:val="4"/>
            <w:shd w:val="clear" w:color="auto" w:fill="FFCC00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 xml:space="preserve">DIFFERENZA % </w:t>
            </w:r>
          </w:p>
        </w:tc>
      </w:tr>
      <w:tr w:rsidR="00BD43AC" w:rsidRPr="00BD43AC" w:rsidTr="00BF2CD4">
        <w:trPr>
          <w:trHeight w:val="350"/>
          <w:jc w:val="center"/>
        </w:trPr>
        <w:tc>
          <w:tcPr>
            <w:tcW w:w="459" w:type="pct"/>
            <w:vMerge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450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50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412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344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415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450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412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450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300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359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305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194" w:type="pct"/>
            <w:vAlign w:val="center"/>
          </w:tcPr>
          <w:p w:rsidR="009B661E" w:rsidRPr="00BD43AC" w:rsidRDefault="009B661E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C30DF9" w:rsidRPr="00BD43AC" w:rsidTr="00BF2CD4">
        <w:trPr>
          <w:trHeight w:val="208"/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22.224.673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30.915.740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5.391.627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58.532.040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12.071.193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44.972.309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1.450.215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58.493.717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-45,7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45,5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-73,1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-0,1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474.954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103.283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90.145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668.382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748.722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180.521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16.950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946.193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57,6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74,8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-81,2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41,6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2.684.338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4.591.607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964.478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8.240.423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1.359.097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4.686.286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379.188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6.424.571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-49,4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2,1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-60,7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-22,0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39.320.496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57.245.375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8.151.341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104.717.212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24.523.566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49.065.689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8.744.087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82.333.342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-37,6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-14,3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7,3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-21,4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1.800.396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762.203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161.772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2.724.371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1.407.547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564.873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56.499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2.028.919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-21,8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-25,9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-65,1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-25,5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1.225.933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2.174.044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346.609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3.746.586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896.911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1.233.135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130.157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2.260.203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-26,8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-43,3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-62,4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-39,7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11.297.804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25.124.744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3.186.029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39.608.577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12.796.023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20.758.571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3.347.184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36.901.778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13,3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-17,4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5,1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-6,8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2.833.511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9.969.083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837.188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13.639.782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3.087.808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8.573.660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880.008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12.541.476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9,0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-14,0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5,1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-8,1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6.677.705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20.409.771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9.495.724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36.583.200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10.446.074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23.254.811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4.541.120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38.242.005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56,4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13,9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-52,2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4,5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5.911.294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16.467.664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1.722.749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24.101.707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4.043.732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18.312.321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3.663.801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26.019.854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-31,6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11,2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112,7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8,0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3.154.405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3.627.272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2.384.362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9.166.039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2.324.500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5.241.865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903.420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8.469.785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-26,3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44,5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-62,1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-7,6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6.571.018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7.682.220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7.740.678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21.993.916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6.039.851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11.389.236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4.056.051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21.485.138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-8,1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48,3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-47,6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-2,3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8.483.219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29.711.981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5.242.416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43.437.616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4.007.641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34.279.500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4.486.309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42.773.450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-52,8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15,4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-14,4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-1,5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2.685.076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7.875.459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2.561.929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13.122.464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1.948.740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4.942.510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1.010.516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7.901.766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-27,4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-37,2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-60,6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-39,8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1.187.113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1.320.950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177.799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2.685.862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354.336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1.113.553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37.362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1.505.251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-70,2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-15,7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-79,0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-44,0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5.480.261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11.311.655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4.169.760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20.961.676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3.770.090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19.013.493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732.415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23.515.998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-31,2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68,1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-82,4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12,2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8.453.777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18.496.938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2.408.345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29.359.060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4.564.751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16.194.143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1.321.608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22.080.502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-46,0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-12,4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-45,1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-24,8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1.123.453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3.246.511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329.362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4.699.326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563.682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1.789.536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100.341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2.453.559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-49,8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-44,9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-69,5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-47,8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1.227.290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3.552.974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137.887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4.918.151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482.628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4.960.442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81.768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5.524.838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-60,7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39,6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-40,7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12,3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2.839.545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7.589.528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1.928.353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12.357.426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2.447.312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8.795.266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2.213.467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13.456.045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-13,8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15,9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14,8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8,9</w:t>
            </w:r>
          </w:p>
        </w:tc>
      </w:tr>
      <w:tr w:rsidR="00C30DF9" w:rsidRPr="00BD43AC" w:rsidTr="00BF2CD4">
        <w:trPr>
          <w:jc w:val="center"/>
        </w:trPr>
        <w:tc>
          <w:tcPr>
            <w:tcW w:w="459" w:type="pct"/>
            <w:vAlign w:val="center"/>
          </w:tcPr>
          <w:p w:rsidR="00C30DF9" w:rsidRPr="00BD43AC" w:rsidRDefault="00C30DF9" w:rsidP="00A93356">
            <w:pPr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769.770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4.345.221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1.557.169</w:t>
            </w:r>
          </w:p>
        </w:tc>
        <w:tc>
          <w:tcPr>
            <w:tcW w:w="344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6.672.160</w:t>
            </w:r>
          </w:p>
        </w:tc>
        <w:tc>
          <w:tcPr>
            <w:tcW w:w="415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702.240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3.585.080</w:t>
            </w:r>
          </w:p>
        </w:tc>
        <w:tc>
          <w:tcPr>
            <w:tcW w:w="412" w:type="pct"/>
            <w:vAlign w:val="bottom"/>
          </w:tcPr>
          <w:p w:rsidR="00C30DF9" w:rsidRPr="00BD43AC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 w:rsidRPr="00BD43AC">
              <w:rPr>
                <w:color w:val="002060"/>
                <w:sz w:val="14"/>
                <w:szCs w:val="14"/>
              </w:rPr>
              <w:t>2.298.450</w:t>
            </w:r>
          </w:p>
        </w:tc>
        <w:tc>
          <w:tcPr>
            <w:tcW w:w="450" w:type="pct"/>
            <w:vAlign w:val="bottom"/>
          </w:tcPr>
          <w:p w:rsidR="00C30DF9" w:rsidRPr="00BD43AC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D43AC">
              <w:rPr>
                <w:b/>
                <w:color w:val="002060"/>
                <w:sz w:val="14"/>
                <w:szCs w:val="14"/>
              </w:rPr>
              <w:t>6.585.770</w:t>
            </w:r>
          </w:p>
        </w:tc>
        <w:tc>
          <w:tcPr>
            <w:tcW w:w="300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-8,8</w:t>
            </w:r>
          </w:p>
        </w:tc>
        <w:tc>
          <w:tcPr>
            <w:tcW w:w="359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-17,5</w:t>
            </w:r>
          </w:p>
        </w:tc>
        <w:tc>
          <w:tcPr>
            <w:tcW w:w="305" w:type="pct"/>
            <w:vAlign w:val="center"/>
          </w:tcPr>
          <w:p w:rsidR="00C30DF9" w:rsidRDefault="00C30DF9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47,6</w:t>
            </w:r>
          </w:p>
        </w:tc>
        <w:tc>
          <w:tcPr>
            <w:tcW w:w="194" w:type="pct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C30DF9">
              <w:rPr>
                <w:b/>
                <w:color w:val="002060"/>
                <w:sz w:val="14"/>
                <w:szCs w:val="14"/>
              </w:rPr>
              <w:t>-1,3</w:t>
            </w:r>
          </w:p>
        </w:tc>
      </w:tr>
      <w:tr w:rsidR="00C30DF9" w:rsidRPr="00C30DF9" w:rsidTr="00BF2CD4">
        <w:trPr>
          <w:jc w:val="center"/>
        </w:trPr>
        <w:tc>
          <w:tcPr>
            <w:tcW w:w="459" w:type="pct"/>
            <w:shd w:val="clear" w:color="auto" w:fill="FFFF99"/>
            <w:vAlign w:val="center"/>
          </w:tcPr>
          <w:p w:rsidR="00C30DF9" w:rsidRPr="00C30DF9" w:rsidRDefault="00C30DF9" w:rsidP="00A93356">
            <w:pPr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450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136.426.031</w:t>
            </w:r>
          </w:p>
        </w:tc>
        <w:tc>
          <w:tcPr>
            <w:tcW w:w="450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266.524.223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58.985.722</w:t>
            </w:r>
          </w:p>
        </w:tc>
        <w:tc>
          <w:tcPr>
            <w:tcW w:w="344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461.935.976</w:t>
            </w:r>
          </w:p>
        </w:tc>
        <w:tc>
          <w:tcPr>
            <w:tcW w:w="415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98.586.444</w:t>
            </w:r>
          </w:p>
        </w:tc>
        <w:tc>
          <w:tcPr>
            <w:tcW w:w="450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282.906.800</w:t>
            </w:r>
          </w:p>
        </w:tc>
        <w:tc>
          <w:tcPr>
            <w:tcW w:w="412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40.450.916</w:t>
            </w:r>
          </w:p>
        </w:tc>
        <w:tc>
          <w:tcPr>
            <w:tcW w:w="450" w:type="pct"/>
            <w:shd w:val="clear" w:color="auto" w:fill="FFFF99"/>
            <w:vAlign w:val="bottom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421.944.160</w:t>
            </w:r>
          </w:p>
        </w:tc>
        <w:tc>
          <w:tcPr>
            <w:tcW w:w="300" w:type="pct"/>
            <w:shd w:val="clear" w:color="auto" w:fill="FFFF99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-27,7</w:t>
            </w:r>
          </w:p>
        </w:tc>
        <w:tc>
          <w:tcPr>
            <w:tcW w:w="359" w:type="pct"/>
            <w:shd w:val="clear" w:color="auto" w:fill="FFFF99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6,1</w:t>
            </w:r>
          </w:p>
        </w:tc>
        <w:tc>
          <w:tcPr>
            <w:tcW w:w="305" w:type="pct"/>
            <w:shd w:val="clear" w:color="auto" w:fill="FFFF99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-31,4</w:t>
            </w:r>
          </w:p>
        </w:tc>
        <w:tc>
          <w:tcPr>
            <w:tcW w:w="194" w:type="pct"/>
            <w:shd w:val="clear" w:color="auto" w:fill="FFFF99"/>
            <w:vAlign w:val="center"/>
          </w:tcPr>
          <w:p w:rsidR="00C30DF9" w:rsidRPr="00C30DF9" w:rsidRDefault="00C30DF9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30DF9">
              <w:rPr>
                <w:b/>
                <w:color w:val="002060"/>
                <w:sz w:val="16"/>
                <w:szCs w:val="16"/>
              </w:rPr>
              <w:t>-8,7</w:t>
            </w:r>
          </w:p>
        </w:tc>
      </w:tr>
    </w:tbl>
    <w:p w:rsidR="009B661E" w:rsidRDefault="009B661E" w:rsidP="009B661E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9B661E" w:rsidRPr="00913CEB" w:rsidRDefault="009B661E" w:rsidP="009B661E">
      <w:pPr>
        <w:ind w:right="-662"/>
        <w:outlineLvl w:val="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  <w:u w:val="single"/>
        </w:rPr>
        <w:t xml:space="preserve">                            </w:t>
      </w:r>
      <w:r w:rsidRPr="00913CEB">
        <w:rPr>
          <w:b/>
          <w:color w:val="000080"/>
          <w:sz w:val="22"/>
          <w:szCs w:val="22"/>
          <w:u w:val="single"/>
        </w:rPr>
        <w:t>STIME UIL</w:t>
      </w:r>
      <w:r w:rsidRPr="00913CEB">
        <w:rPr>
          <w:b/>
          <w:color w:val="000080"/>
          <w:sz w:val="22"/>
          <w:szCs w:val="22"/>
        </w:rPr>
        <w:t xml:space="preserve">: </w:t>
      </w:r>
      <w:r>
        <w:rPr>
          <w:b/>
          <w:color w:val="000080"/>
          <w:sz w:val="22"/>
          <w:szCs w:val="22"/>
        </w:rPr>
        <w:t xml:space="preserve">POSTI DI LAVORO SALVAGUARDATI DALLA </w:t>
      </w:r>
      <w:r w:rsidRPr="00913CEB">
        <w:rPr>
          <w:b/>
          <w:color w:val="000080"/>
          <w:sz w:val="22"/>
          <w:szCs w:val="22"/>
        </w:rPr>
        <w:t xml:space="preserve">CASSA INTEGRAZIONE* </w:t>
      </w:r>
      <w:r w:rsidRPr="00913CEB">
        <w:rPr>
          <w:b/>
          <w:color w:val="FF0000"/>
          <w:sz w:val="22"/>
          <w:szCs w:val="22"/>
        </w:rPr>
        <w:t>(</w:t>
      </w:r>
      <w:r w:rsidR="00D84545">
        <w:rPr>
          <w:b/>
          <w:color w:val="FF0000"/>
          <w:sz w:val="22"/>
          <w:szCs w:val="22"/>
        </w:rPr>
        <w:t>PERIODO GENNAIO-</w:t>
      </w:r>
      <w:r w:rsidR="00151450">
        <w:rPr>
          <w:b/>
          <w:color w:val="FF0000"/>
          <w:sz w:val="22"/>
          <w:szCs w:val="22"/>
        </w:rPr>
        <w:t>AGOSTO</w:t>
      </w:r>
      <w:r w:rsidR="00D84545">
        <w:rPr>
          <w:b/>
          <w:color w:val="FF0000"/>
          <w:sz w:val="22"/>
          <w:szCs w:val="22"/>
        </w:rPr>
        <w:t xml:space="preserve"> 2016</w:t>
      </w:r>
      <w:r w:rsidRPr="00913CEB">
        <w:rPr>
          <w:b/>
          <w:color w:val="FF0000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964"/>
        <w:gridCol w:w="1165"/>
        <w:gridCol w:w="1148"/>
        <w:gridCol w:w="886"/>
        <w:gridCol w:w="964"/>
        <w:gridCol w:w="1165"/>
        <w:gridCol w:w="955"/>
        <w:gridCol w:w="895"/>
        <w:gridCol w:w="900"/>
        <w:gridCol w:w="1233"/>
        <w:gridCol w:w="947"/>
        <w:gridCol w:w="863"/>
      </w:tblGrid>
      <w:tr w:rsidR="008F0220" w:rsidRPr="008F0220" w:rsidTr="00A93356">
        <w:trPr>
          <w:jc w:val="center"/>
        </w:trPr>
        <w:tc>
          <w:tcPr>
            <w:tcW w:w="2717" w:type="dxa"/>
            <w:vMerge w:val="restart"/>
            <w:shd w:val="clear" w:color="auto" w:fill="FFCC00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REGIONI E  P.AUTONOME</w:t>
            </w:r>
          </w:p>
        </w:tc>
        <w:tc>
          <w:tcPr>
            <w:tcW w:w="4163" w:type="dxa"/>
            <w:gridSpan w:val="4"/>
            <w:shd w:val="clear" w:color="auto" w:fill="FFCC00"/>
            <w:vAlign w:val="center"/>
          </w:tcPr>
          <w:p w:rsidR="00AD1C9D" w:rsidRPr="008F0220" w:rsidRDefault="00D84545" w:rsidP="00151450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 xml:space="preserve">PRIMI </w:t>
            </w:r>
            <w:r w:rsidR="00151450" w:rsidRPr="008F0220">
              <w:rPr>
                <w:b/>
                <w:color w:val="002060"/>
                <w:sz w:val="14"/>
                <w:szCs w:val="14"/>
              </w:rPr>
              <w:t>8</w:t>
            </w:r>
            <w:r w:rsidRPr="008F0220">
              <w:rPr>
                <w:b/>
                <w:color w:val="002060"/>
                <w:sz w:val="14"/>
                <w:szCs w:val="14"/>
              </w:rPr>
              <w:t xml:space="preserve"> MESI DEL 2015</w:t>
            </w:r>
          </w:p>
        </w:tc>
        <w:tc>
          <w:tcPr>
            <w:tcW w:w="3979" w:type="dxa"/>
            <w:gridSpan w:val="4"/>
            <w:shd w:val="clear" w:color="auto" w:fill="FFCC00"/>
            <w:vAlign w:val="center"/>
          </w:tcPr>
          <w:p w:rsidR="00AD1C9D" w:rsidRPr="008F0220" w:rsidRDefault="00151450" w:rsidP="00D84545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PRIMI 8</w:t>
            </w:r>
            <w:r w:rsidR="00D84545" w:rsidRPr="008F0220">
              <w:rPr>
                <w:b/>
                <w:color w:val="002060"/>
                <w:sz w:val="14"/>
                <w:szCs w:val="14"/>
              </w:rPr>
              <w:t xml:space="preserve"> MESI DEL 2016</w:t>
            </w:r>
          </w:p>
        </w:tc>
        <w:tc>
          <w:tcPr>
            <w:tcW w:w="3943" w:type="dxa"/>
            <w:gridSpan w:val="4"/>
            <w:shd w:val="clear" w:color="auto" w:fill="FFCC00"/>
            <w:vAlign w:val="center"/>
          </w:tcPr>
          <w:p w:rsidR="00AD1C9D" w:rsidRPr="008F0220" w:rsidRDefault="00AD1C9D" w:rsidP="00BE2F1E">
            <w:pPr>
              <w:jc w:val="center"/>
              <w:rPr>
                <w:b/>
                <w:color w:val="002060"/>
                <w:sz w:val="14"/>
                <w:szCs w:val="14"/>
                <w:u w:val="single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 xml:space="preserve">DIFFERENZA V.A. </w:t>
            </w:r>
          </w:p>
        </w:tc>
      </w:tr>
      <w:tr w:rsidR="008F0220" w:rsidRPr="008F0220" w:rsidTr="00A93356">
        <w:trPr>
          <w:jc w:val="center"/>
        </w:trPr>
        <w:tc>
          <w:tcPr>
            <w:tcW w:w="2717" w:type="dxa"/>
            <w:vMerge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1148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86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964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55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95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totale</w:t>
            </w:r>
          </w:p>
        </w:tc>
        <w:tc>
          <w:tcPr>
            <w:tcW w:w="900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Ordinaria</w:t>
            </w:r>
          </w:p>
        </w:tc>
        <w:tc>
          <w:tcPr>
            <w:tcW w:w="1233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Straordinaria</w:t>
            </w:r>
          </w:p>
        </w:tc>
        <w:tc>
          <w:tcPr>
            <w:tcW w:w="947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DEROGA</w:t>
            </w:r>
          </w:p>
        </w:tc>
        <w:tc>
          <w:tcPr>
            <w:tcW w:w="863" w:type="dxa"/>
            <w:vAlign w:val="center"/>
          </w:tcPr>
          <w:p w:rsidR="00AD1C9D" w:rsidRPr="008F0220" w:rsidRDefault="00AD1C9D" w:rsidP="00A93356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totale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16.342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22.732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3.964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43.038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8.876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33.068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1.066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43.010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-7.466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10.336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-2.898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-28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349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76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66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491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551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133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12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696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202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57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-54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205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1.974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3.376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709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6.059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999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3.446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279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4.724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-975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70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-430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-1.335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28.912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42.092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5.994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76.998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18.032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36.078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6.429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60.539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-10.880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-6.014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435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-16.459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1.324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560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119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2.003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1.035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415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42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1.492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-289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-145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-77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-511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901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1.599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255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2.755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659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907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96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1.662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-242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-692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-159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-1.093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8.307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18.474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2.343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29.124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9.409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15.264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2.461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27.134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1.102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-3.210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118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-1.990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2.083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7.330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616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10.029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2.270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6.304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647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9.222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187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-1.026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31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-807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4.910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15.007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6.982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26.899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7.681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17.099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3.339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28.119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2.771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2.092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-3.643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1.220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4.347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12.109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1.267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17.722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2.973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13.465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2.694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19.132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-1.374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1.356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1.427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1.410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2.319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2.667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1.753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6.740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1.709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3.854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664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6.228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-610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1.187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-1.089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-512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4.832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5.649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5.692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16.172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4.441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8.374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2.982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15.798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-391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2.725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-2.710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-374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6.238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21.847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3.855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31.939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2.947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25.206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3.299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31.451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-3.291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3.359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-556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-488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1.974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5.791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1.884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9.649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1.433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3.634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743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5.810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-541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-2.157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-1.141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-3.839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873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971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131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1.975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261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819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27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1.107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-612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-152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-104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-868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4.030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8.317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3.066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15.413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2.772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13.981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539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17.291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-1.258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5.664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-2.527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1.878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6.216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13.601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1.771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21.588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3.356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11.907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972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16.236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-2.860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-1.694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-799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-5.352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826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2.387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242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3.455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414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1.316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74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1.804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-412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-1.071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-168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-1.651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902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2.612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101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3.616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355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3.647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60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4.062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-547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1.035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446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2.088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5.581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1.418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9.086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1.799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6.467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1.628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9.894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-289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886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210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808</w:t>
            </w:r>
          </w:p>
        </w:tc>
      </w:tr>
      <w:tr w:rsidR="008F0220" w:rsidRPr="008F0220" w:rsidTr="001873DB">
        <w:trPr>
          <w:jc w:val="center"/>
        </w:trPr>
        <w:tc>
          <w:tcPr>
            <w:tcW w:w="2717" w:type="dxa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566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3.195</w:t>
            </w:r>
          </w:p>
        </w:tc>
        <w:tc>
          <w:tcPr>
            <w:tcW w:w="1148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1.145</w:t>
            </w:r>
          </w:p>
        </w:tc>
        <w:tc>
          <w:tcPr>
            <w:tcW w:w="886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4.906</w:t>
            </w:r>
          </w:p>
        </w:tc>
        <w:tc>
          <w:tcPr>
            <w:tcW w:w="964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516</w:t>
            </w:r>
          </w:p>
        </w:tc>
        <w:tc>
          <w:tcPr>
            <w:tcW w:w="116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2.636</w:t>
            </w:r>
          </w:p>
        </w:tc>
        <w:tc>
          <w:tcPr>
            <w:tcW w:w="955" w:type="dxa"/>
            <w:vAlign w:val="bottom"/>
          </w:tcPr>
          <w:p w:rsidR="008F0220" w:rsidRP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 w:rsidRPr="008F0220">
              <w:rPr>
                <w:color w:val="002060"/>
                <w:sz w:val="14"/>
                <w:szCs w:val="14"/>
              </w:rPr>
              <w:t>1.690</w:t>
            </w:r>
          </w:p>
        </w:tc>
        <w:tc>
          <w:tcPr>
            <w:tcW w:w="895" w:type="dxa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4.842</w:t>
            </w:r>
          </w:p>
        </w:tc>
        <w:tc>
          <w:tcPr>
            <w:tcW w:w="900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-50</w:t>
            </w:r>
          </w:p>
        </w:tc>
        <w:tc>
          <w:tcPr>
            <w:tcW w:w="1233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-559</w:t>
            </w:r>
          </w:p>
        </w:tc>
        <w:tc>
          <w:tcPr>
            <w:tcW w:w="947" w:type="dxa"/>
            <w:vAlign w:val="center"/>
          </w:tcPr>
          <w:p w:rsidR="008F0220" w:rsidRDefault="008F0220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545</w:t>
            </w:r>
          </w:p>
        </w:tc>
        <w:tc>
          <w:tcPr>
            <w:tcW w:w="863" w:type="dxa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F0220">
              <w:rPr>
                <w:b/>
                <w:color w:val="002060"/>
                <w:sz w:val="14"/>
                <w:szCs w:val="14"/>
              </w:rPr>
              <w:t>-64</w:t>
            </w:r>
          </w:p>
        </w:tc>
      </w:tr>
      <w:tr w:rsidR="008F0220" w:rsidRPr="008F0220" w:rsidTr="001873DB">
        <w:trPr>
          <w:trHeight w:val="70"/>
          <w:jc w:val="center"/>
        </w:trPr>
        <w:tc>
          <w:tcPr>
            <w:tcW w:w="2717" w:type="dxa"/>
            <w:shd w:val="clear" w:color="auto" w:fill="FFFF99"/>
            <w:vAlign w:val="center"/>
          </w:tcPr>
          <w:p w:rsidR="008F0220" w:rsidRPr="008F0220" w:rsidRDefault="008F0220" w:rsidP="00A93356">
            <w:pPr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100.313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195.974</w:t>
            </w:r>
          </w:p>
        </w:tc>
        <w:tc>
          <w:tcPr>
            <w:tcW w:w="1148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43.372</w:t>
            </w:r>
          </w:p>
        </w:tc>
        <w:tc>
          <w:tcPr>
            <w:tcW w:w="886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339.659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72.490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208.020</w:t>
            </w:r>
          </w:p>
        </w:tc>
        <w:tc>
          <w:tcPr>
            <w:tcW w:w="955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29.743</w:t>
            </w:r>
          </w:p>
        </w:tc>
        <w:tc>
          <w:tcPr>
            <w:tcW w:w="895" w:type="dxa"/>
            <w:shd w:val="clear" w:color="auto" w:fill="FFFF99"/>
            <w:vAlign w:val="bottom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310.253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-27.823</w:t>
            </w:r>
          </w:p>
        </w:tc>
        <w:tc>
          <w:tcPr>
            <w:tcW w:w="1233" w:type="dxa"/>
            <w:shd w:val="clear" w:color="auto" w:fill="FFFF99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12.046</w:t>
            </w:r>
          </w:p>
        </w:tc>
        <w:tc>
          <w:tcPr>
            <w:tcW w:w="947" w:type="dxa"/>
            <w:shd w:val="clear" w:color="auto" w:fill="FFFF99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-13.629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8F0220" w:rsidRPr="008F0220" w:rsidRDefault="008F0220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8F0220">
              <w:rPr>
                <w:b/>
                <w:color w:val="002060"/>
                <w:sz w:val="16"/>
                <w:szCs w:val="16"/>
              </w:rPr>
              <w:t>-29.406</w:t>
            </w:r>
          </w:p>
        </w:tc>
      </w:tr>
    </w:tbl>
    <w:p w:rsidR="009B661E" w:rsidRDefault="009B661E" w:rsidP="009B661E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dall’impresa)</w:t>
      </w:r>
    </w:p>
    <w:p w:rsidR="009B661E" w:rsidRDefault="009B661E" w:rsidP="009B661E">
      <w:pPr>
        <w:jc w:val="center"/>
        <w:rPr>
          <w:b/>
          <w:color w:val="000080"/>
          <w:sz w:val="28"/>
          <w:szCs w:val="28"/>
          <w:u w:val="single"/>
        </w:rPr>
      </w:pPr>
    </w:p>
    <w:p w:rsidR="00A22793" w:rsidRDefault="00A22793" w:rsidP="009B661E">
      <w:pPr>
        <w:jc w:val="center"/>
        <w:rPr>
          <w:b/>
          <w:color w:val="000080"/>
          <w:sz w:val="28"/>
          <w:szCs w:val="28"/>
          <w:u w:val="single"/>
        </w:rPr>
      </w:pPr>
    </w:p>
    <w:p w:rsidR="00A22793" w:rsidRDefault="00A22793" w:rsidP="009B661E">
      <w:pPr>
        <w:jc w:val="center"/>
        <w:rPr>
          <w:b/>
          <w:color w:val="000080"/>
          <w:sz w:val="28"/>
          <w:szCs w:val="28"/>
          <w:u w:val="single"/>
        </w:rPr>
      </w:pPr>
    </w:p>
    <w:p w:rsidR="00CC21C4" w:rsidRDefault="00CC21C4" w:rsidP="009B661E">
      <w:pPr>
        <w:jc w:val="center"/>
        <w:rPr>
          <w:b/>
          <w:color w:val="000080"/>
          <w:sz w:val="28"/>
          <w:szCs w:val="28"/>
          <w:u w:val="single"/>
        </w:rPr>
      </w:pPr>
    </w:p>
    <w:p w:rsidR="00CC21C4" w:rsidRDefault="00CC21C4" w:rsidP="009B661E">
      <w:pPr>
        <w:jc w:val="center"/>
        <w:rPr>
          <w:b/>
          <w:color w:val="000080"/>
          <w:sz w:val="28"/>
          <w:szCs w:val="28"/>
          <w:u w:val="single"/>
        </w:rPr>
      </w:pPr>
    </w:p>
    <w:p w:rsidR="00CC21C4" w:rsidRDefault="00CC21C4" w:rsidP="009B661E">
      <w:pPr>
        <w:jc w:val="center"/>
        <w:rPr>
          <w:b/>
          <w:color w:val="000080"/>
          <w:sz w:val="28"/>
          <w:szCs w:val="28"/>
          <w:u w:val="single"/>
        </w:rPr>
      </w:pPr>
    </w:p>
    <w:p w:rsidR="00CC21C4" w:rsidRPr="00C0255B" w:rsidRDefault="00CC21C4" w:rsidP="00CC21C4">
      <w:pPr>
        <w:jc w:val="center"/>
        <w:rPr>
          <w:b/>
          <w:color w:val="000080"/>
          <w:sz w:val="20"/>
          <w:szCs w:val="20"/>
        </w:rPr>
      </w:pPr>
      <w:r w:rsidRPr="00A25D55">
        <w:rPr>
          <w:b/>
          <w:color w:val="FF0000"/>
          <w:sz w:val="28"/>
          <w:szCs w:val="28"/>
          <w:u w:val="single"/>
        </w:rPr>
        <w:t>REGIONI e PROVINCE AUTONOME</w:t>
      </w:r>
      <w:r w:rsidRPr="00A25D55">
        <w:rPr>
          <w:b/>
          <w:color w:val="FF0000"/>
          <w:sz w:val="28"/>
          <w:szCs w:val="28"/>
        </w:rPr>
        <w:t xml:space="preserve"> </w:t>
      </w:r>
    </w:p>
    <w:p w:rsidR="00CC21C4" w:rsidRDefault="00CC21C4" w:rsidP="00CC21C4">
      <w:pPr>
        <w:jc w:val="center"/>
        <w:rPr>
          <w:b/>
          <w:color w:val="FF0000"/>
          <w:sz w:val="28"/>
          <w:szCs w:val="28"/>
        </w:rPr>
      </w:pPr>
      <w:r w:rsidRPr="00A25D55">
        <w:rPr>
          <w:b/>
          <w:color w:val="FF0000"/>
          <w:sz w:val="28"/>
          <w:szCs w:val="28"/>
        </w:rPr>
        <w:t xml:space="preserve">VARIAZIONI PERCENTUALI </w:t>
      </w:r>
      <w:r w:rsidR="00151450">
        <w:rPr>
          <w:b/>
          <w:color w:val="FF0000"/>
          <w:sz w:val="28"/>
          <w:szCs w:val="28"/>
        </w:rPr>
        <w:t>PRIMI 8</w:t>
      </w:r>
      <w:r w:rsidR="00D84545">
        <w:rPr>
          <w:b/>
          <w:color w:val="FF0000"/>
          <w:sz w:val="28"/>
          <w:szCs w:val="28"/>
        </w:rPr>
        <w:t xml:space="preserve"> MESI 2015/2016</w:t>
      </w:r>
    </w:p>
    <w:p w:rsidR="008E1F32" w:rsidRDefault="008E1F32" w:rsidP="00CC21C4">
      <w:pPr>
        <w:jc w:val="center"/>
        <w:rPr>
          <w:noProof/>
        </w:rPr>
      </w:pPr>
    </w:p>
    <w:p w:rsidR="00151450" w:rsidRDefault="004811F6" w:rsidP="00CC21C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1E11FC7" wp14:editId="5C96AA58">
            <wp:extent cx="8522898" cy="3985404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1450" w:rsidRDefault="00151450" w:rsidP="00CC21C4">
      <w:pPr>
        <w:jc w:val="center"/>
        <w:rPr>
          <w:noProof/>
        </w:rPr>
      </w:pPr>
    </w:p>
    <w:sectPr w:rsidR="00151450" w:rsidSect="00B331EB">
      <w:footerReference w:type="even" r:id="rId14"/>
      <w:footerReference w:type="default" r:id="rId15"/>
      <w:pgSz w:w="16838" w:h="11906" w:orient="landscape"/>
      <w:pgMar w:top="539" w:right="1130" w:bottom="1134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A2" w:rsidRDefault="000D79A2">
      <w:r>
        <w:separator/>
      </w:r>
    </w:p>
  </w:endnote>
  <w:endnote w:type="continuationSeparator" w:id="0">
    <w:p w:rsidR="000D79A2" w:rsidRDefault="000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C" w:rsidRDefault="00836E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40</w:t>
    </w:r>
    <w:r>
      <w:rPr>
        <w:rStyle w:val="Numeropagina"/>
      </w:rPr>
      <w:fldChar w:fldCharType="end"/>
    </w:r>
  </w:p>
  <w:p w:rsidR="00836E0C" w:rsidRDefault="00836E0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0C" w:rsidRDefault="00836E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3798"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836E0C" w:rsidRDefault="00836E0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A2" w:rsidRDefault="000D79A2">
      <w:r>
        <w:separator/>
      </w:r>
    </w:p>
  </w:footnote>
  <w:footnote w:type="continuationSeparator" w:id="0">
    <w:p w:rsidR="000D79A2" w:rsidRDefault="000D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85pt;height:8.85pt" o:bullet="t">
        <v:imagedata r:id="rId1" o:title=""/>
      </v:shape>
    </w:pict>
  </w:numPicBullet>
  <w:numPicBullet w:numPicBulletId="1">
    <w:pict>
      <v:shape id="_x0000_i1037" type="#_x0000_t75" style="width:11.55pt;height:11.55pt" o:bullet="t">
        <v:imagedata r:id="rId2" o:title=""/>
      </v:shape>
    </w:pict>
  </w:numPicBullet>
  <w:abstractNum w:abstractNumId="0">
    <w:nsid w:val="0FD62D35"/>
    <w:multiLevelType w:val="hybridMultilevel"/>
    <w:tmpl w:val="79949B66"/>
    <w:lvl w:ilvl="0" w:tplc="C2AA91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1F48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4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D24"/>
    <w:multiLevelType w:val="hybridMultilevel"/>
    <w:tmpl w:val="08FE49BC"/>
    <w:lvl w:ilvl="0" w:tplc="96D048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C9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ED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9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3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09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C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AF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964AE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43D42"/>
    <w:multiLevelType w:val="hybridMultilevel"/>
    <w:tmpl w:val="8D4AE6B4"/>
    <w:lvl w:ilvl="0" w:tplc="992A8B0C">
      <w:start w:val="3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3D2B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F86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622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BCC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F4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1C7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80ED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A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90CA0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C4CB2"/>
    <w:multiLevelType w:val="multilevel"/>
    <w:tmpl w:val="D0E0BC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27CEA"/>
    <w:multiLevelType w:val="hybridMultilevel"/>
    <w:tmpl w:val="D0E0BCB0"/>
    <w:lvl w:ilvl="0" w:tplc="F73E8C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06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889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5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A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6D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E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827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26F52"/>
    <w:multiLevelType w:val="hybridMultilevel"/>
    <w:tmpl w:val="BC8CDF14"/>
    <w:lvl w:ilvl="0" w:tplc="040471A2">
      <w:start w:val="4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E6D88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70C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709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81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BA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86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82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9A3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2E05A1"/>
    <w:multiLevelType w:val="hybridMultilevel"/>
    <w:tmpl w:val="66869D2C"/>
    <w:lvl w:ilvl="0" w:tplc="3C8E6954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170C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702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DA46D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202BC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4AE20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8243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3AB1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862EC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081322"/>
    <w:multiLevelType w:val="hybridMultilevel"/>
    <w:tmpl w:val="612C60A6"/>
    <w:lvl w:ilvl="0" w:tplc="51DA77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F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04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EA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648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2C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5A90"/>
    <w:multiLevelType w:val="hybridMultilevel"/>
    <w:tmpl w:val="C26431C8"/>
    <w:lvl w:ilvl="0" w:tplc="9F6A40C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F6D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64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E5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61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2A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E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E2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C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C7A45"/>
    <w:multiLevelType w:val="hybridMultilevel"/>
    <w:tmpl w:val="FAAC426E"/>
    <w:lvl w:ilvl="0" w:tplc="E370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ADEB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29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7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01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0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8B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61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C4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215D1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57ED1"/>
    <w:multiLevelType w:val="hybridMultilevel"/>
    <w:tmpl w:val="3CA291FE"/>
    <w:lvl w:ilvl="0" w:tplc="E998F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D6A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AC8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F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27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FC4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5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CB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4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46556"/>
    <w:multiLevelType w:val="multilevel"/>
    <w:tmpl w:val="A93A8A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73428"/>
    <w:multiLevelType w:val="hybridMultilevel"/>
    <w:tmpl w:val="5276F888"/>
    <w:lvl w:ilvl="0" w:tplc="9D126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4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AC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91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2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FAB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E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7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04809"/>
    <w:multiLevelType w:val="hybridMultilevel"/>
    <w:tmpl w:val="01FA41EA"/>
    <w:lvl w:ilvl="0" w:tplc="903AA476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AA88B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B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5E0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E81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42A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4D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EC1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3C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37342A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2778F"/>
    <w:multiLevelType w:val="hybridMultilevel"/>
    <w:tmpl w:val="EC3ECC14"/>
    <w:lvl w:ilvl="0" w:tplc="D20A7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57583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8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3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D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45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4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965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432B16"/>
    <w:multiLevelType w:val="hybridMultilevel"/>
    <w:tmpl w:val="AC9E9CD2"/>
    <w:lvl w:ilvl="0" w:tplc="1688AE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ED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A8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3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7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C5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E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06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A4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C0FC8"/>
    <w:multiLevelType w:val="hybridMultilevel"/>
    <w:tmpl w:val="D89A2FE8"/>
    <w:lvl w:ilvl="0" w:tplc="D1ECF616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22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960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86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A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0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6"/>
    <w:rsid w:val="0000199F"/>
    <w:rsid w:val="00005AA9"/>
    <w:rsid w:val="000072F5"/>
    <w:rsid w:val="00010EF3"/>
    <w:rsid w:val="00011CB5"/>
    <w:rsid w:val="00012C11"/>
    <w:rsid w:val="00013320"/>
    <w:rsid w:val="00013C2B"/>
    <w:rsid w:val="000141C1"/>
    <w:rsid w:val="000165B6"/>
    <w:rsid w:val="0001695E"/>
    <w:rsid w:val="0001722A"/>
    <w:rsid w:val="0002036F"/>
    <w:rsid w:val="00020EAE"/>
    <w:rsid w:val="00024B10"/>
    <w:rsid w:val="00025C67"/>
    <w:rsid w:val="00026312"/>
    <w:rsid w:val="000269A4"/>
    <w:rsid w:val="00027430"/>
    <w:rsid w:val="000274B8"/>
    <w:rsid w:val="00027915"/>
    <w:rsid w:val="000303FD"/>
    <w:rsid w:val="00031BBE"/>
    <w:rsid w:val="000330C2"/>
    <w:rsid w:val="000356B1"/>
    <w:rsid w:val="0003601F"/>
    <w:rsid w:val="000360DB"/>
    <w:rsid w:val="00036CD0"/>
    <w:rsid w:val="0003709B"/>
    <w:rsid w:val="0003789A"/>
    <w:rsid w:val="000402F4"/>
    <w:rsid w:val="000406A6"/>
    <w:rsid w:val="0004231B"/>
    <w:rsid w:val="0004370E"/>
    <w:rsid w:val="0004416A"/>
    <w:rsid w:val="0004489D"/>
    <w:rsid w:val="000449C6"/>
    <w:rsid w:val="00047809"/>
    <w:rsid w:val="00050D62"/>
    <w:rsid w:val="00051D0E"/>
    <w:rsid w:val="000526E4"/>
    <w:rsid w:val="00052BAD"/>
    <w:rsid w:val="00053B89"/>
    <w:rsid w:val="00054032"/>
    <w:rsid w:val="00054BDB"/>
    <w:rsid w:val="00055309"/>
    <w:rsid w:val="00055E13"/>
    <w:rsid w:val="00060244"/>
    <w:rsid w:val="0006169D"/>
    <w:rsid w:val="00061D89"/>
    <w:rsid w:val="000621D0"/>
    <w:rsid w:val="00062755"/>
    <w:rsid w:val="00063E72"/>
    <w:rsid w:val="00064880"/>
    <w:rsid w:val="00064CCD"/>
    <w:rsid w:val="0006542B"/>
    <w:rsid w:val="00065AC3"/>
    <w:rsid w:val="00065EE6"/>
    <w:rsid w:val="00065F86"/>
    <w:rsid w:val="00066A64"/>
    <w:rsid w:val="00067283"/>
    <w:rsid w:val="00070629"/>
    <w:rsid w:val="000709FF"/>
    <w:rsid w:val="00071B39"/>
    <w:rsid w:val="00071C9B"/>
    <w:rsid w:val="0007273E"/>
    <w:rsid w:val="000729CE"/>
    <w:rsid w:val="00072E02"/>
    <w:rsid w:val="0007380F"/>
    <w:rsid w:val="00074DB7"/>
    <w:rsid w:val="00076528"/>
    <w:rsid w:val="00081479"/>
    <w:rsid w:val="000821B8"/>
    <w:rsid w:val="00082EFC"/>
    <w:rsid w:val="00084299"/>
    <w:rsid w:val="00090181"/>
    <w:rsid w:val="00092475"/>
    <w:rsid w:val="00092B12"/>
    <w:rsid w:val="0009301B"/>
    <w:rsid w:val="00095158"/>
    <w:rsid w:val="00095BAD"/>
    <w:rsid w:val="00096338"/>
    <w:rsid w:val="00096374"/>
    <w:rsid w:val="00096F87"/>
    <w:rsid w:val="000970B2"/>
    <w:rsid w:val="000979E9"/>
    <w:rsid w:val="000A12E7"/>
    <w:rsid w:val="000A15D0"/>
    <w:rsid w:val="000A23B8"/>
    <w:rsid w:val="000A2696"/>
    <w:rsid w:val="000A2A2A"/>
    <w:rsid w:val="000A3227"/>
    <w:rsid w:val="000A40D1"/>
    <w:rsid w:val="000A529D"/>
    <w:rsid w:val="000A5769"/>
    <w:rsid w:val="000A5FD4"/>
    <w:rsid w:val="000A6AEB"/>
    <w:rsid w:val="000A7490"/>
    <w:rsid w:val="000B0103"/>
    <w:rsid w:val="000B15AC"/>
    <w:rsid w:val="000B3C1E"/>
    <w:rsid w:val="000B4673"/>
    <w:rsid w:val="000B4881"/>
    <w:rsid w:val="000B5D98"/>
    <w:rsid w:val="000B61C3"/>
    <w:rsid w:val="000B6F86"/>
    <w:rsid w:val="000B73F3"/>
    <w:rsid w:val="000C0636"/>
    <w:rsid w:val="000C0889"/>
    <w:rsid w:val="000C1479"/>
    <w:rsid w:val="000C2E38"/>
    <w:rsid w:val="000C52DB"/>
    <w:rsid w:val="000C7D53"/>
    <w:rsid w:val="000D0AE1"/>
    <w:rsid w:val="000D15C4"/>
    <w:rsid w:val="000D39BB"/>
    <w:rsid w:val="000D4BBC"/>
    <w:rsid w:val="000D5C6C"/>
    <w:rsid w:val="000D6D76"/>
    <w:rsid w:val="000D79A2"/>
    <w:rsid w:val="000D79D4"/>
    <w:rsid w:val="000E4F72"/>
    <w:rsid w:val="000E5309"/>
    <w:rsid w:val="000E63B8"/>
    <w:rsid w:val="000E6F46"/>
    <w:rsid w:val="000E7722"/>
    <w:rsid w:val="000E7758"/>
    <w:rsid w:val="000E7EBC"/>
    <w:rsid w:val="000F07DB"/>
    <w:rsid w:val="000F15BC"/>
    <w:rsid w:val="000F27AA"/>
    <w:rsid w:val="000F36B6"/>
    <w:rsid w:val="000F56A1"/>
    <w:rsid w:val="000F62B8"/>
    <w:rsid w:val="001004A9"/>
    <w:rsid w:val="00101AA2"/>
    <w:rsid w:val="00106E90"/>
    <w:rsid w:val="00110BD9"/>
    <w:rsid w:val="00110E30"/>
    <w:rsid w:val="001152C3"/>
    <w:rsid w:val="00115A36"/>
    <w:rsid w:val="00117790"/>
    <w:rsid w:val="0011782C"/>
    <w:rsid w:val="00117A8C"/>
    <w:rsid w:val="001213F9"/>
    <w:rsid w:val="0012189A"/>
    <w:rsid w:val="00123632"/>
    <w:rsid w:val="001245AD"/>
    <w:rsid w:val="00124FBC"/>
    <w:rsid w:val="00125F78"/>
    <w:rsid w:val="00130C5F"/>
    <w:rsid w:val="00133CD4"/>
    <w:rsid w:val="00136A5D"/>
    <w:rsid w:val="00137E27"/>
    <w:rsid w:val="00140276"/>
    <w:rsid w:val="001412AB"/>
    <w:rsid w:val="00141694"/>
    <w:rsid w:val="00142CF9"/>
    <w:rsid w:val="00142D6B"/>
    <w:rsid w:val="0014356B"/>
    <w:rsid w:val="00144C6D"/>
    <w:rsid w:val="001461EA"/>
    <w:rsid w:val="00146D70"/>
    <w:rsid w:val="001472BE"/>
    <w:rsid w:val="001473AD"/>
    <w:rsid w:val="00147B13"/>
    <w:rsid w:val="00150D8A"/>
    <w:rsid w:val="00151450"/>
    <w:rsid w:val="00151CD3"/>
    <w:rsid w:val="00151FD7"/>
    <w:rsid w:val="00154A8B"/>
    <w:rsid w:val="00154B95"/>
    <w:rsid w:val="001553A1"/>
    <w:rsid w:val="00160710"/>
    <w:rsid w:val="001616FD"/>
    <w:rsid w:val="00162601"/>
    <w:rsid w:val="00162C1B"/>
    <w:rsid w:val="001639B4"/>
    <w:rsid w:val="0016401D"/>
    <w:rsid w:val="00164239"/>
    <w:rsid w:val="001646AB"/>
    <w:rsid w:val="00164C48"/>
    <w:rsid w:val="001665C6"/>
    <w:rsid w:val="001707EC"/>
    <w:rsid w:val="001710F4"/>
    <w:rsid w:val="0017206A"/>
    <w:rsid w:val="001721D4"/>
    <w:rsid w:val="001722B7"/>
    <w:rsid w:val="0017392C"/>
    <w:rsid w:val="00174867"/>
    <w:rsid w:val="0017649A"/>
    <w:rsid w:val="001769F4"/>
    <w:rsid w:val="00176C79"/>
    <w:rsid w:val="001770C3"/>
    <w:rsid w:val="00177F6A"/>
    <w:rsid w:val="00177F95"/>
    <w:rsid w:val="00180CEE"/>
    <w:rsid w:val="001823C4"/>
    <w:rsid w:val="00182A40"/>
    <w:rsid w:val="001830B7"/>
    <w:rsid w:val="001839AB"/>
    <w:rsid w:val="00185D9B"/>
    <w:rsid w:val="00186A8D"/>
    <w:rsid w:val="001873DB"/>
    <w:rsid w:val="0019018B"/>
    <w:rsid w:val="00192482"/>
    <w:rsid w:val="00194014"/>
    <w:rsid w:val="00194C15"/>
    <w:rsid w:val="00194EEA"/>
    <w:rsid w:val="00195BA3"/>
    <w:rsid w:val="00195BB3"/>
    <w:rsid w:val="00196F5C"/>
    <w:rsid w:val="001974FD"/>
    <w:rsid w:val="00197F66"/>
    <w:rsid w:val="001A059D"/>
    <w:rsid w:val="001A1E7B"/>
    <w:rsid w:val="001A4D64"/>
    <w:rsid w:val="001A5AB4"/>
    <w:rsid w:val="001A68A8"/>
    <w:rsid w:val="001B120E"/>
    <w:rsid w:val="001B1427"/>
    <w:rsid w:val="001B2321"/>
    <w:rsid w:val="001B27E9"/>
    <w:rsid w:val="001B2C9E"/>
    <w:rsid w:val="001B5347"/>
    <w:rsid w:val="001B6A9A"/>
    <w:rsid w:val="001C1FF3"/>
    <w:rsid w:val="001C383A"/>
    <w:rsid w:val="001C3A13"/>
    <w:rsid w:val="001C3BA6"/>
    <w:rsid w:val="001C4DC7"/>
    <w:rsid w:val="001C614C"/>
    <w:rsid w:val="001C7CC6"/>
    <w:rsid w:val="001D067A"/>
    <w:rsid w:val="001D2802"/>
    <w:rsid w:val="001D2D9B"/>
    <w:rsid w:val="001D305D"/>
    <w:rsid w:val="001D3105"/>
    <w:rsid w:val="001D4970"/>
    <w:rsid w:val="001D5839"/>
    <w:rsid w:val="001D584A"/>
    <w:rsid w:val="001D664F"/>
    <w:rsid w:val="001D7B60"/>
    <w:rsid w:val="001E0B00"/>
    <w:rsid w:val="001E10DB"/>
    <w:rsid w:val="001E21E3"/>
    <w:rsid w:val="001E2287"/>
    <w:rsid w:val="001E3182"/>
    <w:rsid w:val="001E33B2"/>
    <w:rsid w:val="001E3E0C"/>
    <w:rsid w:val="001E3F8D"/>
    <w:rsid w:val="001E415C"/>
    <w:rsid w:val="001E4A09"/>
    <w:rsid w:val="001E6BBA"/>
    <w:rsid w:val="001E6F2D"/>
    <w:rsid w:val="001E763F"/>
    <w:rsid w:val="001F1A89"/>
    <w:rsid w:val="001F1F59"/>
    <w:rsid w:val="001F1FF9"/>
    <w:rsid w:val="001F30DE"/>
    <w:rsid w:val="001F3F3D"/>
    <w:rsid w:val="001F5CA3"/>
    <w:rsid w:val="001F641F"/>
    <w:rsid w:val="001F7AEB"/>
    <w:rsid w:val="00200023"/>
    <w:rsid w:val="00200184"/>
    <w:rsid w:val="002013EC"/>
    <w:rsid w:val="00203AF0"/>
    <w:rsid w:val="00204AD9"/>
    <w:rsid w:val="00205525"/>
    <w:rsid w:val="002062A2"/>
    <w:rsid w:val="0020695E"/>
    <w:rsid w:val="00207454"/>
    <w:rsid w:val="00207950"/>
    <w:rsid w:val="00207D57"/>
    <w:rsid w:val="00210406"/>
    <w:rsid w:val="002106F3"/>
    <w:rsid w:val="002125EE"/>
    <w:rsid w:val="00212664"/>
    <w:rsid w:val="00212CAF"/>
    <w:rsid w:val="002137A3"/>
    <w:rsid w:val="00216891"/>
    <w:rsid w:val="00220B79"/>
    <w:rsid w:val="00220E78"/>
    <w:rsid w:val="002238C3"/>
    <w:rsid w:val="00225EE3"/>
    <w:rsid w:val="00227AC0"/>
    <w:rsid w:val="00230734"/>
    <w:rsid w:val="00230FD1"/>
    <w:rsid w:val="00231E87"/>
    <w:rsid w:val="00232F90"/>
    <w:rsid w:val="00234181"/>
    <w:rsid w:val="002343D6"/>
    <w:rsid w:val="00234A8A"/>
    <w:rsid w:val="00236A94"/>
    <w:rsid w:val="00240ED8"/>
    <w:rsid w:val="002411F5"/>
    <w:rsid w:val="002413A2"/>
    <w:rsid w:val="00244FF1"/>
    <w:rsid w:val="002472D9"/>
    <w:rsid w:val="002506FB"/>
    <w:rsid w:val="00250E90"/>
    <w:rsid w:val="0025387E"/>
    <w:rsid w:val="00254335"/>
    <w:rsid w:val="00254471"/>
    <w:rsid w:val="002554AF"/>
    <w:rsid w:val="00255D30"/>
    <w:rsid w:val="00256C2C"/>
    <w:rsid w:val="0025704F"/>
    <w:rsid w:val="00261DC4"/>
    <w:rsid w:val="00264755"/>
    <w:rsid w:val="002650A0"/>
    <w:rsid w:val="00265215"/>
    <w:rsid w:val="002658F0"/>
    <w:rsid w:val="00266443"/>
    <w:rsid w:val="00266CC2"/>
    <w:rsid w:val="002708F4"/>
    <w:rsid w:val="00272E8D"/>
    <w:rsid w:val="00273A0B"/>
    <w:rsid w:val="00273A91"/>
    <w:rsid w:val="00274098"/>
    <w:rsid w:val="002748C6"/>
    <w:rsid w:val="00275616"/>
    <w:rsid w:val="00276782"/>
    <w:rsid w:val="002804B3"/>
    <w:rsid w:val="0028103F"/>
    <w:rsid w:val="00282DBC"/>
    <w:rsid w:val="002834E5"/>
    <w:rsid w:val="002850F9"/>
    <w:rsid w:val="002856B9"/>
    <w:rsid w:val="00285F0B"/>
    <w:rsid w:val="002860FA"/>
    <w:rsid w:val="00286256"/>
    <w:rsid w:val="00286713"/>
    <w:rsid w:val="0028707F"/>
    <w:rsid w:val="00290D18"/>
    <w:rsid w:val="00290FAB"/>
    <w:rsid w:val="0029274B"/>
    <w:rsid w:val="00296432"/>
    <w:rsid w:val="002A0A84"/>
    <w:rsid w:val="002A3C4D"/>
    <w:rsid w:val="002A56AF"/>
    <w:rsid w:val="002A588A"/>
    <w:rsid w:val="002A6091"/>
    <w:rsid w:val="002A6D15"/>
    <w:rsid w:val="002A7071"/>
    <w:rsid w:val="002A7516"/>
    <w:rsid w:val="002B20BD"/>
    <w:rsid w:val="002B3140"/>
    <w:rsid w:val="002B3C16"/>
    <w:rsid w:val="002B4492"/>
    <w:rsid w:val="002B54AD"/>
    <w:rsid w:val="002B5CE3"/>
    <w:rsid w:val="002B5F6A"/>
    <w:rsid w:val="002B6DA9"/>
    <w:rsid w:val="002B7389"/>
    <w:rsid w:val="002C2D8A"/>
    <w:rsid w:val="002C3039"/>
    <w:rsid w:val="002C3785"/>
    <w:rsid w:val="002C6E13"/>
    <w:rsid w:val="002D0A36"/>
    <w:rsid w:val="002D288B"/>
    <w:rsid w:val="002D29F5"/>
    <w:rsid w:val="002D32F0"/>
    <w:rsid w:val="002D3340"/>
    <w:rsid w:val="002D398C"/>
    <w:rsid w:val="002D3A3E"/>
    <w:rsid w:val="002D5E24"/>
    <w:rsid w:val="002D6627"/>
    <w:rsid w:val="002D6BB9"/>
    <w:rsid w:val="002D746E"/>
    <w:rsid w:val="002E2B57"/>
    <w:rsid w:val="002E346D"/>
    <w:rsid w:val="002E3DAE"/>
    <w:rsid w:val="002E4170"/>
    <w:rsid w:val="002E4F11"/>
    <w:rsid w:val="002E550F"/>
    <w:rsid w:val="002E55E2"/>
    <w:rsid w:val="002E6A68"/>
    <w:rsid w:val="002F0E5A"/>
    <w:rsid w:val="002F2916"/>
    <w:rsid w:val="002F3ABB"/>
    <w:rsid w:val="002F57DE"/>
    <w:rsid w:val="002F5D75"/>
    <w:rsid w:val="002F5F87"/>
    <w:rsid w:val="002F724F"/>
    <w:rsid w:val="002F728F"/>
    <w:rsid w:val="002F7B35"/>
    <w:rsid w:val="00300483"/>
    <w:rsid w:val="00300E50"/>
    <w:rsid w:val="00300FCA"/>
    <w:rsid w:val="00301149"/>
    <w:rsid w:val="00301462"/>
    <w:rsid w:val="003015AD"/>
    <w:rsid w:val="003020DA"/>
    <w:rsid w:val="003026B1"/>
    <w:rsid w:val="00302934"/>
    <w:rsid w:val="00302AF3"/>
    <w:rsid w:val="00303844"/>
    <w:rsid w:val="0030427C"/>
    <w:rsid w:val="00304A6B"/>
    <w:rsid w:val="00304C65"/>
    <w:rsid w:val="003071C1"/>
    <w:rsid w:val="00307667"/>
    <w:rsid w:val="00307C9A"/>
    <w:rsid w:val="003105A6"/>
    <w:rsid w:val="00310A54"/>
    <w:rsid w:val="00311EF8"/>
    <w:rsid w:val="003128E3"/>
    <w:rsid w:val="00314004"/>
    <w:rsid w:val="003143EB"/>
    <w:rsid w:val="003158DA"/>
    <w:rsid w:val="0032004F"/>
    <w:rsid w:val="00320836"/>
    <w:rsid w:val="00320841"/>
    <w:rsid w:val="00320B80"/>
    <w:rsid w:val="00322FE9"/>
    <w:rsid w:val="00323433"/>
    <w:rsid w:val="00323812"/>
    <w:rsid w:val="00330692"/>
    <w:rsid w:val="00331998"/>
    <w:rsid w:val="00332EBA"/>
    <w:rsid w:val="00333313"/>
    <w:rsid w:val="003333DF"/>
    <w:rsid w:val="003362C5"/>
    <w:rsid w:val="0033716A"/>
    <w:rsid w:val="00341990"/>
    <w:rsid w:val="00341A6D"/>
    <w:rsid w:val="003422F9"/>
    <w:rsid w:val="00342F8B"/>
    <w:rsid w:val="00343DF7"/>
    <w:rsid w:val="00344F1F"/>
    <w:rsid w:val="003465CD"/>
    <w:rsid w:val="003465D9"/>
    <w:rsid w:val="00346A35"/>
    <w:rsid w:val="00350221"/>
    <w:rsid w:val="00350C82"/>
    <w:rsid w:val="0035267D"/>
    <w:rsid w:val="00352692"/>
    <w:rsid w:val="003529BF"/>
    <w:rsid w:val="003545BE"/>
    <w:rsid w:val="00355DE6"/>
    <w:rsid w:val="00357F27"/>
    <w:rsid w:val="003611BC"/>
    <w:rsid w:val="0036181D"/>
    <w:rsid w:val="00361D6A"/>
    <w:rsid w:val="003621CF"/>
    <w:rsid w:val="00362337"/>
    <w:rsid w:val="00363384"/>
    <w:rsid w:val="003641D8"/>
    <w:rsid w:val="00364605"/>
    <w:rsid w:val="003655B2"/>
    <w:rsid w:val="00365D50"/>
    <w:rsid w:val="00365F4B"/>
    <w:rsid w:val="003666CE"/>
    <w:rsid w:val="00366DCE"/>
    <w:rsid w:val="00367B6C"/>
    <w:rsid w:val="00370FF1"/>
    <w:rsid w:val="0037135C"/>
    <w:rsid w:val="00372666"/>
    <w:rsid w:val="00373B4B"/>
    <w:rsid w:val="003753CA"/>
    <w:rsid w:val="00375420"/>
    <w:rsid w:val="00376304"/>
    <w:rsid w:val="0038053B"/>
    <w:rsid w:val="00380F98"/>
    <w:rsid w:val="00381370"/>
    <w:rsid w:val="003819A1"/>
    <w:rsid w:val="00382C7F"/>
    <w:rsid w:val="0038303A"/>
    <w:rsid w:val="00383B54"/>
    <w:rsid w:val="00383E8C"/>
    <w:rsid w:val="00384364"/>
    <w:rsid w:val="003843A7"/>
    <w:rsid w:val="00385DA0"/>
    <w:rsid w:val="003879FF"/>
    <w:rsid w:val="00390A9E"/>
    <w:rsid w:val="00391241"/>
    <w:rsid w:val="00392A58"/>
    <w:rsid w:val="00393343"/>
    <w:rsid w:val="00396664"/>
    <w:rsid w:val="00397A0C"/>
    <w:rsid w:val="003A0258"/>
    <w:rsid w:val="003A0366"/>
    <w:rsid w:val="003A0606"/>
    <w:rsid w:val="003A0935"/>
    <w:rsid w:val="003A1C55"/>
    <w:rsid w:val="003A3862"/>
    <w:rsid w:val="003A3E47"/>
    <w:rsid w:val="003A4EFA"/>
    <w:rsid w:val="003A5879"/>
    <w:rsid w:val="003A68FE"/>
    <w:rsid w:val="003A6AE7"/>
    <w:rsid w:val="003A7D50"/>
    <w:rsid w:val="003B17EF"/>
    <w:rsid w:val="003B29CD"/>
    <w:rsid w:val="003B4B5B"/>
    <w:rsid w:val="003B5045"/>
    <w:rsid w:val="003B55E4"/>
    <w:rsid w:val="003B6AB5"/>
    <w:rsid w:val="003B771F"/>
    <w:rsid w:val="003C0274"/>
    <w:rsid w:val="003C03EC"/>
    <w:rsid w:val="003C0A17"/>
    <w:rsid w:val="003C2FB7"/>
    <w:rsid w:val="003C4945"/>
    <w:rsid w:val="003C4FCE"/>
    <w:rsid w:val="003C5C72"/>
    <w:rsid w:val="003C6AFB"/>
    <w:rsid w:val="003C786E"/>
    <w:rsid w:val="003C7D69"/>
    <w:rsid w:val="003D00BB"/>
    <w:rsid w:val="003D19D2"/>
    <w:rsid w:val="003D23F1"/>
    <w:rsid w:val="003D2C8D"/>
    <w:rsid w:val="003D4E79"/>
    <w:rsid w:val="003D543F"/>
    <w:rsid w:val="003D5D5D"/>
    <w:rsid w:val="003D72FB"/>
    <w:rsid w:val="003D7ADF"/>
    <w:rsid w:val="003E4808"/>
    <w:rsid w:val="003E5A38"/>
    <w:rsid w:val="003E6CC5"/>
    <w:rsid w:val="003E78B5"/>
    <w:rsid w:val="003E7955"/>
    <w:rsid w:val="003F0046"/>
    <w:rsid w:val="003F0649"/>
    <w:rsid w:val="003F0D87"/>
    <w:rsid w:val="003F1963"/>
    <w:rsid w:val="003F57CF"/>
    <w:rsid w:val="003F61A2"/>
    <w:rsid w:val="003F6B90"/>
    <w:rsid w:val="003F70F7"/>
    <w:rsid w:val="003F77F3"/>
    <w:rsid w:val="003F7E13"/>
    <w:rsid w:val="0040069E"/>
    <w:rsid w:val="00401654"/>
    <w:rsid w:val="00401906"/>
    <w:rsid w:val="0040214C"/>
    <w:rsid w:val="0040337D"/>
    <w:rsid w:val="004041AF"/>
    <w:rsid w:val="0040490B"/>
    <w:rsid w:val="00404E0C"/>
    <w:rsid w:val="00404E26"/>
    <w:rsid w:val="00406861"/>
    <w:rsid w:val="00406CDF"/>
    <w:rsid w:val="00407B4A"/>
    <w:rsid w:val="0041037C"/>
    <w:rsid w:val="00411501"/>
    <w:rsid w:val="004116DF"/>
    <w:rsid w:val="00411C43"/>
    <w:rsid w:val="004120AD"/>
    <w:rsid w:val="00412F5A"/>
    <w:rsid w:val="00413222"/>
    <w:rsid w:val="0041427B"/>
    <w:rsid w:val="0041434C"/>
    <w:rsid w:val="0041503B"/>
    <w:rsid w:val="00415649"/>
    <w:rsid w:val="00416832"/>
    <w:rsid w:val="00416FD0"/>
    <w:rsid w:val="0041750A"/>
    <w:rsid w:val="0042119C"/>
    <w:rsid w:val="00422138"/>
    <w:rsid w:val="0042253B"/>
    <w:rsid w:val="00422886"/>
    <w:rsid w:val="004230CE"/>
    <w:rsid w:val="00423456"/>
    <w:rsid w:val="004235CB"/>
    <w:rsid w:val="00424B4E"/>
    <w:rsid w:val="00430342"/>
    <w:rsid w:val="004309A1"/>
    <w:rsid w:val="004328D4"/>
    <w:rsid w:val="004350B1"/>
    <w:rsid w:val="004359C5"/>
    <w:rsid w:val="0043637F"/>
    <w:rsid w:val="004369C8"/>
    <w:rsid w:val="00437252"/>
    <w:rsid w:val="004409C1"/>
    <w:rsid w:val="004412AB"/>
    <w:rsid w:val="00442B3F"/>
    <w:rsid w:val="00442EF6"/>
    <w:rsid w:val="00443436"/>
    <w:rsid w:val="00443598"/>
    <w:rsid w:val="004438D9"/>
    <w:rsid w:val="004467C7"/>
    <w:rsid w:val="00446B41"/>
    <w:rsid w:val="00447412"/>
    <w:rsid w:val="00447860"/>
    <w:rsid w:val="00451662"/>
    <w:rsid w:val="0045192B"/>
    <w:rsid w:val="00452CC2"/>
    <w:rsid w:val="00454AF5"/>
    <w:rsid w:val="00456744"/>
    <w:rsid w:val="00457171"/>
    <w:rsid w:val="00460801"/>
    <w:rsid w:val="00460CA9"/>
    <w:rsid w:val="00461E99"/>
    <w:rsid w:val="00462E85"/>
    <w:rsid w:val="00462FC7"/>
    <w:rsid w:val="00464188"/>
    <w:rsid w:val="00465E01"/>
    <w:rsid w:val="00472942"/>
    <w:rsid w:val="00472979"/>
    <w:rsid w:val="004739C2"/>
    <w:rsid w:val="004740D4"/>
    <w:rsid w:val="00474191"/>
    <w:rsid w:val="004751D0"/>
    <w:rsid w:val="00475D17"/>
    <w:rsid w:val="00477DEC"/>
    <w:rsid w:val="004811F6"/>
    <w:rsid w:val="004829E1"/>
    <w:rsid w:val="00483A2A"/>
    <w:rsid w:val="00483BDB"/>
    <w:rsid w:val="0048537D"/>
    <w:rsid w:val="00490002"/>
    <w:rsid w:val="00492B08"/>
    <w:rsid w:val="004932D9"/>
    <w:rsid w:val="00495A79"/>
    <w:rsid w:val="00496917"/>
    <w:rsid w:val="004A192D"/>
    <w:rsid w:val="004A3AAE"/>
    <w:rsid w:val="004A4F6E"/>
    <w:rsid w:val="004A5B4E"/>
    <w:rsid w:val="004A6594"/>
    <w:rsid w:val="004A6EBB"/>
    <w:rsid w:val="004A72CE"/>
    <w:rsid w:val="004B00B4"/>
    <w:rsid w:val="004B019E"/>
    <w:rsid w:val="004B159C"/>
    <w:rsid w:val="004B160C"/>
    <w:rsid w:val="004B2DB6"/>
    <w:rsid w:val="004B3893"/>
    <w:rsid w:val="004B419C"/>
    <w:rsid w:val="004B5C53"/>
    <w:rsid w:val="004B672F"/>
    <w:rsid w:val="004C002A"/>
    <w:rsid w:val="004C0CB5"/>
    <w:rsid w:val="004C2125"/>
    <w:rsid w:val="004C29EC"/>
    <w:rsid w:val="004C2AA3"/>
    <w:rsid w:val="004C2D04"/>
    <w:rsid w:val="004C302E"/>
    <w:rsid w:val="004C3FC0"/>
    <w:rsid w:val="004C50CB"/>
    <w:rsid w:val="004C5DAB"/>
    <w:rsid w:val="004C6499"/>
    <w:rsid w:val="004C77FE"/>
    <w:rsid w:val="004C7D50"/>
    <w:rsid w:val="004D08C0"/>
    <w:rsid w:val="004D296B"/>
    <w:rsid w:val="004D29DF"/>
    <w:rsid w:val="004D35F7"/>
    <w:rsid w:val="004D3FA0"/>
    <w:rsid w:val="004D4745"/>
    <w:rsid w:val="004D4BCB"/>
    <w:rsid w:val="004D793C"/>
    <w:rsid w:val="004E25DD"/>
    <w:rsid w:val="004E2873"/>
    <w:rsid w:val="004E288E"/>
    <w:rsid w:val="004E2FC6"/>
    <w:rsid w:val="004E3320"/>
    <w:rsid w:val="004E4399"/>
    <w:rsid w:val="004F0AC0"/>
    <w:rsid w:val="004F0B7D"/>
    <w:rsid w:val="004F2492"/>
    <w:rsid w:val="004F41C3"/>
    <w:rsid w:val="004F49FF"/>
    <w:rsid w:val="004F4C72"/>
    <w:rsid w:val="004F4C9E"/>
    <w:rsid w:val="004F52E7"/>
    <w:rsid w:val="004F6CCA"/>
    <w:rsid w:val="005005C1"/>
    <w:rsid w:val="0050068C"/>
    <w:rsid w:val="00501860"/>
    <w:rsid w:val="00502964"/>
    <w:rsid w:val="00502B71"/>
    <w:rsid w:val="00502DCD"/>
    <w:rsid w:val="00502F4B"/>
    <w:rsid w:val="0050401C"/>
    <w:rsid w:val="00504843"/>
    <w:rsid w:val="00505806"/>
    <w:rsid w:val="00507578"/>
    <w:rsid w:val="00510B7A"/>
    <w:rsid w:val="00511454"/>
    <w:rsid w:val="0051191D"/>
    <w:rsid w:val="00512062"/>
    <w:rsid w:val="00512EFB"/>
    <w:rsid w:val="00514993"/>
    <w:rsid w:val="00514C28"/>
    <w:rsid w:val="0052034F"/>
    <w:rsid w:val="00521602"/>
    <w:rsid w:val="00521B4B"/>
    <w:rsid w:val="005221E9"/>
    <w:rsid w:val="0052268F"/>
    <w:rsid w:val="005243B3"/>
    <w:rsid w:val="00525258"/>
    <w:rsid w:val="0052536E"/>
    <w:rsid w:val="00530A41"/>
    <w:rsid w:val="0053137F"/>
    <w:rsid w:val="0053159E"/>
    <w:rsid w:val="00531A1F"/>
    <w:rsid w:val="00532790"/>
    <w:rsid w:val="005339EE"/>
    <w:rsid w:val="00534606"/>
    <w:rsid w:val="005357C0"/>
    <w:rsid w:val="005379C5"/>
    <w:rsid w:val="00537CEF"/>
    <w:rsid w:val="0054119D"/>
    <w:rsid w:val="0054125D"/>
    <w:rsid w:val="00541EDC"/>
    <w:rsid w:val="005424AC"/>
    <w:rsid w:val="00545459"/>
    <w:rsid w:val="00546237"/>
    <w:rsid w:val="00547264"/>
    <w:rsid w:val="0055070C"/>
    <w:rsid w:val="005509A4"/>
    <w:rsid w:val="005512EF"/>
    <w:rsid w:val="00551875"/>
    <w:rsid w:val="00552D23"/>
    <w:rsid w:val="005534CA"/>
    <w:rsid w:val="00553F1A"/>
    <w:rsid w:val="005543B4"/>
    <w:rsid w:val="00554769"/>
    <w:rsid w:val="00554E1B"/>
    <w:rsid w:val="00555BCA"/>
    <w:rsid w:val="00557C75"/>
    <w:rsid w:val="005602CB"/>
    <w:rsid w:val="005608D6"/>
    <w:rsid w:val="005615B8"/>
    <w:rsid w:val="0056200B"/>
    <w:rsid w:val="00562E50"/>
    <w:rsid w:val="00562EFF"/>
    <w:rsid w:val="00563260"/>
    <w:rsid w:val="00563537"/>
    <w:rsid w:val="005661E4"/>
    <w:rsid w:val="00571A13"/>
    <w:rsid w:val="00571F18"/>
    <w:rsid w:val="005725B6"/>
    <w:rsid w:val="00572CAA"/>
    <w:rsid w:val="00572F18"/>
    <w:rsid w:val="00573146"/>
    <w:rsid w:val="00575161"/>
    <w:rsid w:val="0057540F"/>
    <w:rsid w:val="00576E0A"/>
    <w:rsid w:val="00577289"/>
    <w:rsid w:val="005773C8"/>
    <w:rsid w:val="005800CD"/>
    <w:rsid w:val="00580721"/>
    <w:rsid w:val="00580CB0"/>
    <w:rsid w:val="00584795"/>
    <w:rsid w:val="005860D7"/>
    <w:rsid w:val="00587A0D"/>
    <w:rsid w:val="005902A3"/>
    <w:rsid w:val="005911F2"/>
    <w:rsid w:val="0059123A"/>
    <w:rsid w:val="00591DFC"/>
    <w:rsid w:val="00592F4E"/>
    <w:rsid w:val="0059415A"/>
    <w:rsid w:val="00596547"/>
    <w:rsid w:val="005978CF"/>
    <w:rsid w:val="005A0FB1"/>
    <w:rsid w:val="005A1B3D"/>
    <w:rsid w:val="005A1EB8"/>
    <w:rsid w:val="005A4688"/>
    <w:rsid w:val="005A4A3D"/>
    <w:rsid w:val="005A526B"/>
    <w:rsid w:val="005A6566"/>
    <w:rsid w:val="005A7EF9"/>
    <w:rsid w:val="005B30C0"/>
    <w:rsid w:val="005B313C"/>
    <w:rsid w:val="005B44CD"/>
    <w:rsid w:val="005B46C6"/>
    <w:rsid w:val="005B48C2"/>
    <w:rsid w:val="005B4979"/>
    <w:rsid w:val="005B66A4"/>
    <w:rsid w:val="005B78EF"/>
    <w:rsid w:val="005C0BAF"/>
    <w:rsid w:val="005C1896"/>
    <w:rsid w:val="005C18D9"/>
    <w:rsid w:val="005C1D14"/>
    <w:rsid w:val="005C252D"/>
    <w:rsid w:val="005C61A0"/>
    <w:rsid w:val="005C67F0"/>
    <w:rsid w:val="005C776F"/>
    <w:rsid w:val="005C7F82"/>
    <w:rsid w:val="005D3468"/>
    <w:rsid w:val="005D3E25"/>
    <w:rsid w:val="005D4B4A"/>
    <w:rsid w:val="005D586D"/>
    <w:rsid w:val="005D5C97"/>
    <w:rsid w:val="005D644F"/>
    <w:rsid w:val="005D7F82"/>
    <w:rsid w:val="005E084C"/>
    <w:rsid w:val="005E3925"/>
    <w:rsid w:val="005E47AA"/>
    <w:rsid w:val="005E4C09"/>
    <w:rsid w:val="005E514E"/>
    <w:rsid w:val="005E59D3"/>
    <w:rsid w:val="005E6883"/>
    <w:rsid w:val="005E70FA"/>
    <w:rsid w:val="005E75AE"/>
    <w:rsid w:val="005F0426"/>
    <w:rsid w:val="005F1743"/>
    <w:rsid w:val="005F4862"/>
    <w:rsid w:val="005F5510"/>
    <w:rsid w:val="005F671C"/>
    <w:rsid w:val="005F77C2"/>
    <w:rsid w:val="005F7E1F"/>
    <w:rsid w:val="0060096B"/>
    <w:rsid w:val="0060129A"/>
    <w:rsid w:val="00602CBC"/>
    <w:rsid w:val="00605BEB"/>
    <w:rsid w:val="006060F9"/>
    <w:rsid w:val="006069CF"/>
    <w:rsid w:val="00606A47"/>
    <w:rsid w:val="006070BB"/>
    <w:rsid w:val="006079A4"/>
    <w:rsid w:val="00607D3E"/>
    <w:rsid w:val="0061345F"/>
    <w:rsid w:val="00614665"/>
    <w:rsid w:val="00614BE2"/>
    <w:rsid w:val="00616D24"/>
    <w:rsid w:val="00617C83"/>
    <w:rsid w:val="00620445"/>
    <w:rsid w:val="00620D49"/>
    <w:rsid w:val="00622460"/>
    <w:rsid w:val="00622EF1"/>
    <w:rsid w:val="006236A6"/>
    <w:rsid w:val="006259E4"/>
    <w:rsid w:val="0062696A"/>
    <w:rsid w:val="00626BC5"/>
    <w:rsid w:val="006302C1"/>
    <w:rsid w:val="00630B4A"/>
    <w:rsid w:val="00633DF3"/>
    <w:rsid w:val="00635566"/>
    <w:rsid w:val="00636017"/>
    <w:rsid w:val="0063757B"/>
    <w:rsid w:val="00641F45"/>
    <w:rsid w:val="00642EB4"/>
    <w:rsid w:val="00643673"/>
    <w:rsid w:val="006444E4"/>
    <w:rsid w:val="00645A35"/>
    <w:rsid w:val="00646296"/>
    <w:rsid w:val="006468C6"/>
    <w:rsid w:val="00647070"/>
    <w:rsid w:val="00647A5C"/>
    <w:rsid w:val="00647CEC"/>
    <w:rsid w:val="0065021F"/>
    <w:rsid w:val="00650763"/>
    <w:rsid w:val="00651033"/>
    <w:rsid w:val="00652D43"/>
    <w:rsid w:val="00656B07"/>
    <w:rsid w:val="00657325"/>
    <w:rsid w:val="00657511"/>
    <w:rsid w:val="0066098A"/>
    <w:rsid w:val="00660EB4"/>
    <w:rsid w:val="006628AA"/>
    <w:rsid w:val="00662BB3"/>
    <w:rsid w:val="00662C3C"/>
    <w:rsid w:val="00662FF2"/>
    <w:rsid w:val="00665065"/>
    <w:rsid w:val="0066627F"/>
    <w:rsid w:val="00666989"/>
    <w:rsid w:val="0067079A"/>
    <w:rsid w:val="00670E7D"/>
    <w:rsid w:val="006711CF"/>
    <w:rsid w:val="0067139F"/>
    <w:rsid w:val="00671B8D"/>
    <w:rsid w:val="00671FB2"/>
    <w:rsid w:val="00675021"/>
    <w:rsid w:val="00675970"/>
    <w:rsid w:val="0067680A"/>
    <w:rsid w:val="0067710C"/>
    <w:rsid w:val="00681BD8"/>
    <w:rsid w:val="00681C29"/>
    <w:rsid w:val="0068257F"/>
    <w:rsid w:val="00682607"/>
    <w:rsid w:val="006849EA"/>
    <w:rsid w:val="00686C76"/>
    <w:rsid w:val="0068719C"/>
    <w:rsid w:val="006913BC"/>
    <w:rsid w:val="00691F94"/>
    <w:rsid w:val="00693E98"/>
    <w:rsid w:val="006965E9"/>
    <w:rsid w:val="006969C6"/>
    <w:rsid w:val="006974B0"/>
    <w:rsid w:val="006975A7"/>
    <w:rsid w:val="006A0145"/>
    <w:rsid w:val="006A1229"/>
    <w:rsid w:val="006A1E35"/>
    <w:rsid w:val="006A1F55"/>
    <w:rsid w:val="006A20DA"/>
    <w:rsid w:val="006A2B2B"/>
    <w:rsid w:val="006A35E9"/>
    <w:rsid w:val="006A35FF"/>
    <w:rsid w:val="006A38C8"/>
    <w:rsid w:val="006A3C8F"/>
    <w:rsid w:val="006A429E"/>
    <w:rsid w:val="006A4BB6"/>
    <w:rsid w:val="006A54FD"/>
    <w:rsid w:val="006A6805"/>
    <w:rsid w:val="006B3203"/>
    <w:rsid w:val="006B6A6D"/>
    <w:rsid w:val="006C0169"/>
    <w:rsid w:val="006C15A3"/>
    <w:rsid w:val="006C17C4"/>
    <w:rsid w:val="006C21ED"/>
    <w:rsid w:val="006C2F3E"/>
    <w:rsid w:val="006C43AE"/>
    <w:rsid w:val="006C554D"/>
    <w:rsid w:val="006C5579"/>
    <w:rsid w:val="006C5A07"/>
    <w:rsid w:val="006C6CA0"/>
    <w:rsid w:val="006C6E5A"/>
    <w:rsid w:val="006D0E26"/>
    <w:rsid w:val="006D129F"/>
    <w:rsid w:val="006D12A8"/>
    <w:rsid w:val="006D1599"/>
    <w:rsid w:val="006D2CEA"/>
    <w:rsid w:val="006D3E1D"/>
    <w:rsid w:val="006D4371"/>
    <w:rsid w:val="006D5544"/>
    <w:rsid w:val="006D7865"/>
    <w:rsid w:val="006D78D2"/>
    <w:rsid w:val="006E00AF"/>
    <w:rsid w:val="006E082A"/>
    <w:rsid w:val="006E1159"/>
    <w:rsid w:val="006E1C4A"/>
    <w:rsid w:val="006E3B10"/>
    <w:rsid w:val="006E41F6"/>
    <w:rsid w:val="006E5BE0"/>
    <w:rsid w:val="006E6087"/>
    <w:rsid w:val="006E6287"/>
    <w:rsid w:val="006E6F35"/>
    <w:rsid w:val="006E76DB"/>
    <w:rsid w:val="006F0DD7"/>
    <w:rsid w:val="006F2660"/>
    <w:rsid w:val="006F28D0"/>
    <w:rsid w:val="006F348C"/>
    <w:rsid w:val="006F4504"/>
    <w:rsid w:val="006F67D1"/>
    <w:rsid w:val="006F6D88"/>
    <w:rsid w:val="007009D0"/>
    <w:rsid w:val="00702BD4"/>
    <w:rsid w:val="00702F0F"/>
    <w:rsid w:val="00703519"/>
    <w:rsid w:val="00703A34"/>
    <w:rsid w:val="00703E37"/>
    <w:rsid w:val="00703F5F"/>
    <w:rsid w:val="00705A58"/>
    <w:rsid w:val="0070712D"/>
    <w:rsid w:val="0070763C"/>
    <w:rsid w:val="00707B15"/>
    <w:rsid w:val="00710BB3"/>
    <w:rsid w:val="00712E50"/>
    <w:rsid w:val="00712F2C"/>
    <w:rsid w:val="00713997"/>
    <w:rsid w:val="0071548C"/>
    <w:rsid w:val="007156D0"/>
    <w:rsid w:val="007170DE"/>
    <w:rsid w:val="00720BFC"/>
    <w:rsid w:val="00721664"/>
    <w:rsid w:val="00721707"/>
    <w:rsid w:val="00721721"/>
    <w:rsid w:val="0072213C"/>
    <w:rsid w:val="00722E95"/>
    <w:rsid w:val="007232ED"/>
    <w:rsid w:val="00723A8B"/>
    <w:rsid w:val="00724A52"/>
    <w:rsid w:val="00725BFF"/>
    <w:rsid w:val="007261C1"/>
    <w:rsid w:val="007267DD"/>
    <w:rsid w:val="00726BC4"/>
    <w:rsid w:val="007303A2"/>
    <w:rsid w:val="0073046E"/>
    <w:rsid w:val="00731417"/>
    <w:rsid w:val="0073221D"/>
    <w:rsid w:val="007327C8"/>
    <w:rsid w:val="007329F3"/>
    <w:rsid w:val="00732EAD"/>
    <w:rsid w:val="00732EF2"/>
    <w:rsid w:val="00733EE6"/>
    <w:rsid w:val="007343C4"/>
    <w:rsid w:val="00734FAD"/>
    <w:rsid w:val="0073592F"/>
    <w:rsid w:val="007359CE"/>
    <w:rsid w:val="00736D60"/>
    <w:rsid w:val="00740D46"/>
    <w:rsid w:val="00740D87"/>
    <w:rsid w:val="007425AC"/>
    <w:rsid w:val="00742D24"/>
    <w:rsid w:val="00743160"/>
    <w:rsid w:val="007438D6"/>
    <w:rsid w:val="007440B1"/>
    <w:rsid w:val="00744926"/>
    <w:rsid w:val="00744FC7"/>
    <w:rsid w:val="0074642B"/>
    <w:rsid w:val="00746E14"/>
    <w:rsid w:val="00746E2E"/>
    <w:rsid w:val="00747B23"/>
    <w:rsid w:val="00747F56"/>
    <w:rsid w:val="00750A74"/>
    <w:rsid w:val="00752134"/>
    <w:rsid w:val="00752136"/>
    <w:rsid w:val="007521C4"/>
    <w:rsid w:val="00756EE3"/>
    <w:rsid w:val="0076039F"/>
    <w:rsid w:val="007611C9"/>
    <w:rsid w:val="007623D3"/>
    <w:rsid w:val="00762D0F"/>
    <w:rsid w:val="0076417F"/>
    <w:rsid w:val="00764FC3"/>
    <w:rsid w:val="00766303"/>
    <w:rsid w:val="0076630F"/>
    <w:rsid w:val="0076729D"/>
    <w:rsid w:val="00767552"/>
    <w:rsid w:val="00767FF1"/>
    <w:rsid w:val="00770C5A"/>
    <w:rsid w:val="00771BEB"/>
    <w:rsid w:val="00772A6B"/>
    <w:rsid w:val="00773E12"/>
    <w:rsid w:val="007749AE"/>
    <w:rsid w:val="00774A31"/>
    <w:rsid w:val="00774B00"/>
    <w:rsid w:val="0077708A"/>
    <w:rsid w:val="007771FD"/>
    <w:rsid w:val="00777299"/>
    <w:rsid w:val="007776FE"/>
    <w:rsid w:val="0078000C"/>
    <w:rsid w:val="0078016C"/>
    <w:rsid w:val="00780A51"/>
    <w:rsid w:val="00780E6D"/>
    <w:rsid w:val="0078103F"/>
    <w:rsid w:val="00782D8C"/>
    <w:rsid w:val="00783369"/>
    <w:rsid w:val="00784221"/>
    <w:rsid w:val="007848C5"/>
    <w:rsid w:val="00785423"/>
    <w:rsid w:val="00785712"/>
    <w:rsid w:val="00785F74"/>
    <w:rsid w:val="00785FEF"/>
    <w:rsid w:val="007869AC"/>
    <w:rsid w:val="00786CEB"/>
    <w:rsid w:val="007870A5"/>
    <w:rsid w:val="0078729B"/>
    <w:rsid w:val="00787897"/>
    <w:rsid w:val="007901F6"/>
    <w:rsid w:val="00790E69"/>
    <w:rsid w:val="00792F35"/>
    <w:rsid w:val="00793D5C"/>
    <w:rsid w:val="00794DD2"/>
    <w:rsid w:val="007A11D3"/>
    <w:rsid w:val="007A1CCD"/>
    <w:rsid w:val="007A1DA6"/>
    <w:rsid w:val="007A2315"/>
    <w:rsid w:val="007A2E94"/>
    <w:rsid w:val="007A4867"/>
    <w:rsid w:val="007A58D3"/>
    <w:rsid w:val="007A736D"/>
    <w:rsid w:val="007B010A"/>
    <w:rsid w:val="007B11ED"/>
    <w:rsid w:val="007B132F"/>
    <w:rsid w:val="007B1B4F"/>
    <w:rsid w:val="007B2AEB"/>
    <w:rsid w:val="007B2D4B"/>
    <w:rsid w:val="007B3F03"/>
    <w:rsid w:val="007B4166"/>
    <w:rsid w:val="007B4D39"/>
    <w:rsid w:val="007B581A"/>
    <w:rsid w:val="007B62BD"/>
    <w:rsid w:val="007B63AB"/>
    <w:rsid w:val="007B6EBD"/>
    <w:rsid w:val="007B71B6"/>
    <w:rsid w:val="007B722F"/>
    <w:rsid w:val="007B7628"/>
    <w:rsid w:val="007C0563"/>
    <w:rsid w:val="007C0821"/>
    <w:rsid w:val="007C1895"/>
    <w:rsid w:val="007C2D6F"/>
    <w:rsid w:val="007C3397"/>
    <w:rsid w:val="007C3437"/>
    <w:rsid w:val="007C3BC5"/>
    <w:rsid w:val="007C4315"/>
    <w:rsid w:val="007C50FD"/>
    <w:rsid w:val="007C6101"/>
    <w:rsid w:val="007D12C1"/>
    <w:rsid w:val="007D1FDD"/>
    <w:rsid w:val="007D23F1"/>
    <w:rsid w:val="007D2F65"/>
    <w:rsid w:val="007D4A31"/>
    <w:rsid w:val="007D5222"/>
    <w:rsid w:val="007D567D"/>
    <w:rsid w:val="007D66DC"/>
    <w:rsid w:val="007D739F"/>
    <w:rsid w:val="007D77CD"/>
    <w:rsid w:val="007E18C1"/>
    <w:rsid w:val="007E536A"/>
    <w:rsid w:val="007E5580"/>
    <w:rsid w:val="007E5CEF"/>
    <w:rsid w:val="007E60B5"/>
    <w:rsid w:val="007F05C9"/>
    <w:rsid w:val="007F1690"/>
    <w:rsid w:val="007F1B35"/>
    <w:rsid w:val="007F23E5"/>
    <w:rsid w:val="007F26B5"/>
    <w:rsid w:val="007F3569"/>
    <w:rsid w:val="007F3E26"/>
    <w:rsid w:val="007F54D5"/>
    <w:rsid w:val="007F54E6"/>
    <w:rsid w:val="007F699E"/>
    <w:rsid w:val="007F701C"/>
    <w:rsid w:val="0080121B"/>
    <w:rsid w:val="0080140B"/>
    <w:rsid w:val="00801674"/>
    <w:rsid w:val="0080269C"/>
    <w:rsid w:val="00804D2B"/>
    <w:rsid w:val="00805E1D"/>
    <w:rsid w:val="0080695B"/>
    <w:rsid w:val="00806F49"/>
    <w:rsid w:val="008072D9"/>
    <w:rsid w:val="00807DC7"/>
    <w:rsid w:val="008118E9"/>
    <w:rsid w:val="0081209F"/>
    <w:rsid w:val="00812413"/>
    <w:rsid w:val="00812A35"/>
    <w:rsid w:val="0081356A"/>
    <w:rsid w:val="00814047"/>
    <w:rsid w:val="00814A0F"/>
    <w:rsid w:val="008159BE"/>
    <w:rsid w:val="00815ACF"/>
    <w:rsid w:val="0082088A"/>
    <w:rsid w:val="008228A4"/>
    <w:rsid w:val="00823158"/>
    <w:rsid w:val="0082513F"/>
    <w:rsid w:val="00827E73"/>
    <w:rsid w:val="00827FF1"/>
    <w:rsid w:val="00831565"/>
    <w:rsid w:val="008323AD"/>
    <w:rsid w:val="008350E1"/>
    <w:rsid w:val="0083604E"/>
    <w:rsid w:val="00836E0C"/>
    <w:rsid w:val="00840857"/>
    <w:rsid w:val="00842C36"/>
    <w:rsid w:val="00843544"/>
    <w:rsid w:val="0084388F"/>
    <w:rsid w:val="0084405D"/>
    <w:rsid w:val="008441D3"/>
    <w:rsid w:val="00850E66"/>
    <w:rsid w:val="008536D6"/>
    <w:rsid w:val="00855299"/>
    <w:rsid w:val="00855A30"/>
    <w:rsid w:val="0085720E"/>
    <w:rsid w:val="00857AB5"/>
    <w:rsid w:val="00860E2A"/>
    <w:rsid w:val="0086179D"/>
    <w:rsid w:val="008627F1"/>
    <w:rsid w:val="00863148"/>
    <w:rsid w:val="00863C48"/>
    <w:rsid w:val="0086438F"/>
    <w:rsid w:val="00864929"/>
    <w:rsid w:val="00865150"/>
    <w:rsid w:val="008655E9"/>
    <w:rsid w:val="0086609A"/>
    <w:rsid w:val="00866FB9"/>
    <w:rsid w:val="00870947"/>
    <w:rsid w:val="0087194F"/>
    <w:rsid w:val="00871CA7"/>
    <w:rsid w:val="0087311C"/>
    <w:rsid w:val="00873274"/>
    <w:rsid w:val="008739EB"/>
    <w:rsid w:val="0087540D"/>
    <w:rsid w:val="00875CA8"/>
    <w:rsid w:val="0087606B"/>
    <w:rsid w:val="00876E2E"/>
    <w:rsid w:val="0088112D"/>
    <w:rsid w:val="00881F14"/>
    <w:rsid w:val="0088215B"/>
    <w:rsid w:val="008823A9"/>
    <w:rsid w:val="0088347B"/>
    <w:rsid w:val="00883798"/>
    <w:rsid w:val="00884AB8"/>
    <w:rsid w:val="00885BD8"/>
    <w:rsid w:val="00886803"/>
    <w:rsid w:val="008902A0"/>
    <w:rsid w:val="00890907"/>
    <w:rsid w:val="0089202F"/>
    <w:rsid w:val="00892803"/>
    <w:rsid w:val="0089337B"/>
    <w:rsid w:val="008942A7"/>
    <w:rsid w:val="00894CBA"/>
    <w:rsid w:val="0089778D"/>
    <w:rsid w:val="00897829"/>
    <w:rsid w:val="008A1F3B"/>
    <w:rsid w:val="008A24BD"/>
    <w:rsid w:val="008A251F"/>
    <w:rsid w:val="008A314A"/>
    <w:rsid w:val="008A3F60"/>
    <w:rsid w:val="008A4871"/>
    <w:rsid w:val="008A5DF8"/>
    <w:rsid w:val="008A6071"/>
    <w:rsid w:val="008A69F1"/>
    <w:rsid w:val="008A75FA"/>
    <w:rsid w:val="008A7606"/>
    <w:rsid w:val="008A7EBC"/>
    <w:rsid w:val="008B0EFE"/>
    <w:rsid w:val="008B31E3"/>
    <w:rsid w:val="008B365B"/>
    <w:rsid w:val="008B41C2"/>
    <w:rsid w:val="008B4F1E"/>
    <w:rsid w:val="008B5B07"/>
    <w:rsid w:val="008B5EE5"/>
    <w:rsid w:val="008B5F87"/>
    <w:rsid w:val="008C0820"/>
    <w:rsid w:val="008C1776"/>
    <w:rsid w:val="008C1F12"/>
    <w:rsid w:val="008C4474"/>
    <w:rsid w:val="008C49C9"/>
    <w:rsid w:val="008C4B94"/>
    <w:rsid w:val="008C4FA5"/>
    <w:rsid w:val="008C53BA"/>
    <w:rsid w:val="008C5C24"/>
    <w:rsid w:val="008C6465"/>
    <w:rsid w:val="008C7CBC"/>
    <w:rsid w:val="008D0D3E"/>
    <w:rsid w:val="008D1066"/>
    <w:rsid w:val="008D33CB"/>
    <w:rsid w:val="008D4229"/>
    <w:rsid w:val="008D49BE"/>
    <w:rsid w:val="008D57A7"/>
    <w:rsid w:val="008D7982"/>
    <w:rsid w:val="008E16AF"/>
    <w:rsid w:val="008E1F32"/>
    <w:rsid w:val="008E20BA"/>
    <w:rsid w:val="008E3645"/>
    <w:rsid w:val="008E3ED2"/>
    <w:rsid w:val="008E3F10"/>
    <w:rsid w:val="008E435C"/>
    <w:rsid w:val="008E5204"/>
    <w:rsid w:val="008E5E5C"/>
    <w:rsid w:val="008E6D0B"/>
    <w:rsid w:val="008E6E34"/>
    <w:rsid w:val="008F0220"/>
    <w:rsid w:val="008F1416"/>
    <w:rsid w:val="008F28D8"/>
    <w:rsid w:val="008F5777"/>
    <w:rsid w:val="008F582C"/>
    <w:rsid w:val="008F61E9"/>
    <w:rsid w:val="008F77B4"/>
    <w:rsid w:val="0090135E"/>
    <w:rsid w:val="009044D2"/>
    <w:rsid w:val="0090535A"/>
    <w:rsid w:val="009060C2"/>
    <w:rsid w:val="00906C6B"/>
    <w:rsid w:val="009106AF"/>
    <w:rsid w:val="00910FCC"/>
    <w:rsid w:val="0091149E"/>
    <w:rsid w:val="009126E5"/>
    <w:rsid w:val="009127C4"/>
    <w:rsid w:val="009130D4"/>
    <w:rsid w:val="009132B6"/>
    <w:rsid w:val="00913CEB"/>
    <w:rsid w:val="00914782"/>
    <w:rsid w:val="009174E0"/>
    <w:rsid w:val="00917939"/>
    <w:rsid w:val="00920598"/>
    <w:rsid w:val="009210ED"/>
    <w:rsid w:val="0092117B"/>
    <w:rsid w:val="00921E2A"/>
    <w:rsid w:val="00921E90"/>
    <w:rsid w:val="00924FF3"/>
    <w:rsid w:val="0092500F"/>
    <w:rsid w:val="009265A1"/>
    <w:rsid w:val="00926692"/>
    <w:rsid w:val="0092699F"/>
    <w:rsid w:val="00926E4E"/>
    <w:rsid w:val="00930E10"/>
    <w:rsid w:val="00931F12"/>
    <w:rsid w:val="00932BD1"/>
    <w:rsid w:val="00933DBB"/>
    <w:rsid w:val="0093401E"/>
    <w:rsid w:val="00935F32"/>
    <w:rsid w:val="00936848"/>
    <w:rsid w:val="00942E92"/>
    <w:rsid w:val="009453D1"/>
    <w:rsid w:val="0094752E"/>
    <w:rsid w:val="00947E06"/>
    <w:rsid w:val="00950D15"/>
    <w:rsid w:val="009529D9"/>
    <w:rsid w:val="0095330E"/>
    <w:rsid w:val="0095614F"/>
    <w:rsid w:val="00956331"/>
    <w:rsid w:val="00957B7D"/>
    <w:rsid w:val="0096014E"/>
    <w:rsid w:val="00961D4F"/>
    <w:rsid w:val="00962CEF"/>
    <w:rsid w:val="0096325D"/>
    <w:rsid w:val="00964C2E"/>
    <w:rsid w:val="00964DCB"/>
    <w:rsid w:val="00967DF6"/>
    <w:rsid w:val="009705D1"/>
    <w:rsid w:val="00971C2E"/>
    <w:rsid w:val="00973A26"/>
    <w:rsid w:val="00974955"/>
    <w:rsid w:val="00975A43"/>
    <w:rsid w:val="009770D3"/>
    <w:rsid w:val="009776C0"/>
    <w:rsid w:val="00980D8D"/>
    <w:rsid w:val="0098136B"/>
    <w:rsid w:val="009818C5"/>
    <w:rsid w:val="00984A96"/>
    <w:rsid w:val="00986F17"/>
    <w:rsid w:val="009874F5"/>
    <w:rsid w:val="00990B64"/>
    <w:rsid w:val="00990DF8"/>
    <w:rsid w:val="00993DA9"/>
    <w:rsid w:val="00994534"/>
    <w:rsid w:val="00994FE4"/>
    <w:rsid w:val="009951D4"/>
    <w:rsid w:val="00995E30"/>
    <w:rsid w:val="009A34E6"/>
    <w:rsid w:val="009A4E69"/>
    <w:rsid w:val="009A535F"/>
    <w:rsid w:val="009A5854"/>
    <w:rsid w:val="009B0374"/>
    <w:rsid w:val="009B0D84"/>
    <w:rsid w:val="009B112E"/>
    <w:rsid w:val="009B39D1"/>
    <w:rsid w:val="009B3DCF"/>
    <w:rsid w:val="009B5023"/>
    <w:rsid w:val="009B5F25"/>
    <w:rsid w:val="009B60D0"/>
    <w:rsid w:val="009B661E"/>
    <w:rsid w:val="009C03FB"/>
    <w:rsid w:val="009C0BBB"/>
    <w:rsid w:val="009C12AE"/>
    <w:rsid w:val="009C136B"/>
    <w:rsid w:val="009C1C65"/>
    <w:rsid w:val="009C2B23"/>
    <w:rsid w:val="009C2F54"/>
    <w:rsid w:val="009C3021"/>
    <w:rsid w:val="009C3781"/>
    <w:rsid w:val="009C447C"/>
    <w:rsid w:val="009C679F"/>
    <w:rsid w:val="009C6DAE"/>
    <w:rsid w:val="009D0117"/>
    <w:rsid w:val="009D0B02"/>
    <w:rsid w:val="009D1069"/>
    <w:rsid w:val="009D120D"/>
    <w:rsid w:val="009D1FF2"/>
    <w:rsid w:val="009D21DB"/>
    <w:rsid w:val="009D3D19"/>
    <w:rsid w:val="009D55B4"/>
    <w:rsid w:val="009D5A9A"/>
    <w:rsid w:val="009E01F2"/>
    <w:rsid w:val="009E131A"/>
    <w:rsid w:val="009E2FB9"/>
    <w:rsid w:val="009E3BAD"/>
    <w:rsid w:val="009E41D5"/>
    <w:rsid w:val="009E52F4"/>
    <w:rsid w:val="009E5660"/>
    <w:rsid w:val="009E5B87"/>
    <w:rsid w:val="009E689B"/>
    <w:rsid w:val="009F0568"/>
    <w:rsid w:val="009F0A4F"/>
    <w:rsid w:val="009F12C5"/>
    <w:rsid w:val="009F16C1"/>
    <w:rsid w:val="009F2977"/>
    <w:rsid w:val="009F2E99"/>
    <w:rsid w:val="009F4A2C"/>
    <w:rsid w:val="009F502C"/>
    <w:rsid w:val="009F674D"/>
    <w:rsid w:val="009F6EF5"/>
    <w:rsid w:val="00A0021C"/>
    <w:rsid w:val="00A00476"/>
    <w:rsid w:val="00A00C27"/>
    <w:rsid w:val="00A00F81"/>
    <w:rsid w:val="00A018A8"/>
    <w:rsid w:val="00A01F8B"/>
    <w:rsid w:val="00A033F4"/>
    <w:rsid w:val="00A03C80"/>
    <w:rsid w:val="00A0402D"/>
    <w:rsid w:val="00A0415D"/>
    <w:rsid w:val="00A04C6E"/>
    <w:rsid w:val="00A052A8"/>
    <w:rsid w:val="00A079CF"/>
    <w:rsid w:val="00A13891"/>
    <w:rsid w:val="00A14EBB"/>
    <w:rsid w:val="00A14FF6"/>
    <w:rsid w:val="00A1524D"/>
    <w:rsid w:val="00A15659"/>
    <w:rsid w:val="00A158F8"/>
    <w:rsid w:val="00A15BE7"/>
    <w:rsid w:val="00A15E65"/>
    <w:rsid w:val="00A16857"/>
    <w:rsid w:val="00A2009F"/>
    <w:rsid w:val="00A21502"/>
    <w:rsid w:val="00A2195F"/>
    <w:rsid w:val="00A225BE"/>
    <w:rsid w:val="00A22793"/>
    <w:rsid w:val="00A23F49"/>
    <w:rsid w:val="00A24EB8"/>
    <w:rsid w:val="00A24FDC"/>
    <w:rsid w:val="00A25D55"/>
    <w:rsid w:val="00A27591"/>
    <w:rsid w:val="00A30754"/>
    <w:rsid w:val="00A3127D"/>
    <w:rsid w:val="00A31556"/>
    <w:rsid w:val="00A31859"/>
    <w:rsid w:val="00A33A1B"/>
    <w:rsid w:val="00A34B31"/>
    <w:rsid w:val="00A34C16"/>
    <w:rsid w:val="00A36FCA"/>
    <w:rsid w:val="00A3799E"/>
    <w:rsid w:val="00A40664"/>
    <w:rsid w:val="00A4222B"/>
    <w:rsid w:val="00A42286"/>
    <w:rsid w:val="00A42841"/>
    <w:rsid w:val="00A43714"/>
    <w:rsid w:val="00A438FF"/>
    <w:rsid w:val="00A4482C"/>
    <w:rsid w:val="00A4490C"/>
    <w:rsid w:val="00A44964"/>
    <w:rsid w:val="00A44E83"/>
    <w:rsid w:val="00A453A2"/>
    <w:rsid w:val="00A4576E"/>
    <w:rsid w:val="00A45A9B"/>
    <w:rsid w:val="00A4640B"/>
    <w:rsid w:val="00A478B0"/>
    <w:rsid w:val="00A47B6E"/>
    <w:rsid w:val="00A5159A"/>
    <w:rsid w:val="00A53152"/>
    <w:rsid w:val="00A53BB1"/>
    <w:rsid w:val="00A53BFC"/>
    <w:rsid w:val="00A5546C"/>
    <w:rsid w:val="00A56548"/>
    <w:rsid w:val="00A5694B"/>
    <w:rsid w:val="00A5789D"/>
    <w:rsid w:val="00A57B8C"/>
    <w:rsid w:val="00A60FE5"/>
    <w:rsid w:val="00A61EF8"/>
    <w:rsid w:val="00A6222C"/>
    <w:rsid w:val="00A637C1"/>
    <w:rsid w:val="00A65153"/>
    <w:rsid w:val="00A65639"/>
    <w:rsid w:val="00A65BD9"/>
    <w:rsid w:val="00A708A2"/>
    <w:rsid w:val="00A71052"/>
    <w:rsid w:val="00A71E1C"/>
    <w:rsid w:val="00A74A98"/>
    <w:rsid w:val="00A75B9F"/>
    <w:rsid w:val="00A77C38"/>
    <w:rsid w:val="00A8126E"/>
    <w:rsid w:val="00A81543"/>
    <w:rsid w:val="00A821FA"/>
    <w:rsid w:val="00A82C55"/>
    <w:rsid w:val="00A82C68"/>
    <w:rsid w:val="00A83E01"/>
    <w:rsid w:val="00A84309"/>
    <w:rsid w:val="00A84FF7"/>
    <w:rsid w:val="00A8566F"/>
    <w:rsid w:val="00A85931"/>
    <w:rsid w:val="00A877BD"/>
    <w:rsid w:val="00A91317"/>
    <w:rsid w:val="00A93356"/>
    <w:rsid w:val="00A96596"/>
    <w:rsid w:val="00A96C1A"/>
    <w:rsid w:val="00A9700D"/>
    <w:rsid w:val="00A97053"/>
    <w:rsid w:val="00A9764D"/>
    <w:rsid w:val="00AA25D2"/>
    <w:rsid w:val="00AA2D33"/>
    <w:rsid w:val="00AA4E9A"/>
    <w:rsid w:val="00AA4F29"/>
    <w:rsid w:val="00AA5F0A"/>
    <w:rsid w:val="00AA6F5E"/>
    <w:rsid w:val="00AA74BB"/>
    <w:rsid w:val="00AA7A54"/>
    <w:rsid w:val="00AB235E"/>
    <w:rsid w:val="00AB2C82"/>
    <w:rsid w:val="00AB32C6"/>
    <w:rsid w:val="00AB3838"/>
    <w:rsid w:val="00AB434B"/>
    <w:rsid w:val="00AC361C"/>
    <w:rsid w:val="00AC38E8"/>
    <w:rsid w:val="00AC39CB"/>
    <w:rsid w:val="00AC3F26"/>
    <w:rsid w:val="00AC57DC"/>
    <w:rsid w:val="00AC616E"/>
    <w:rsid w:val="00AC6386"/>
    <w:rsid w:val="00AD09EC"/>
    <w:rsid w:val="00AD1C9D"/>
    <w:rsid w:val="00AD237B"/>
    <w:rsid w:val="00AD2519"/>
    <w:rsid w:val="00AD2AD4"/>
    <w:rsid w:val="00AD3104"/>
    <w:rsid w:val="00AD326A"/>
    <w:rsid w:val="00AD3629"/>
    <w:rsid w:val="00AD508A"/>
    <w:rsid w:val="00AD6A29"/>
    <w:rsid w:val="00AD79EB"/>
    <w:rsid w:val="00AD7F80"/>
    <w:rsid w:val="00AE0049"/>
    <w:rsid w:val="00AE197C"/>
    <w:rsid w:val="00AE3F46"/>
    <w:rsid w:val="00AE4A90"/>
    <w:rsid w:val="00AE4DA0"/>
    <w:rsid w:val="00AE5104"/>
    <w:rsid w:val="00AE5CE0"/>
    <w:rsid w:val="00AE6528"/>
    <w:rsid w:val="00AF0C89"/>
    <w:rsid w:val="00AF2201"/>
    <w:rsid w:val="00AF272D"/>
    <w:rsid w:val="00AF33D0"/>
    <w:rsid w:val="00AF39F4"/>
    <w:rsid w:val="00AF4B15"/>
    <w:rsid w:val="00AF4B2E"/>
    <w:rsid w:val="00AF5A9F"/>
    <w:rsid w:val="00AF662B"/>
    <w:rsid w:val="00AF6710"/>
    <w:rsid w:val="00AF6AA0"/>
    <w:rsid w:val="00AF6E49"/>
    <w:rsid w:val="00B009D6"/>
    <w:rsid w:val="00B02998"/>
    <w:rsid w:val="00B03936"/>
    <w:rsid w:val="00B03BA1"/>
    <w:rsid w:val="00B04D89"/>
    <w:rsid w:val="00B05222"/>
    <w:rsid w:val="00B060A7"/>
    <w:rsid w:val="00B06CF1"/>
    <w:rsid w:val="00B07B24"/>
    <w:rsid w:val="00B10133"/>
    <w:rsid w:val="00B103B2"/>
    <w:rsid w:val="00B13730"/>
    <w:rsid w:val="00B1690A"/>
    <w:rsid w:val="00B16FDE"/>
    <w:rsid w:val="00B17A09"/>
    <w:rsid w:val="00B218F2"/>
    <w:rsid w:val="00B22BDE"/>
    <w:rsid w:val="00B23242"/>
    <w:rsid w:val="00B238F2"/>
    <w:rsid w:val="00B23D09"/>
    <w:rsid w:val="00B23DD8"/>
    <w:rsid w:val="00B24682"/>
    <w:rsid w:val="00B25E56"/>
    <w:rsid w:val="00B304DB"/>
    <w:rsid w:val="00B31032"/>
    <w:rsid w:val="00B31997"/>
    <w:rsid w:val="00B32CBA"/>
    <w:rsid w:val="00B32D4E"/>
    <w:rsid w:val="00B331EB"/>
    <w:rsid w:val="00B336BC"/>
    <w:rsid w:val="00B340A8"/>
    <w:rsid w:val="00B343C5"/>
    <w:rsid w:val="00B35192"/>
    <w:rsid w:val="00B35A5A"/>
    <w:rsid w:val="00B36B07"/>
    <w:rsid w:val="00B415EE"/>
    <w:rsid w:val="00B418B5"/>
    <w:rsid w:val="00B418B7"/>
    <w:rsid w:val="00B43BC7"/>
    <w:rsid w:val="00B46311"/>
    <w:rsid w:val="00B46850"/>
    <w:rsid w:val="00B4691C"/>
    <w:rsid w:val="00B47061"/>
    <w:rsid w:val="00B511F2"/>
    <w:rsid w:val="00B54266"/>
    <w:rsid w:val="00B5434A"/>
    <w:rsid w:val="00B543A4"/>
    <w:rsid w:val="00B570AD"/>
    <w:rsid w:val="00B5756F"/>
    <w:rsid w:val="00B606F6"/>
    <w:rsid w:val="00B60C91"/>
    <w:rsid w:val="00B60FB3"/>
    <w:rsid w:val="00B61AAD"/>
    <w:rsid w:val="00B63C40"/>
    <w:rsid w:val="00B63CAD"/>
    <w:rsid w:val="00B64604"/>
    <w:rsid w:val="00B67CF5"/>
    <w:rsid w:val="00B70D23"/>
    <w:rsid w:val="00B72356"/>
    <w:rsid w:val="00B73C74"/>
    <w:rsid w:val="00B74111"/>
    <w:rsid w:val="00B74431"/>
    <w:rsid w:val="00B74B33"/>
    <w:rsid w:val="00B75476"/>
    <w:rsid w:val="00B776E2"/>
    <w:rsid w:val="00B80BDA"/>
    <w:rsid w:val="00B811A5"/>
    <w:rsid w:val="00B814F5"/>
    <w:rsid w:val="00B82383"/>
    <w:rsid w:val="00B82EC7"/>
    <w:rsid w:val="00B83099"/>
    <w:rsid w:val="00B839A7"/>
    <w:rsid w:val="00B8432B"/>
    <w:rsid w:val="00B8613D"/>
    <w:rsid w:val="00B86A75"/>
    <w:rsid w:val="00B875DF"/>
    <w:rsid w:val="00B90530"/>
    <w:rsid w:val="00B91B9A"/>
    <w:rsid w:val="00B93D88"/>
    <w:rsid w:val="00B94A93"/>
    <w:rsid w:val="00B96E63"/>
    <w:rsid w:val="00B97881"/>
    <w:rsid w:val="00BA00CB"/>
    <w:rsid w:val="00BA1149"/>
    <w:rsid w:val="00BA1328"/>
    <w:rsid w:val="00BA18D6"/>
    <w:rsid w:val="00BA1A95"/>
    <w:rsid w:val="00BA308E"/>
    <w:rsid w:val="00BA338F"/>
    <w:rsid w:val="00BA36DA"/>
    <w:rsid w:val="00BA48BC"/>
    <w:rsid w:val="00BA4B34"/>
    <w:rsid w:val="00BA4DBC"/>
    <w:rsid w:val="00BA7158"/>
    <w:rsid w:val="00BA7289"/>
    <w:rsid w:val="00BB060A"/>
    <w:rsid w:val="00BB10C5"/>
    <w:rsid w:val="00BB3E66"/>
    <w:rsid w:val="00BB43A4"/>
    <w:rsid w:val="00BB53D9"/>
    <w:rsid w:val="00BB5F3F"/>
    <w:rsid w:val="00BB70B2"/>
    <w:rsid w:val="00BB76DA"/>
    <w:rsid w:val="00BC032E"/>
    <w:rsid w:val="00BC069A"/>
    <w:rsid w:val="00BC1E49"/>
    <w:rsid w:val="00BC2D0D"/>
    <w:rsid w:val="00BC34BE"/>
    <w:rsid w:val="00BC3B3F"/>
    <w:rsid w:val="00BC41C7"/>
    <w:rsid w:val="00BC5259"/>
    <w:rsid w:val="00BC5350"/>
    <w:rsid w:val="00BC57B9"/>
    <w:rsid w:val="00BC63E4"/>
    <w:rsid w:val="00BD08D7"/>
    <w:rsid w:val="00BD090C"/>
    <w:rsid w:val="00BD17A6"/>
    <w:rsid w:val="00BD3051"/>
    <w:rsid w:val="00BD34D2"/>
    <w:rsid w:val="00BD36DF"/>
    <w:rsid w:val="00BD43AC"/>
    <w:rsid w:val="00BD5994"/>
    <w:rsid w:val="00BD6CD7"/>
    <w:rsid w:val="00BD747A"/>
    <w:rsid w:val="00BD7BBE"/>
    <w:rsid w:val="00BD7C65"/>
    <w:rsid w:val="00BE0627"/>
    <w:rsid w:val="00BE0AB6"/>
    <w:rsid w:val="00BE1A4D"/>
    <w:rsid w:val="00BE236B"/>
    <w:rsid w:val="00BE2F1E"/>
    <w:rsid w:val="00BE3FAC"/>
    <w:rsid w:val="00BE5976"/>
    <w:rsid w:val="00BE7136"/>
    <w:rsid w:val="00BE723C"/>
    <w:rsid w:val="00BF05A0"/>
    <w:rsid w:val="00BF154F"/>
    <w:rsid w:val="00BF1BA0"/>
    <w:rsid w:val="00BF1F96"/>
    <w:rsid w:val="00BF214A"/>
    <w:rsid w:val="00BF2CD4"/>
    <w:rsid w:val="00BF4B6C"/>
    <w:rsid w:val="00BF649E"/>
    <w:rsid w:val="00BF7672"/>
    <w:rsid w:val="00BF7874"/>
    <w:rsid w:val="00C0094E"/>
    <w:rsid w:val="00C016EA"/>
    <w:rsid w:val="00C01CC2"/>
    <w:rsid w:val="00C0255B"/>
    <w:rsid w:val="00C0690D"/>
    <w:rsid w:val="00C07A43"/>
    <w:rsid w:val="00C10625"/>
    <w:rsid w:val="00C10F3B"/>
    <w:rsid w:val="00C11096"/>
    <w:rsid w:val="00C11D0A"/>
    <w:rsid w:val="00C120C7"/>
    <w:rsid w:val="00C12964"/>
    <w:rsid w:val="00C1314E"/>
    <w:rsid w:val="00C1344C"/>
    <w:rsid w:val="00C145B4"/>
    <w:rsid w:val="00C15453"/>
    <w:rsid w:val="00C15770"/>
    <w:rsid w:val="00C1583F"/>
    <w:rsid w:val="00C15B8B"/>
    <w:rsid w:val="00C165FA"/>
    <w:rsid w:val="00C16F97"/>
    <w:rsid w:val="00C17293"/>
    <w:rsid w:val="00C206CC"/>
    <w:rsid w:val="00C20BF2"/>
    <w:rsid w:val="00C22803"/>
    <w:rsid w:val="00C22C94"/>
    <w:rsid w:val="00C23087"/>
    <w:rsid w:val="00C23840"/>
    <w:rsid w:val="00C23BA4"/>
    <w:rsid w:val="00C24E58"/>
    <w:rsid w:val="00C25816"/>
    <w:rsid w:val="00C26F06"/>
    <w:rsid w:val="00C30DC7"/>
    <w:rsid w:val="00C30DF9"/>
    <w:rsid w:val="00C335E4"/>
    <w:rsid w:val="00C34A4D"/>
    <w:rsid w:val="00C3658C"/>
    <w:rsid w:val="00C36D08"/>
    <w:rsid w:val="00C37900"/>
    <w:rsid w:val="00C401A1"/>
    <w:rsid w:val="00C41F96"/>
    <w:rsid w:val="00C427E8"/>
    <w:rsid w:val="00C43042"/>
    <w:rsid w:val="00C448F9"/>
    <w:rsid w:val="00C459E0"/>
    <w:rsid w:val="00C459F0"/>
    <w:rsid w:val="00C45D72"/>
    <w:rsid w:val="00C46AA6"/>
    <w:rsid w:val="00C479F9"/>
    <w:rsid w:val="00C50228"/>
    <w:rsid w:val="00C5301D"/>
    <w:rsid w:val="00C533D8"/>
    <w:rsid w:val="00C55C0A"/>
    <w:rsid w:val="00C55D00"/>
    <w:rsid w:val="00C56245"/>
    <w:rsid w:val="00C5762C"/>
    <w:rsid w:val="00C5771D"/>
    <w:rsid w:val="00C608DF"/>
    <w:rsid w:val="00C61281"/>
    <w:rsid w:val="00C623FB"/>
    <w:rsid w:val="00C6602F"/>
    <w:rsid w:val="00C66075"/>
    <w:rsid w:val="00C678A2"/>
    <w:rsid w:val="00C701AA"/>
    <w:rsid w:val="00C71023"/>
    <w:rsid w:val="00C7112B"/>
    <w:rsid w:val="00C72EDD"/>
    <w:rsid w:val="00C731FD"/>
    <w:rsid w:val="00C73D1A"/>
    <w:rsid w:val="00C746BA"/>
    <w:rsid w:val="00C74AB5"/>
    <w:rsid w:val="00C74E8B"/>
    <w:rsid w:val="00C75282"/>
    <w:rsid w:val="00C75C40"/>
    <w:rsid w:val="00C769F9"/>
    <w:rsid w:val="00C8032B"/>
    <w:rsid w:val="00C8040A"/>
    <w:rsid w:val="00C8060F"/>
    <w:rsid w:val="00C8281D"/>
    <w:rsid w:val="00C85066"/>
    <w:rsid w:val="00C85251"/>
    <w:rsid w:val="00C85E1F"/>
    <w:rsid w:val="00C87BB4"/>
    <w:rsid w:val="00C90FBA"/>
    <w:rsid w:val="00C911E5"/>
    <w:rsid w:val="00C9220C"/>
    <w:rsid w:val="00C92A20"/>
    <w:rsid w:val="00C92D90"/>
    <w:rsid w:val="00C93B2A"/>
    <w:rsid w:val="00C94622"/>
    <w:rsid w:val="00C9465D"/>
    <w:rsid w:val="00C94EB6"/>
    <w:rsid w:val="00C95141"/>
    <w:rsid w:val="00C9567E"/>
    <w:rsid w:val="00C97648"/>
    <w:rsid w:val="00C976E1"/>
    <w:rsid w:val="00CA0398"/>
    <w:rsid w:val="00CA078A"/>
    <w:rsid w:val="00CA1724"/>
    <w:rsid w:val="00CA1F03"/>
    <w:rsid w:val="00CA2518"/>
    <w:rsid w:val="00CA2FBA"/>
    <w:rsid w:val="00CA38AD"/>
    <w:rsid w:val="00CA3D8C"/>
    <w:rsid w:val="00CA489E"/>
    <w:rsid w:val="00CA531A"/>
    <w:rsid w:val="00CA5E33"/>
    <w:rsid w:val="00CA6921"/>
    <w:rsid w:val="00CA774C"/>
    <w:rsid w:val="00CB0C13"/>
    <w:rsid w:val="00CB268D"/>
    <w:rsid w:val="00CB38F9"/>
    <w:rsid w:val="00CB500E"/>
    <w:rsid w:val="00CB5F24"/>
    <w:rsid w:val="00CB642A"/>
    <w:rsid w:val="00CB7866"/>
    <w:rsid w:val="00CC14E9"/>
    <w:rsid w:val="00CC21C4"/>
    <w:rsid w:val="00CC235D"/>
    <w:rsid w:val="00CC282E"/>
    <w:rsid w:val="00CC2B29"/>
    <w:rsid w:val="00CC5C71"/>
    <w:rsid w:val="00CC76AB"/>
    <w:rsid w:val="00CD02ED"/>
    <w:rsid w:val="00CD07CD"/>
    <w:rsid w:val="00CD1FFA"/>
    <w:rsid w:val="00CD33F4"/>
    <w:rsid w:val="00CD3EC3"/>
    <w:rsid w:val="00CD411C"/>
    <w:rsid w:val="00CD5571"/>
    <w:rsid w:val="00CD66D1"/>
    <w:rsid w:val="00CE05D0"/>
    <w:rsid w:val="00CE06C9"/>
    <w:rsid w:val="00CE1D32"/>
    <w:rsid w:val="00CE3A3A"/>
    <w:rsid w:val="00CE4092"/>
    <w:rsid w:val="00CE4DFE"/>
    <w:rsid w:val="00CE5533"/>
    <w:rsid w:val="00CE5549"/>
    <w:rsid w:val="00CE6254"/>
    <w:rsid w:val="00CE69AD"/>
    <w:rsid w:val="00CE749A"/>
    <w:rsid w:val="00CE7A5C"/>
    <w:rsid w:val="00CF00BD"/>
    <w:rsid w:val="00CF03F3"/>
    <w:rsid w:val="00CF0A75"/>
    <w:rsid w:val="00CF20D2"/>
    <w:rsid w:val="00CF32FE"/>
    <w:rsid w:val="00CF60BA"/>
    <w:rsid w:val="00CF6B8C"/>
    <w:rsid w:val="00CF7185"/>
    <w:rsid w:val="00CF7E10"/>
    <w:rsid w:val="00CF7FE6"/>
    <w:rsid w:val="00D00D14"/>
    <w:rsid w:val="00D013F0"/>
    <w:rsid w:val="00D02541"/>
    <w:rsid w:val="00D027AE"/>
    <w:rsid w:val="00D03E5B"/>
    <w:rsid w:val="00D041E6"/>
    <w:rsid w:val="00D0533F"/>
    <w:rsid w:val="00D053B7"/>
    <w:rsid w:val="00D062CB"/>
    <w:rsid w:val="00D07FB3"/>
    <w:rsid w:val="00D10C11"/>
    <w:rsid w:val="00D11A74"/>
    <w:rsid w:val="00D12563"/>
    <w:rsid w:val="00D13EA3"/>
    <w:rsid w:val="00D1404B"/>
    <w:rsid w:val="00D14C7F"/>
    <w:rsid w:val="00D14D22"/>
    <w:rsid w:val="00D14F25"/>
    <w:rsid w:val="00D150DB"/>
    <w:rsid w:val="00D151D4"/>
    <w:rsid w:val="00D1624A"/>
    <w:rsid w:val="00D1664D"/>
    <w:rsid w:val="00D16D3C"/>
    <w:rsid w:val="00D1747E"/>
    <w:rsid w:val="00D178B3"/>
    <w:rsid w:val="00D20119"/>
    <w:rsid w:val="00D20EA6"/>
    <w:rsid w:val="00D2260A"/>
    <w:rsid w:val="00D22DE6"/>
    <w:rsid w:val="00D23C14"/>
    <w:rsid w:val="00D2547F"/>
    <w:rsid w:val="00D260A7"/>
    <w:rsid w:val="00D2671B"/>
    <w:rsid w:val="00D26B10"/>
    <w:rsid w:val="00D279D2"/>
    <w:rsid w:val="00D30FBF"/>
    <w:rsid w:val="00D32AF4"/>
    <w:rsid w:val="00D32B86"/>
    <w:rsid w:val="00D337D5"/>
    <w:rsid w:val="00D33F62"/>
    <w:rsid w:val="00D35A1B"/>
    <w:rsid w:val="00D3627E"/>
    <w:rsid w:val="00D36CDA"/>
    <w:rsid w:val="00D36E83"/>
    <w:rsid w:val="00D37397"/>
    <w:rsid w:val="00D37C70"/>
    <w:rsid w:val="00D422DC"/>
    <w:rsid w:val="00D43570"/>
    <w:rsid w:val="00D45DF5"/>
    <w:rsid w:val="00D45F27"/>
    <w:rsid w:val="00D462A8"/>
    <w:rsid w:val="00D4783E"/>
    <w:rsid w:val="00D50715"/>
    <w:rsid w:val="00D522F9"/>
    <w:rsid w:val="00D5279B"/>
    <w:rsid w:val="00D543BC"/>
    <w:rsid w:val="00D6033E"/>
    <w:rsid w:val="00D60462"/>
    <w:rsid w:val="00D609B9"/>
    <w:rsid w:val="00D609F6"/>
    <w:rsid w:val="00D614A4"/>
    <w:rsid w:val="00D61F65"/>
    <w:rsid w:val="00D62AAB"/>
    <w:rsid w:val="00D64442"/>
    <w:rsid w:val="00D65433"/>
    <w:rsid w:val="00D66CAC"/>
    <w:rsid w:val="00D7081E"/>
    <w:rsid w:val="00D70983"/>
    <w:rsid w:val="00D70B25"/>
    <w:rsid w:val="00D72025"/>
    <w:rsid w:val="00D7212B"/>
    <w:rsid w:val="00D72C7E"/>
    <w:rsid w:val="00D73F54"/>
    <w:rsid w:val="00D742E6"/>
    <w:rsid w:val="00D74439"/>
    <w:rsid w:val="00D74E97"/>
    <w:rsid w:val="00D76174"/>
    <w:rsid w:val="00D767AE"/>
    <w:rsid w:val="00D7737E"/>
    <w:rsid w:val="00D80DE0"/>
    <w:rsid w:val="00D825F9"/>
    <w:rsid w:val="00D842EA"/>
    <w:rsid w:val="00D84545"/>
    <w:rsid w:val="00D851BD"/>
    <w:rsid w:val="00D87145"/>
    <w:rsid w:val="00D87AFE"/>
    <w:rsid w:val="00D87CB4"/>
    <w:rsid w:val="00D87F90"/>
    <w:rsid w:val="00D90525"/>
    <w:rsid w:val="00D90905"/>
    <w:rsid w:val="00D91E06"/>
    <w:rsid w:val="00D92C30"/>
    <w:rsid w:val="00D92DB3"/>
    <w:rsid w:val="00D92FDA"/>
    <w:rsid w:val="00D95F8B"/>
    <w:rsid w:val="00D95FDE"/>
    <w:rsid w:val="00DA05F4"/>
    <w:rsid w:val="00DA13A0"/>
    <w:rsid w:val="00DA1DAD"/>
    <w:rsid w:val="00DA2CB8"/>
    <w:rsid w:val="00DA41B6"/>
    <w:rsid w:val="00DA4673"/>
    <w:rsid w:val="00DA499A"/>
    <w:rsid w:val="00DA5D58"/>
    <w:rsid w:val="00DA78DB"/>
    <w:rsid w:val="00DA7C26"/>
    <w:rsid w:val="00DA7DCC"/>
    <w:rsid w:val="00DB0239"/>
    <w:rsid w:val="00DB0FE3"/>
    <w:rsid w:val="00DB50E5"/>
    <w:rsid w:val="00DB6655"/>
    <w:rsid w:val="00DB6945"/>
    <w:rsid w:val="00DB6C54"/>
    <w:rsid w:val="00DB6E5E"/>
    <w:rsid w:val="00DB7885"/>
    <w:rsid w:val="00DC018D"/>
    <w:rsid w:val="00DC0FD6"/>
    <w:rsid w:val="00DC1707"/>
    <w:rsid w:val="00DC2320"/>
    <w:rsid w:val="00DC25D2"/>
    <w:rsid w:val="00DC2F36"/>
    <w:rsid w:val="00DC35ED"/>
    <w:rsid w:val="00DC45E4"/>
    <w:rsid w:val="00DC469C"/>
    <w:rsid w:val="00DC5B52"/>
    <w:rsid w:val="00DC5CD7"/>
    <w:rsid w:val="00DC639B"/>
    <w:rsid w:val="00DC6EAF"/>
    <w:rsid w:val="00DC7FE0"/>
    <w:rsid w:val="00DD19CA"/>
    <w:rsid w:val="00DD2E18"/>
    <w:rsid w:val="00DD3198"/>
    <w:rsid w:val="00DD4D91"/>
    <w:rsid w:val="00DD5A7A"/>
    <w:rsid w:val="00DD6931"/>
    <w:rsid w:val="00DD69B2"/>
    <w:rsid w:val="00DD7DA1"/>
    <w:rsid w:val="00DE1D66"/>
    <w:rsid w:val="00DE3DB5"/>
    <w:rsid w:val="00DE4603"/>
    <w:rsid w:val="00DE52A8"/>
    <w:rsid w:val="00DE5998"/>
    <w:rsid w:val="00DE5BC7"/>
    <w:rsid w:val="00DE674C"/>
    <w:rsid w:val="00DE6FA2"/>
    <w:rsid w:val="00DF3ED8"/>
    <w:rsid w:val="00DF43F5"/>
    <w:rsid w:val="00DF5066"/>
    <w:rsid w:val="00DF752F"/>
    <w:rsid w:val="00E0006C"/>
    <w:rsid w:val="00E008F7"/>
    <w:rsid w:val="00E00CC8"/>
    <w:rsid w:val="00E01787"/>
    <w:rsid w:val="00E02248"/>
    <w:rsid w:val="00E03467"/>
    <w:rsid w:val="00E03B82"/>
    <w:rsid w:val="00E05123"/>
    <w:rsid w:val="00E05992"/>
    <w:rsid w:val="00E05E26"/>
    <w:rsid w:val="00E0622A"/>
    <w:rsid w:val="00E06FF5"/>
    <w:rsid w:val="00E11240"/>
    <w:rsid w:val="00E127D2"/>
    <w:rsid w:val="00E12C93"/>
    <w:rsid w:val="00E1417F"/>
    <w:rsid w:val="00E1496A"/>
    <w:rsid w:val="00E14E45"/>
    <w:rsid w:val="00E15E9D"/>
    <w:rsid w:val="00E201C8"/>
    <w:rsid w:val="00E20BF0"/>
    <w:rsid w:val="00E20E19"/>
    <w:rsid w:val="00E21567"/>
    <w:rsid w:val="00E22908"/>
    <w:rsid w:val="00E23D3C"/>
    <w:rsid w:val="00E2424E"/>
    <w:rsid w:val="00E2500E"/>
    <w:rsid w:val="00E25B56"/>
    <w:rsid w:val="00E263A5"/>
    <w:rsid w:val="00E2753F"/>
    <w:rsid w:val="00E30B93"/>
    <w:rsid w:val="00E31398"/>
    <w:rsid w:val="00E315AA"/>
    <w:rsid w:val="00E33408"/>
    <w:rsid w:val="00E3575E"/>
    <w:rsid w:val="00E360A0"/>
    <w:rsid w:val="00E36DD6"/>
    <w:rsid w:val="00E40E47"/>
    <w:rsid w:val="00E419DB"/>
    <w:rsid w:val="00E4279D"/>
    <w:rsid w:val="00E430E8"/>
    <w:rsid w:val="00E4460D"/>
    <w:rsid w:val="00E44D2E"/>
    <w:rsid w:val="00E46924"/>
    <w:rsid w:val="00E46D47"/>
    <w:rsid w:val="00E47772"/>
    <w:rsid w:val="00E47D2B"/>
    <w:rsid w:val="00E50494"/>
    <w:rsid w:val="00E51D6F"/>
    <w:rsid w:val="00E52208"/>
    <w:rsid w:val="00E527FD"/>
    <w:rsid w:val="00E52A99"/>
    <w:rsid w:val="00E53F62"/>
    <w:rsid w:val="00E541A7"/>
    <w:rsid w:val="00E55099"/>
    <w:rsid w:val="00E56C52"/>
    <w:rsid w:val="00E57028"/>
    <w:rsid w:val="00E61251"/>
    <w:rsid w:val="00E6162A"/>
    <w:rsid w:val="00E61FB4"/>
    <w:rsid w:val="00E6243F"/>
    <w:rsid w:val="00E6262D"/>
    <w:rsid w:val="00E627ED"/>
    <w:rsid w:val="00E632CA"/>
    <w:rsid w:val="00E63D16"/>
    <w:rsid w:val="00E65A94"/>
    <w:rsid w:val="00E65AC1"/>
    <w:rsid w:val="00E6621E"/>
    <w:rsid w:val="00E6644F"/>
    <w:rsid w:val="00E70760"/>
    <w:rsid w:val="00E711F2"/>
    <w:rsid w:val="00E7133F"/>
    <w:rsid w:val="00E717E5"/>
    <w:rsid w:val="00E71937"/>
    <w:rsid w:val="00E73557"/>
    <w:rsid w:val="00E73684"/>
    <w:rsid w:val="00E73CD3"/>
    <w:rsid w:val="00E7589F"/>
    <w:rsid w:val="00E761C7"/>
    <w:rsid w:val="00E7711A"/>
    <w:rsid w:val="00E77523"/>
    <w:rsid w:val="00E7761F"/>
    <w:rsid w:val="00E803B0"/>
    <w:rsid w:val="00E810C4"/>
    <w:rsid w:val="00E81288"/>
    <w:rsid w:val="00E8128A"/>
    <w:rsid w:val="00E81348"/>
    <w:rsid w:val="00E81E10"/>
    <w:rsid w:val="00E835A5"/>
    <w:rsid w:val="00E83778"/>
    <w:rsid w:val="00E83869"/>
    <w:rsid w:val="00E83FD6"/>
    <w:rsid w:val="00E850E0"/>
    <w:rsid w:val="00E858CD"/>
    <w:rsid w:val="00E8601B"/>
    <w:rsid w:val="00E86A42"/>
    <w:rsid w:val="00E87DFE"/>
    <w:rsid w:val="00E90F3A"/>
    <w:rsid w:val="00E91454"/>
    <w:rsid w:val="00E91CB2"/>
    <w:rsid w:val="00E93BC5"/>
    <w:rsid w:val="00E93E92"/>
    <w:rsid w:val="00E95219"/>
    <w:rsid w:val="00E9694B"/>
    <w:rsid w:val="00EA296D"/>
    <w:rsid w:val="00EA3478"/>
    <w:rsid w:val="00EA3885"/>
    <w:rsid w:val="00EA4062"/>
    <w:rsid w:val="00EA4785"/>
    <w:rsid w:val="00EA4E88"/>
    <w:rsid w:val="00EA5076"/>
    <w:rsid w:val="00EA5196"/>
    <w:rsid w:val="00EA546E"/>
    <w:rsid w:val="00EA6204"/>
    <w:rsid w:val="00EA6F71"/>
    <w:rsid w:val="00EA7727"/>
    <w:rsid w:val="00EA7DE8"/>
    <w:rsid w:val="00EB065F"/>
    <w:rsid w:val="00EB100B"/>
    <w:rsid w:val="00EB2287"/>
    <w:rsid w:val="00EB3416"/>
    <w:rsid w:val="00EB50FB"/>
    <w:rsid w:val="00EB5266"/>
    <w:rsid w:val="00EB676C"/>
    <w:rsid w:val="00EC0504"/>
    <w:rsid w:val="00EC10FF"/>
    <w:rsid w:val="00EC13A8"/>
    <w:rsid w:val="00EC27A7"/>
    <w:rsid w:val="00EC3326"/>
    <w:rsid w:val="00EC3D69"/>
    <w:rsid w:val="00EC3DA1"/>
    <w:rsid w:val="00EC47D4"/>
    <w:rsid w:val="00EC5A45"/>
    <w:rsid w:val="00EC662B"/>
    <w:rsid w:val="00EC667A"/>
    <w:rsid w:val="00EC66F0"/>
    <w:rsid w:val="00EC6AB6"/>
    <w:rsid w:val="00ED2A5B"/>
    <w:rsid w:val="00ED363C"/>
    <w:rsid w:val="00ED3769"/>
    <w:rsid w:val="00ED3A77"/>
    <w:rsid w:val="00ED40F6"/>
    <w:rsid w:val="00ED468D"/>
    <w:rsid w:val="00ED4ADE"/>
    <w:rsid w:val="00ED4EE6"/>
    <w:rsid w:val="00ED4F11"/>
    <w:rsid w:val="00ED5E67"/>
    <w:rsid w:val="00ED6420"/>
    <w:rsid w:val="00ED680B"/>
    <w:rsid w:val="00EE0AD2"/>
    <w:rsid w:val="00EE25F6"/>
    <w:rsid w:val="00EE3692"/>
    <w:rsid w:val="00EE49F4"/>
    <w:rsid w:val="00EF212F"/>
    <w:rsid w:val="00EF336A"/>
    <w:rsid w:val="00EF55FF"/>
    <w:rsid w:val="00EF5F44"/>
    <w:rsid w:val="00EF728A"/>
    <w:rsid w:val="00F002F0"/>
    <w:rsid w:val="00F02141"/>
    <w:rsid w:val="00F02D93"/>
    <w:rsid w:val="00F02DFA"/>
    <w:rsid w:val="00F030DD"/>
    <w:rsid w:val="00F04952"/>
    <w:rsid w:val="00F04A0E"/>
    <w:rsid w:val="00F05DCB"/>
    <w:rsid w:val="00F05FBF"/>
    <w:rsid w:val="00F06008"/>
    <w:rsid w:val="00F06216"/>
    <w:rsid w:val="00F1054D"/>
    <w:rsid w:val="00F1066A"/>
    <w:rsid w:val="00F1178E"/>
    <w:rsid w:val="00F1193F"/>
    <w:rsid w:val="00F13DF6"/>
    <w:rsid w:val="00F1480B"/>
    <w:rsid w:val="00F16D84"/>
    <w:rsid w:val="00F17F98"/>
    <w:rsid w:val="00F211B9"/>
    <w:rsid w:val="00F21485"/>
    <w:rsid w:val="00F214F6"/>
    <w:rsid w:val="00F21BA4"/>
    <w:rsid w:val="00F24C30"/>
    <w:rsid w:val="00F25055"/>
    <w:rsid w:val="00F252A5"/>
    <w:rsid w:val="00F255E5"/>
    <w:rsid w:val="00F256F1"/>
    <w:rsid w:val="00F25978"/>
    <w:rsid w:val="00F26688"/>
    <w:rsid w:val="00F26DB7"/>
    <w:rsid w:val="00F277E1"/>
    <w:rsid w:val="00F277FE"/>
    <w:rsid w:val="00F3025A"/>
    <w:rsid w:val="00F32E2A"/>
    <w:rsid w:val="00F34122"/>
    <w:rsid w:val="00F343E0"/>
    <w:rsid w:val="00F360DD"/>
    <w:rsid w:val="00F3634E"/>
    <w:rsid w:val="00F36664"/>
    <w:rsid w:val="00F36D4D"/>
    <w:rsid w:val="00F36FB3"/>
    <w:rsid w:val="00F37A07"/>
    <w:rsid w:val="00F42141"/>
    <w:rsid w:val="00F4222A"/>
    <w:rsid w:val="00F4450F"/>
    <w:rsid w:val="00F44F1D"/>
    <w:rsid w:val="00F45CDF"/>
    <w:rsid w:val="00F46BA5"/>
    <w:rsid w:val="00F47A1B"/>
    <w:rsid w:val="00F50F3E"/>
    <w:rsid w:val="00F51884"/>
    <w:rsid w:val="00F51EE2"/>
    <w:rsid w:val="00F528C3"/>
    <w:rsid w:val="00F52C7C"/>
    <w:rsid w:val="00F54641"/>
    <w:rsid w:val="00F5542B"/>
    <w:rsid w:val="00F56B05"/>
    <w:rsid w:val="00F56BC3"/>
    <w:rsid w:val="00F56CFC"/>
    <w:rsid w:val="00F60370"/>
    <w:rsid w:val="00F6237D"/>
    <w:rsid w:val="00F658ED"/>
    <w:rsid w:val="00F65BB2"/>
    <w:rsid w:val="00F66A71"/>
    <w:rsid w:val="00F66FDE"/>
    <w:rsid w:val="00F67D3F"/>
    <w:rsid w:val="00F70B5C"/>
    <w:rsid w:val="00F716AE"/>
    <w:rsid w:val="00F749E6"/>
    <w:rsid w:val="00F759A8"/>
    <w:rsid w:val="00F75C6F"/>
    <w:rsid w:val="00F7735A"/>
    <w:rsid w:val="00F80297"/>
    <w:rsid w:val="00F80671"/>
    <w:rsid w:val="00F80AD3"/>
    <w:rsid w:val="00F80DD6"/>
    <w:rsid w:val="00F81E4C"/>
    <w:rsid w:val="00F81F0B"/>
    <w:rsid w:val="00F825D9"/>
    <w:rsid w:val="00F82797"/>
    <w:rsid w:val="00F828D3"/>
    <w:rsid w:val="00F8379A"/>
    <w:rsid w:val="00F838EA"/>
    <w:rsid w:val="00F85296"/>
    <w:rsid w:val="00F8640C"/>
    <w:rsid w:val="00F87149"/>
    <w:rsid w:val="00F90EFD"/>
    <w:rsid w:val="00F929DD"/>
    <w:rsid w:val="00F931C6"/>
    <w:rsid w:val="00F9350D"/>
    <w:rsid w:val="00F93684"/>
    <w:rsid w:val="00F93FA2"/>
    <w:rsid w:val="00F9470B"/>
    <w:rsid w:val="00F94BCB"/>
    <w:rsid w:val="00F97675"/>
    <w:rsid w:val="00FA166E"/>
    <w:rsid w:val="00FA1D89"/>
    <w:rsid w:val="00FA29BA"/>
    <w:rsid w:val="00FA4053"/>
    <w:rsid w:val="00FA4056"/>
    <w:rsid w:val="00FA50C8"/>
    <w:rsid w:val="00FA5208"/>
    <w:rsid w:val="00FA5CAA"/>
    <w:rsid w:val="00FA7C59"/>
    <w:rsid w:val="00FA7E4E"/>
    <w:rsid w:val="00FB0D31"/>
    <w:rsid w:val="00FB2122"/>
    <w:rsid w:val="00FB2289"/>
    <w:rsid w:val="00FB4B8A"/>
    <w:rsid w:val="00FB4F96"/>
    <w:rsid w:val="00FB66D2"/>
    <w:rsid w:val="00FC0599"/>
    <w:rsid w:val="00FC09FB"/>
    <w:rsid w:val="00FC1488"/>
    <w:rsid w:val="00FC1852"/>
    <w:rsid w:val="00FC1EFF"/>
    <w:rsid w:val="00FC2081"/>
    <w:rsid w:val="00FC2E39"/>
    <w:rsid w:val="00FC3E08"/>
    <w:rsid w:val="00FC55D7"/>
    <w:rsid w:val="00FC57BB"/>
    <w:rsid w:val="00FC685C"/>
    <w:rsid w:val="00FC7914"/>
    <w:rsid w:val="00FC7D73"/>
    <w:rsid w:val="00FD12DA"/>
    <w:rsid w:val="00FD1DE8"/>
    <w:rsid w:val="00FD29A7"/>
    <w:rsid w:val="00FD318F"/>
    <w:rsid w:val="00FD3C74"/>
    <w:rsid w:val="00FD4034"/>
    <w:rsid w:val="00FD6C01"/>
    <w:rsid w:val="00FD75E8"/>
    <w:rsid w:val="00FD78B0"/>
    <w:rsid w:val="00FD7C35"/>
    <w:rsid w:val="00FE30EF"/>
    <w:rsid w:val="00FE3CE4"/>
    <w:rsid w:val="00FE3E1F"/>
    <w:rsid w:val="00FE680D"/>
    <w:rsid w:val="00FE6B7B"/>
    <w:rsid w:val="00FE712A"/>
    <w:rsid w:val="00FF0744"/>
    <w:rsid w:val="00FF1CE7"/>
    <w:rsid w:val="00FF1D0E"/>
    <w:rsid w:val="00FF271A"/>
    <w:rsid w:val="00FF288B"/>
    <w:rsid w:val="00FF4BAC"/>
    <w:rsid w:val="00FF5E99"/>
    <w:rsid w:val="00FF6900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91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63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3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1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8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91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2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9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7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5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14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08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04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64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8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6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35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7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036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4159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7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89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39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30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2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1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135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87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Cartel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irastu\AppData\Local\Microsoft\Windows\Temporary%20Internet%20Files\Content.IE5\SWPGBOK8\9TAYH4K2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1.2357120790855731E-3"/>
                  <c:y val="-3.5123257957672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357120790855731E-3"/>
                  <c:y val="-2.9719467071041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2421468884005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4.8631990586711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7825047031340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2357120790855731E-3"/>
                  <c:y val="-4.593020151304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4.5929988773747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3.2421468884005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4.8631565108117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4714241581711462E-3"/>
                  <c:y val="-3.24210434054115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-2.1614099850040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-3.7824621552745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-3.2421256144708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9.0617838974600139E-17"/>
                  <c:y val="-3.5123257957672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2357120790855731E-3"/>
                  <c:y val="-4.32284124393772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0"/>
                  <c:y val="-5.1333779660378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Foglio1!$C$1:$C$21</c:f>
              <c:strCache>
                <c:ptCount val="21"/>
                <c:pt idx="0">
                  <c:v>Piemonte</c:v>
                </c:pt>
                <c:pt idx="1">
                  <c:v>Valle d'Aosta</c:v>
                </c:pt>
                <c:pt idx="2">
                  <c:v>Liguria</c:v>
                </c:pt>
                <c:pt idx="3">
                  <c:v>Lombardia</c:v>
                </c:pt>
                <c:pt idx="4">
                  <c:v>Bolzano</c:v>
                </c:pt>
                <c:pt idx="5">
                  <c:v>Trento</c:v>
                </c:pt>
                <c:pt idx="6">
                  <c:v>Veneto</c:v>
                </c:pt>
                <c:pt idx="7">
                  <c:v>Friuli V.G.</c:v>
                </c:pt>
                <c:pt idx="8">
                  <c:v>Emilia Romagna</c:v>
                </c:pt>
                <c:pt idx="9">
                  <c:v>Toscana</c:v>
                </c:pt>
                <c:pt idx="10">
                  <c:v>Umbria</c:v>
                </c:pt>
                <c:pt idx="11">
                  <c:v>Marche</c:v>
                </c:pt>
                <c:pt idx="12">
                  <c:v>Lazio</c:v>
                </c:pt>
                <c:pt idx="13">
                  <c:v>Abruzzo</c:v>
                </c:pt>
                <c:pt idx="14">
                  <c:v>Molise</c:v>
                </c:pt>
                <c:pt idx="15">
                  <c:v>Campania</c:v>
                </c:pt>
                <c:pt idx="16">
                  <c:v>Puglia</c:v>
                </c:pt>
                <c:pt idx="17">
                  <c:v>Basilicata</c:v>
                </c:pt>
                <c:pt idx="18">
                  <c:v>Calabria</c:v>
                </c:pt>
                <c:pt idx="19">
                  <c:v>Sicilia</c:v>
                </c:pt>
                <c:pt idx="20">
                  <c:v>Sardegna</c:v>
                </c:pt>
              </c:strCache>
            </c:strRef>
          </c:cat>
          <c:val>
            <c:numRef>
              <c:f>Foglio1!$D$1:$D$21</c:f>
              <c:numCache>
                <c:formatCode>General</c:formatCode>
                <c:ptCount val="21"/>
                <c:pt idx="0">
                  <c:v>-2.5</c:v>
                </c:pt>
                <c:pt idx="1">
                  <c:v>114.3</c:v>
                </c:pt>
                <c:pt idx="2">
                  <c:v>-29.2</c:v>
                </c:pt>
                <c:pt idx="3">
                  <c:v>-42.4</c:v>
                </c:pt>
                <c:pt idx="4">
                  <c:v>-64.900000000000006</c:v>
                </c:pt>
                <c:pt idx="5">
                  <c:v>47.4</c:v>
                </c:pt>
                <c:pt idx="6">
                  <c:v>-15.3</c:v>
                </c:pt>
                <c:pt idx="7">
                  <c:v>25.8</c:v>
                </c:pt>
                <c:pt idx="8">
                  <c:v>-39.299999999999997</c:v>
                </c:pt>
                <c:pt idx="9">
                  <c:v>-36.5</c:v>
                </c:pt>
                <c:pt idx="10">
                  <c:v>-63.1</c:v>
                </c:pt>
                <c:pt idx="11">
                  <c:v>-9.6999999999999993</c:v>
                </c:pt>
                <c:pt idx="12">
                  <c:v>-21.7</c:v>
                </c:pt>
                <c:pt idx="13">
                  <c:v>-54.4</c:v>
                </c:pt>
                <c:pt idx="14">
                  <c:v>840.7</c:v>
                </c:pt>
                <c:pt idx="15">
                  <c:v>-63.8</c:v>
                </c:pt>
                <c:pt idx="16">
                  <c:v>-46.9</c:v>
                </c:pt>
                <c:pt idx="17">
                  <c:v>-89</c:v>
                </c:pt>
                <c:pt idx="18">
                  <c:v>30.7</c:v>
                </c:pt>
                <c:pt idx="19">
                  <c:v>-16.399999999999999</c:v>
                </c:pt>
                <c:pt idx="20">
                  <c:v>-73.2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96672"/>
        <c:axId val="123469824"/>
      </c:barChart>
      <c:catAx>
        <c:axId val="367966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C00000"/>
                </a:solidFill>
              </a:defRPr>
            </a:pPr>
            <a:endParaRPr lang="it-IT"/>
          </a:p>
        </c:txPr>
        <c:crossAx val="123469824"/>
        <c:crosses val="autoZero"/>
        <c:auto val="1"/>
        <c:lblAlgn val="ctr"/>
        <c:lblOffset val="100"/>
        <c:noMultiLvlLbl val="0"/>
      </c:catAx>
      <c:valAx>
        <c:axId val="1234698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67966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BLOVK1TV!$AH$4:$AH$13</c:f>
              <c:strCache>
                <c:ptCount val="10"/>
                <c:pt idx="0">
                  <c:v>Oristano</c:v>
                </c:pt>
                <c:pt idx="1">
                  <c:v>Campobasso</c:v>
                </c:pt>
                <c:pt idx="2">
                  <c:v>Rieti</c:v>
                </c:pt>
                <c:pt idx="3">
                  <c:v>Lucca</c:v>
                </c:pt>
                <c:pt idx="4">
                  <c:v>Foggia</c:v>
                </c:pt>
                <c:pt idx="5">
                  <c:v>Catanzaro</c:v>
                </c:pt>
                <c:pt idx="6">
                  <c:v>Crotone</c:v>
                </c:pt>
                <c:pt idx="7">
                  <c:v>Pavia</c:v>
                </c:pt>
                <c:pt idx="8">
                  <c:v>Avellino</c:v>
                </c:pt>
                <c:pt idx="9">
                  <c:v>Arezzo</c:v>
                </c:pt>
              </c:strCache>
            </c:strRef>
          </c:cat>
          <c:val>
            <c:numRef>
              <c:f>BLOVK1TV!$AI$4:$AI$13</c:f>
              <c:numCache>
                <c:formatCode>#,##0.00</c:formatCode>
                <c:ptCount val="10"/>
                <c:pt idx="0">
                  <c:v>1236.5</c:v>
                </c:pt>
                <c:pt idx="1">
                  <c:v>1088.9000000000001</c:v>
                </c:pt>
                <c:pt idx="2" formatCode="General">
                  <c:v>564.20000000000005</c:v>
                </c:pt>
                <c:pt idx="3" formatCode="General">
                  <c:v>303.2</c:v>
                </c:pt>
                <c:pt idx="4" formatCode="General">
                  <c:v>278.8</c:v>
                </c:pt>
                <c:pt idx="5" formatCode="General">
                  <c:v>270.39999999999998</c:v>
                </c:pt>
                <c:pt idx="6" formatCode="General">
                  <c:v>225.5</c:v>
                </c:pt>
                <c:pt idx="7" formatCode="General">
                  <c:v>181.4</c:v>
                </c:pt>
                <c:pt idx="8" formatCode="General">
                  <c:v>172.6</c:v>
                </c:pt>
                <c:pt idx="9" formatCode="General">
                  <c:v>164.5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772608"/>
        <c:axId val="72803072"/>
      </c:barChart>
      <c:catAx>
        <c:axId val="72772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it-IT"/>
          </a:p>
        </c:txPr>
        <c:crossAx val="72803072"/>
        <c:crosses val="autoZero"/>
        <c:auto val="1"/>
        <c:lblAlgn val="ctr"/>
        <c:lblOffset val="100"/>
        <c:noMultiLvlLbl val="0"/>
      </c:catAx>
      <c:valAx>
        <c:axId val="72803072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727726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>
                    <a:solidFill>
                      <a:srgbClr val="00206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Foglio1!$G$7:$G$16</c:f>
              <c:strCache>
                <c:ptCount val="10"/>
                <c:pt idx="0">
                  <c:v>Vibo Valentia</c:v>
                </c:pt>
                <c:pt idx="1">
                  <c:v>Reggio Calabria</c:v>
                </c:pt>
                <c:pt idx="2">
                  <c:v>Lecce</c:v>
                </c:pt>
                <c:pt idx="3">
                  <c:v>Sondrio</c:v>
                </c:pt>
                <c:pt idx="4">
                  <c:v>Belluno</c:v>
                </c:pt>
                <c:pt idx="5">
                  <c:v>Potenza</c:v>
                </c:pt>
                <c:pt idx="6">
                  <c:v>Brindisi</c:v>
                </c:pt>
                <c:pt idx="7">
                  <c:v>Salerno</c:v>
                </c:pt>
                <c:pt idx="8">
                  <c:v>Trieste</c:v>
                </c:pt>
                <c:pt idx="9">
                  <c:v>Parma</c:v>
                </c:pt>
              </c:strCache>
            </c:strRef>
          </c:cat>
          <c:val>
            <c:numRef>
              <c:f>Foglio1!$H$7:$H$16</c:f>
              <c:numCache>
                <c:formatCode>#,##0.00</c:formatCode>
                <c:ptCount val="10"/>
                <c:pt idx="0">
                  <c:v>-100</c:v>
                </c:pt>
                <c:pt idx="1">
                  <c:v>-100</c:v>
                </c:pt>
                <c:pt idx="2" formatCode="General">
                  <c:v>-95.9</c:v>
                </c:pt>
                <c:pt idx="3" formatCode="General">
                  <c:v>-94.1</c:v>
                </c:pt>
                <c:pt idx="4" formatCode="General">
                  <c:v>-93.8</c:v>
                </c:pt>
                <c:pt idx="5" formatCode="General">
                  <c:v>-92.8</c:v>
                </c:pt>
                <c:pt idx="6" formatCode="General">
                  <c:v>-92.8</c:v>
                </c:pt>
                <c:pt idx="7" formatCode="General">
                  <c:v>-91.9</c:v>
                </c:pt>
                <c:pt idx="8" formatCode="General">
                  <c:v>-90.5</c:v>
                </c:pt>
                <c:pt idx="9" formatCode="General">
                  <c:v>-89.7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21472"/>
        <c:axId val="72923008"/>
      </c:barChart>
      <c:catAx>
        <c:axId val="72921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it-IT"/>
          </a:p>
        </c:txPr>
        <c:crossAx val="72923008"/>
        <c:crosses val="autoZero"/>
        <c:auto val="1"/>
        <c:lblAlgn val="ctr"/>
        <c:lblOffset val="100"/>
        <c:noMultiLvlLbl val="0"/>
      </c:catAx>
      <c:valAx>
        <c:axId val="72923008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72921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9074865995311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1.1444919597186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52598927962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52598927962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2210013383905222E-3"/>
                  <c:y val="1.1444919597186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2210013383905222E-3"/>
                  <c:y val="-2.6704812393436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1.5259892796249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3.051978559249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4.9594651587809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8.9539063785732778E-17"/>
                  <c:y val="-1.9074865995311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8.9539063785732778E-17"/>
                  <c:y val="-2.6704812393436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3.6630040151715663E-3"/>
                  <c:y val="-4.5779678388747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-2.2889839194373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-2.2889839194373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'9TAYH4K2'!$D$1:$D$21</c:f>
              <c:strCache>
                <c:ptCount val="21"/>
                <c:pt idx="0">
                  <c:v>Valle d'Aosta</c:v>
                </c:pt>
                <c:pt idx="1">
                  <c:v>Calabria</c:v>
                </c:pt>
                <c:pt idx="2">
                  <c:v>Campania</c:v>
                </c:pt>
                <c:pt idx="3">
                  <c:v>Sicilia</c:v>
                </c:pt>
                <c:pt idx="4">
                  <c:v>Toscana</c:v>
                </c:pt>
                <c:pt idx="5">
                  <c:v>Emilia Romagna</c:v>
                </c:pt>
                <c:pt idx="6">
                  <c:v>Piemonte</c:v>
                </c:pt>
                <c:pt idx="7">
                  <c:v>Sardegna</c:v>
                </c:pt>
                <c:pt idx="8">
                  <c:v>Lazio</c:v>
                </c:pt>
                <c:pt idx="9">
                  <c:v>Marche</c:v>
                </c:pt>
                <c:pt idx="10">
                  <c:v>Veneto</c:v>
                </c:pt>
                <c:pt idx="11">
                  <c:v>Umbria</c:v>
                </c:pt>
                <c:pt idx="12">
                  <c:v>Friuli V.G.</c:v>
                </c:pt>
                <c:pt idx="13">
                  <c:v>Lombardia</c:v>
                </c:pt>
                <c:pt idx="14">
                  <c:v>Liguria</c:v>
                </c:pt>
                <c:pt idx="15">
                  <c:v>Puglia</c:v>
                </c:pt>
                <c:pt idx="16">
                  <c:v>Bolzano</c:v>
                </c:pt>
                <c:pt idx="17">
                  <c:v>Trento</c:v>
                </c:pt>
                <c:pt idx="18">
                  <c:v>Abruzzo</c:v>
                </c:pt>
                <c:pt idx="19">
                  <c:v>Molise</c:v>
                </c:pt>
                <c:pt idx="20">
                  <c:v>Basilicata</c:v>
                </c:pt>
              </c:strCache>
            </c:strRef>
          </c:cat>
          <c:val>
            <c:numRef>
              <c:f>'9TAYH4K2'!$E$1:$E$21</c:f>
              <c:numCache>
                <c:formatCode>General</c:formatCode>
                <c:ptCount val="21"/>
                <c:pt idx="0">
                  <c:v>41.6</c:v>
                </c:pt>
                <c:pt idx="1">
                  <c:v>12.3</c:v>
                </c:pt>
                <c:pt idx="2">
                  <c:v>12.2</c:v>
                </c:pt>
                <c:pt idx="3">
                  <c:v>8.9</c:v>
                </c:pt>
                <c:pt idx="4">
                  <c:v>8</c:v>
                </c:pt>
                <c:pt idx="5">
                  <c:v>4.5</c:v>
                </c:pt>
                <c:pt idx="6">
                  <c:v>-0.1</c:v>
                </c:pt>
                <c:pt idx="7">
                  <c:v>-1.3</c:v>
                </c:pt>
                <c:pt idx="8">
                  <c:v>-1.5</c:v>
                </c:pt>
                <c:pt idx="9">
                  <c:v>-2.2999999999999998</c:v>
                </c:pt>
                <c:pt idx="10">
                  <c:v>-6.8</c:v>
                </c:pt>
                <c:pt idx="11">
                  <c:v>-7.6</c:v>
                </c:pt>
                <c:pt idx="12">
                  <c:v>-8.1</c:v>
                </c:pt>
                <c:pt idx="13">
                  <c:v>-21.4</c:v>
                </c:pt>
                <c:pt idx="14">
                  <c:v>-22</c:v>
                </c:pt>
                <c:pt idx="15">
                  <c:v>-24.8</c:v>
                </c:pt>
                <c:pt idx="16">
                  <c:v>-25.5</c:v>
                </c:pt>
                <c:pt idx="17">
                  <c:v>-39.700000000000003</c:v>
                </c:pt>
                <c:pt idx="18">
                  <c:v>-39.799999999999997</c:v>
                </c:pt>
                <c:pt idx="19">
                  <c:v>-44</c:v>
                </c:pt>
                <c:pt idx="20">
                  <c:v>-47.8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935296"/>
        <c:axId val="72936832"/>
      </c:barChart>
      <c:catAx>
        <c:axId val="729352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</a:defRPr>
            </a:pPr>
            <a:endParaRPr lang="it-IT"/>
          </a:p>
        </c:txPr>
        <c:crossAx val="72936832"/>
        <c:crosses val="autoZero"/>
        <c:auto val="1"/>
        <c:lblAlgn val="ctr"/>
        <c:lblOffset val="100"/>
        <c:noMultiLvlLbl val="0"/>
      </c:catAx>
      <c:valAx>
        <c:axId val="729368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2935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AACC-8086-4324-B66C-CD3AABEC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5816</Words>
  <Characters>33156</Characters>
  <Application>Microsoft Office Word</Application>
  <DocSecurity>0</DocSecurity>
  <Lines>276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CASSA INTEGRAZIONE</vt:lpstr>
    </vt:vector>
  </TitlesOfParts>
  <Company>UIL</Company>
  <LinksUpToDate>false</LinksUpToDate>
  <CharactersWithSpaces>38895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 INTEGRAZIONE</dc:title>
  <dc:creator>pirastu</dc:creator>
  <cp:lastModifiedBy>Antonella Pirastu</cp:lastModifiedBy>
  <cp:revision>5</cp:revision>
  <cp:lastPrinted>2016-09-27T07:40:00Z</cp:lastPrinted>
  <dcterms:created xsi:type="dcterms:W3CDTF">2016-09-27T07:43:00Z</dcterms:created>
  <dcterms:modified xsi:type="dcterms:W3CDTF">2016-09-27T07:49:00Z</dcterms:modified>
</cp:coreProperties>
</file>