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F5" w:rsidRDefault="003615F5" w:rsidP="00D54EDD">
      <w:pPr>
        <w:spacing w:after="0" w:line="240" w:lineRule="auto"/>
        <w:jc w:val="center"/>
        <w:rPr>
          <w:b/>
        </w:rPr>
      </w:pPr>
      <w:r>
        <w:rPr>
          <w:b/>
        </w:rPr>
        <w:t>LE TASSE LOCALI: IL BILANCIO DI FINE MANDATO NELLE CITTA’</w:t>
      </w:r>
    </w:p>
    <w:p w:rsidR="00876FA9" w:rsidRDefault="003615F5" w:rsidP="00D54EDD">
      <w:pPr>
        <w:spacing w:after="0" w:line="240" w:lineRule="auto"/>
        <w:jc w:val="center"/>
        <w:rPr>
          <w:b/>
        </w:rPr>
      </w:pPr>
      <w:r>
        <w:rPr>
          <w:b/>
        </w:rPr>
        <w:t>METROPOLITANE AL VOTO IL PROSSIMO 5 GIUGNO</w:t>
      </w:r>
    </w:p>
    <w:p w:rsidR="003615F5" w:rsidRDefault="003615F5" w:rsidP="00D54EDD">
      <w:pPr>
        <w:spacing w:after="0" w:line="240" w:lineRule="auto"/>
        <w:jc w:val="center"/>
        <w:rPr>
          <w:b/>
        </w:rPr>
      </w:pPr>
    </w:p>
    <w:p w:rsidR="00795B62" w:rsidRDefault="00795B62" w:rsidP="00D54EDD">
      <w:pPr>
        <w:spacing w:after="0" w:line="240" w:lineRule="auto"/>
        <w:jc w:val="center"/>
        <w:rPr>
          <w:b/>
        </w:rPr>
      </w:pPr>
      <w:r>
        <w:rPr>
          <w:b/>
        </w:rPr>
        <w:t>A Cura della UIL Servizio Politiche Territoriali</w:t>
      </w:r>
    </w:p>
    <w:p w:rsidR="00795B62" w:rsidRDefault="00795B62" w:rsidP="00D54EDD">
      <w:pPr>
        <w:spacing w:after="0" w:line="240" w:lineRule="auto"/>
        <w:jc w:val="center"/>
        <w:rPr>
          <w:b/>
        </w:rPr>
      </w:pPr>
    </w:p>
    <w:p w:rsidR="00876FA9" w:rsidRPr="004823E3" w:rsidRDefault="004823E3" w:rsidP="004823E3">
      <w:pPr>
        <w:spacing w:after="0" w:line="240" w:lineRule="auto"/>
        <w:jc w:val="both"/>
        <w:rPr>
          <w:sz w:val="24"/>
          <w:szCs w:val="24"/>
        </w:rPr>
      </w:pPr>
      <w:r w:rsidRPr="004823E3">
        <w:rPr>
          <w:sz w:val="24"/>
          <w:szCs w:val="24"/>
        </w:rPr>
        <w:t>In questa campagna elettorale per le amministrative di Giugno si parla di tanti temi, dal lavoro al redito di cittadinanza, dall‘</w:t>
      </w:r>
      <w:r>
        <w:rPr>
          <w:sz w:val="24"/>
          <w:szCs w:val="24"/>
        </w:rPr>
        <w:t>ambiente allo sviluppo, m</w:t>
      </w:r>
      <w:r w:rsidRPr="004823E3">
        <w:rPr>
          <w:sz w:val="24"/>
          <w:szCs w:val="24"/>
        </w:rPr>
        <w:t xml:space="preserve">a </w:t>
      </w:r>
      <w:r>
        <w:rPr>
          <w:sz w:val="24"/>
          <w:szCs w:val="24"/>
        </w:rPr>
        <w:t xml:space="preserve">non si parla di </w:t>
      </w:r>
      <w:r w:rsidRPr="004823E3">
        <w:rPr>
          <w:sz w:val="24"/>
          <w:szCs w:val="24"/>
        </w:rPr>
        <w:t>tasse locali.</w:t>
      </w:r>
    </w:p>
    <w:p w:rsidR="004823E3" w:rsidRDefault="004823E3" w:rsidP="004823E3">
      <w:pPr>
        <w:spacing w:after="0" w:line="240" w:lineRule="auto"/>
        <w:jc w:val="both"/>
        <w:rPr>
          <w:sz w:val="24"/>
          <w:szCs w:val="24"/>
        </w:rPr>
      </w:pPr>
      <w:r w:rsidRPr="004823E3">
        <w:rPr>
          <w:sz w:val="24"/>
          <w:szCs w:val="24"/>
        </w:rPr>
        <w:t>Infatti mai come questa vota il tema della fiscalità locale rimane sullo sfondo nei programmi degli aspiranti Sindaci</w:t>
      </w:r>
      <w:r>
        <w:rPr>
          <w:sz w:val="24"/>
          <w:szCs w:val="24"/>
        </w:rPr>
        <w:t>.</w:t>
      </w:r>
    </w:p>
    <w:p w:rsidR="004823E3" w:rsidRDefault="004823E3" w:rsidP="004823E3">
      <w:pPr>
        <w:spacing w:after="0" w:line="240" w:lineRule="auto"/>
        <w:jc w:val="both"/>
        <w:rPr>
          <w:sz w:val="24"/>
          <w:szCs w:val="24"/>
        </w:rPr>
      </w:pPr>
      <w:r>
        <w:rPr>
          <w:sz w:val="24"/>
          <w:szCs w:val="24"/>
        </w:rPr>
        <w:t xml:space="preserve">Sarà perché il Governo Renzi ha tolto le tasse sulla prima casa (TASI), oppure sarà per il blocco temporaneo limitato a quest’anno degli aumenti delle aliquote (esclusa la tariffa rifiuti), deciso sempre dal Governo Renzi. </w:t>
      </w:r>
    </w:p>
    <w:p w:rsidR="004823E3" w:rsidRDefault="004823E3" w:rsidP="004823E3">
      <w:pPr>
        <w:spacing w:after="0" w:line="240" w:lineRule="auto"/>
        <w:jc w:val="both"/>
        <w:rPr>
          <w:sz w:val="24"/>
          <w:szCs w:val="24"/>
        </w:rPr>
      </w:pPr>
      <w:r>
        <w:rPr>
          <w:sz w:val="24"/>
          <w:szCs w:val="24"/>
        </w:rPr>
        <w:t>Rimane il fatto che, le grandi assenti nel dibattito comunale sono le tasse locali.</w:t>
      </w:r>
    </w:p>
    <w:p w:rsidR="004823E3" w:rsidRDefault="004823E3" w:rsidP="004823E3">
      <w:pPr>
        <w:spacing w:after="0" w:line="240" w:lineRule="auto"/>
        <w:jc w:val="both"/>
        <w:rPr>
          <w:sz w:val="24"/>
          <w:szCs w:val="24"/>
        </w:rPr>
      </w:pPr>
      <w:r>
        <w:rPr>
          <w:sz w:val="24"/>
          <w:szCs w:val="24"/>
        </w:rPr>
        <w:t>Eppure se si considera che nonostante l’abolizione della TASI sulla prima casa, i tributi e le tariffe locali rappresentano il 78% della spesa corrente dei Comuni.</w:t>
      </w:r>
    </w:p>
    <w:p w:rsidR="004823E3" w:rsidRDefault="00E05F8D" w:rsidP="004823E3">
      <w:pPr>
        <w:spacing w:after="0" w:line="240" w:lineRule="auto"/>
        <w:jc w:val="both"/>
        <w:rPr>
          <w:sz w:val="24"/>
          <w:szCs w:val="24"/>
        </w:rPr>
      </w:pPr>
      <w:r>
        <w:rPr>
          <w:sz w:val="24"/>
          <w:szCs w:val="24"/>
        </w:rPr>
        <w:t xml:space="preserve">E occorre considerare che un report della UIL Servizio Politiche Territoriali, diretto da Guglielmo Loy, non più tardi di 2 mesi fa aveva messo in evidenza come il peso delle tasse ed imposte locali fosse aumentato negli ultimi 3 anni dei 7 miliardi di euro (più 16,7%). </w:t>
      </w:r>
    </w:p>
    <w:p w:rsidR="00E05F8D" w:rsidRDefault="00E05F8D" w:rsidP="004823E3">
      <w:pPr>
        <w:spacing w:after="0" w:line="240" w:lineRule="auto"/>
        <w:jc w:val="both"/>
        <w:rPr>
          <w:sz w:val="24"/>
          <w:szCs w:val="24"/>
        </w:rPr>
      </w:pPr>
      <w:r>
        <w:rPr>
          <w:sz w:val="24"/>
          <w:szCs w:val="24"/>
        </w:rPr>
        <w:t>Allora abbiamo chiesto sempre alla UIL Servizio Politiche Territoriali di tracciare un “Bilancio di fine mandato”, delle Città metropolitane che vanno al voto il prossimo 5 giugno, su come si sono comportati i Sindaci uscenti durante il loro mandato in tema di tasse locali.</w:t>
      </w:r>
    </w:p>
    <w:p w:rsidR="00E05F8D" w:rsidRDefault="00E05F8D" w:rsidP="004823E3">
      <w:pPr>
        <w:spacing w:after="0" w:line="240" w:lineRule="auto"/>
        <w:jc w:val="both"/>
        <w:rPr>
          <w:sz w:val="24"/>
          <w:szCs w:val="24"/>
        </w:rPr>
      </w:pPr>
      <w:r>
        <w:rPr>
          <w:sz w:val="24"/>
          <w:szCs w:val="24"/>
        </w:rPr>
        <w:t>Ovvero come hanno normato le principali imposte (IMU/TASI, IRPEF Comunale e Tariffa Rifiuti), nel corso dello loro sindacatura.</w:t>
      </w:r>
      <w:r w:rsidR="003D5981">
        <w:rPr>
          <w:sz w:val="24"/>
          <w:szCs w:val="24"/>
        </w:rPr>
        <w:t xml:space="preserve"> </w:t>
      </w:r>
    </w:p>
    <w:p w:rsidR="003615F5" w:rsidRDefault="00E05F8D" w:rsidP="004823E3">
      <w:pPr>
        <w:spacing w:after="0" w:line="240" w:lineRule="auto"/>
        <w:jc w:val="both"/>
        <w:rPr>
          <w:sz w:val="24"/>
          <w:szCs w:val="24"/>
        </w:rPr>
      </w:pPr>
      <w:r>
        <w:rPr>
          <w:sz w:val="24"/>
          <w:szCs w:val="24"/>
        </w:rPr>
        <w:t>L’elaborazione è stata fatta partendo dal 2010 (ultimo anno di consiliatura) dei Sin</w:t>
      </w:r>
      <w:r w:rsidR="003615F5">
        <w:rPr>
          <w:sz w:val="24"/>
          <w:szCs w:val="24"/>
        </w:rPr>
        <w:t>daci precedenti fino al 2015.</w:t>
      </w:r>
      <w:r w:rsidR="003D5981">
        <w:rPr>
          <w:sz w:val="24"/>
          <w:szCs w:val="24"/>
        </w:rPr>
        <w:t xml:space="preserve"> Fa eccezione Roma in quanto nel periodo preso in considerazione si sono alternati 2 Sindaci (Alemanno e Marino), ed un Commissario di Governo.</w:t>
      </w:r>
    </w:p>
    <w:p w:rsidR="00E05F8D" w:rsidRDefault="003615F5" w:rsidP="004823E3">
      <w:pPr>
        <w:spacing w:after="0" w:line="240" w:lineRule="auto"/>
        <w:jc w:val="both"/>
        <w:rPr>
          <w:sz w:val="24"/>
          <w:szCs w:val="24"/>
        </w:rPr>
      </w:pPr>
      <w:r>
        <w:rPr>
          <w:sz w:val="24"/>
          <w:szCs w:val="24"/>
        </w:rPr>
        <w:t>Certo bisogna sottolineare ed anche in neretto che i dati delle imposte sulla casa sono fortemente condizionate</w:t>
      </w:r>
      <w:r w:rsidR="00E05F8D">
        <w:rPr>
          <w:sz w:val="24"/>
          <w:szCs w:val="24"/>
        </w:rPr>
        <w:t xml:space="preserve"> </w:t>
      </w:r>
      <w:r w:rsidR="003D5981">
        <w:rPr>
          <w:sz w:val="24"/>
          <w:szCs w:val="24"/>
        </w:rPr>
        <w:t>dalle scelte fatte dai Governi centrali.</w:t>
      </w:r>
    </w:p>
    <w:p w:rsidR="003D5981" w:rsidRDefault="003D5981" w:rsidP="004823E3">
      <w:pPr>
        <w:spacing w:after="0" w:line="240" w:lineRule="auto"/>
        <w:jc w:val="both"/>
        <w:rPr>
          <w:sz w:val="24"/>
          <w:szCs w:val="24"/>
        </w:rPr>
      </w:pPr>
      <w:r>
        <w:rPr>
          <w:sz w:val="24"/>
          <w:szCs w:val="24"/>
        </w:rPr>
        <w:t>Infatti in 5 anni si è passati dall’ICI all’IMU alla TASI, si è modificata la base imponibile (da una rivalutazione del 105 si è passati al 168).</w:t>
      </w:r>
    </w:p>
    <w:p w:rsidR="003D5981" w:rsidRDefault="003D5981" w:rsidP="004823E3">
      <w:pPr>
        <w:spacing w:after="0" w:line="240" w:lineRule="auto"/>
        <w:jc w:val="both"/>
        <w:rPr>
          <w:sz w:val="24"/>
          <w:szCs w:val="24"/>
        </w:rPr>
      </w:pPr>
      <w:r>
        <w:rPr>
          <w:sz w:val="24"/>
          <w:szCs w:val="24"/>
        </w:rPr>
        <w:t>Si sono modificate le aliquote che con l’ICI variavano dal 3 al 7 per mille per tutti gli immobili e con l’IMU si andava per le seconde case da un aliquota base del 7,6 per mille che può essere variare di 3 punti in aumento o in diminuzione, mentre per la prima casa si andava dall’aliquota base del 4 per mille che poteva variare in aumento di 2 punti oppure poteva essere azzerata dai Comuni.</w:t>
      </w:r>
    </w:p>
    <w:p w:rsidR="003D5981" w:rsidRDefault="003D5981" w:rsidP="004823E3">
      <w:pPr>
        <w:spacing w:after="0" w:line="240" w:lineRule="auto"/>
        <w:jc w:val="both"/>
        <w:rPr>
          <w:sz w:val="24"/>
          <w:szCs w:val="24"/>
        </w:rPr>
      </w:pPr>
      <w:r>
        <w:rPr>
          <w:sz w:val="24"/>
          <w:szCs w:val="24"/>
        </w:rPr>
        <w:t xml:space="preserve">Sono cambiate le detrazioni che con l’ICI erano di 103,29 euro fisse e con l’UMU sono diventate di 200 euro più 50 euro ogni figlio minore di 26 anni e con la TASI addirittura lasciate alla facoltà dei Sindaci, tanto che la UIL nel 2015 ha contato più di 100 mila detrazioni diverse. </w:t>
      </w:r>
    </w:p>
    <w:p w:rsidR="001C0EF4" w:rsidRDefault="001C0EF4" w:rsidP="004823E3">
      <w:pPr>
        <w:spacing w:after="0" w:line="240" w:lineRule="auto"/>
        <w:jc w:val="both"/>
        <w:rPr>
          <w:sz w:val="24"/>
          <w:szCs w:val="24"/>
        </w:rPr>
      </w:pPr>
      <w:r>
        <w:rPr>
          <w:sz w:val="24"/>
          <w:szCs w:val="24"/>
        </w:rPr>
        <w:t>Ultimo ma non meno importante è il fatto che nel 2010 e nel 2011 non si pagava la tassa (ICI) sulla prima casa.</w:t>
      </w:r>
    </w:p>
    <w:p w:rsidR="003D5981" w:rsidRDefault="003D5981" w:rsidP="004823E3">
      <w:pPr>
        <w:spacing w:after="0" w:line="240" w:lineRule="auto"/>
        <w:jc w:val="both"/>
        <w:rPr>
          <w:sz w:val="24"/>
          <w:szCs w:val="24"/>
        </w:rPr>
      </w:pPr>
      <w:r>
        <w:rPr>
          <w:sz w:val="24"/>
          <w:szCs w:val="24"/>
        </w:rPr>
        <w:t xml:space="preserve">In ogni caso però i Sindaci avevano margini di manovra per </w:t>
      </w:r>
      <w:r w:rsidR="001C0EF4">
        <w:rPr>
          <w:sz w:val="24"/>
          <w:szCs w:val="24"/>
        </w:rPr>
        <w:t xml:space="preserve">applicare aliquote basi o per diminuirle o aumentarle. Cosa hanno scelto in tema di tassazione sulla casa? e hanno aumentato o diminuito l’IRPEF Comunale? E la Tassa Rifiuti)? </w:t>
      </w:r>
    </w:p>
    <w:p w:rsidR="005943A1" w:rsidRDefault="001C0EF4" w:rsidP="004823E3">
      <w:pPr>
        <w:spacing w:after="0" w:line="240" w:lineRule="auto"/>
        <w:jc w:val="both"/>
        <w:rPr>
          <w:sz w:val="24"/>
          <w:szCs w:val="24"/>
        </w:rPr>
      </w:pPr>
      <w:r>
        <w:rPr>
          <w:sz w:val="24"/>
          <w:szCs w:val="24"/>
        </w:rPr>
        <w:t xml:space="preserve">Dalla rilevazione della UIL Servizio Politiche Territoriali emerge come le scelta fatte dai Sindaci nel corso degli anni siano state di applicare progressivamente le aliquote più alte in materia di tassazione di immobili </w:t>
      </w:r>
      <w:r w:rsidR="005943A1">
        <w:rPr>
          <w:sz w:val="24"/>
          <w:szCs w:val="24"/>
        </w:rPr>
        <w:t xml:space="preserve">e </w:t>
      </w:r>
      <w:r>
        <w:rPr>
          <w:sz w:val="24"/>
          <w:szCs w:val="24"/>
        </w:rPr>
        <w:t>d</w:t>
      </w:r>
      <w:r w:rsidR="005943A1">
        <w:rPr>
          <w:sz w:val="24"/>
          <w:szCs w:val="24"/>
        </w:rPr>
        <w:t>i</w:t>
      </w:r>
      <w:r>
        <w:rPr>
          <w:sz w:val="24"/>
          <w:szCs w:val="24"/>
        </w:rPr>
        <w:t xml:space="preserve"> aum</w:t>
      </w:r>
      <w:r w:rsidR="008E3BF2">
        <w:rPr>
          <w:sz w:val="24"/>
          <w:szCs w:val="24"/>
        </w:rPr>
        <w:t>entare le altre imposte locali, con il risultato di aumenti a “3 cifre”.</w:t>
      </w:r>
    </w:p>
    <w:p w:rsidR="001C0EF4" w:rsidRDefault="00DE3ABC" w:rsidP="004823E3">
      <w:pPr>
        <w:spacing w:after="0" w:line="240" w:lineRule="auto"/>
        <w:jc w:val="both"/>
        <w:rPr>
          <w:sz w:val="24"/>
          <w:szCs w:val="24"/>
        </w:rPr>
      </w:pPr>
      <w:r>
        <w:rPr>
          <w:sz w:val="24"/>
          <w:szCs w:val="24"/>
        </w:rPr>
        <w:t>Nello specifico si si guarda le scelte compiute con l’intr</w:t>
      </w:r>
      <w:r w:rsidR="00B93AF7">
        <w:rPr>
          <w:sz w:val="24"/>
          <w:szCs w:val="24"/>
        </w:rPr>
        <w:t>o</w:t>
      </w:r>
      <w:r>
        <w:rPr>
          <w:sz w:val="24"/>
          <w:szCs w:val="24"/>
        </w:rPr>
        <w:t xml:space="preserve">duzione dell’IMU sulla prima casa (2012), Torino scelse l’aliquota maggiorata del 5,75 per mille; Roma e Napoli </w:t>
      </w:r>
      <w:r w:rsidR="00B93AF7">
        <w:rPr>
          <w:sz w:val="24"/>
          <w:szCs w:val="24"/>
        </w:rPr>
        <w:t xml:space="preserve">il 5 per mille e Cagliari il 4,5 per mille. Mentre Bologna e Milano scelsero l’aliquota base del 4 per mille per poi aumentarla </w:t>
      </w:r>
      <w:r w:rsidR="00B93AF7">
        <w:rPr>
          <w:sz w:val="24"/>
          <w:szCs w:val="24"/>
        </w:rPr>
        <w:lastRenderedPageBreak/>
        <w:t>rispettivamente al 5 per mille ed al 6 per mille nel 2013. Poi nel 2014 con “l’avvento” della TASI Torino, Napoli e Bologna hanno scelto l’aliquota del 3,3 per mille (aliquota base 1 per mille), con l’introduzione di detrazioni che hanno fatto sì che mentre a Torino la TASI è stata più bassa dell’IMU (220 euro di TASI contro i 328 euro di IMU), a Bologna e Napoli è stata più cara dell’IMU.</w:t>
      </w:r>
    </w:p>
    <w:p w:rsidR="00B93AF7" w:rsidRDefault="00B93AF7" w:rsidP="004823E3">
      <w:pPr>
        <w:spacing w:after="0" w:line="240" w:lineRule="auto"/>
        <w:jc w:val="both"/>
        <w:rPr>
          <w:sz w:val="24"/>
          <w:szCs w:val="24"/>
        </w:rPr>
      </w:pPr>
      <w:r>
        <w:rPr>
          <w:sz w:val="24"/>
          <w:szCs w:val="24"/>
        </w:rPr>
        <w:t>Mentre Roma e Milano hanno scelto di applicare l’aliquota del 2,5 per mille mettendo lo 0,8 pe mille per introdurre le detrazioni sulle seconde case. Anche qui a Roma la TASI è meno cara dell’IMU (231 euro contro i 246 euro di IMU) mentre a Milano è risultata più cara dell’IMU (235 euro contro i 137 euro di IMU).</w:t>
      </w:r>
    </w:p>
    <w:p w:rsidR="004823E3" w:rsidRDefault="00B93AF7" w:rsidP="004823E3">
      <w:pPr>
        <w:spacing w:after="0" w:line="240" w:lineRule="auto"/>
        <w:jc w:val="both"/>
        <w:rPr>
          <w:sz w:val="24"/>
          <w:szCs w:val="24"/>
        </w:rPr>
      </w:pPr>
      <w:r>
        <w:rPr>
          <w:sz w:val="24"/>
          <w:szCs w:val="24"/>
        </w:rPr>
        <w:t xml:space="preserve">Mentre se si guarda alle seconde case solo </w:t>
      </w:r>
      <w:r w:rsidR="005943A1">
        <w:rPr>
          <w:sz w:val="24"/>
          <w:szCs w:val="24"/>
        </w:rPr>
        <w:t xml:space="preserve">Bologna </w:t>
      </w:r>
      <w:r>
        <w:rPr>
          <w:sz w:val="24"/>
          <w:szCs w:val="24"/>
        </w:rPr>
        <w:t xml:space="preserve">Roma e Napoli avevano nel 2010 l’ICI con l’aliquota massima la 7 per mille, mentre Milano </w:t>
      </w:r>
      <w:r w:rsidR="005943A1">
        <w:rPr>
          <w:sz w:val="24"/>
          <w:szCs w:val="24"/>
        </w:rPr>
        <w:t>applicava il 5 per mille; Torino il 6 per mille ; Cagliari il 6,5 per mille. Nel 2015, invece, ad eccezione di Cagliari tutte le Città applicano le aliquote massime con Roma e Milano all’11,4 per mille (applicano la super aliquota dello 0,8 per mille di TASI); Bologna Torino e Napoli il 10,6 per mille; Cagliari il 9,6 per mille.</w:t>
      </w:r>
    </w:p>
    <w:p w:rsidR="008E3BF2" w:rsidRDefault="005943A1" w:rsidP="004823E3">
      <w:pPr>
        <w:spacing w:after="0" w:line="240" w:lineRule="auto"/>
        <w:jc w:val="both"/>
        <w:rPr>
          <w:sz w:val="24"/>
          <w:szCs w:val="24"/>
        </w:rPr>
      </w:pPr>
      <w:r>
        <w:rPr>
          <w:sz w:val="24"/>
          <w:szCs w:val="24"/>
        </w:rPr>
        <w:t>Ritocchi anche consistenti, in aumento, nel corso degli anni sono stati fatti manovrando le aliquote dell’IRPEF Comunale.</w:t>
      </w:r>
    </w:p>
    <w:p w:rsidR="005943A1" w:rsidRDefault="005943A1" w:rsidP="004823E3">
      <w:pPr>
        <w:spacing w:after="0" w:line="240" w:lineRule="auto"/>
        <w:jc w:val="both"/>
        <w:rPr>
          <w:sz w:val="24"/>
          <w:szCs w:val="24"/>
        </w:rPr>
      </w:pPr>
      <w:r>
        <w:rPr>
          <w:sz w:val="24"/>
          <w:szCs w:val="24"/>
        </w:rPr>
        <w:t>Ritocchi ancor più dolorosi questi perché la base imponibile dell’IREPF Comunale non tiene conto delle detrazioni.</w:t>
      </w:r>
    </w:p>
    <w:p w:rsidR="005943A1" w:rsidRDefault="005943A1" w:rsidP="004823E3">
      <w:pPr>
        <w:spacing w:after="0" w:line="240" w:lineRule="auto"/>
        <w:jc w:val="both"/>
        <w:rPr>
          <w:sz w:val="24"/>
          <w:szCs w:val="24"/>
        </w:rPr>
      </w:pPr>
      <w:r>
        <w:rPr>
          <w:sz w:val="24"/>
          <w:szCs w:val="24"/>
        </w:rPr>
        <w:t>In ogni caso a Milano nel corso degli anni si sono state ritoccate 3 volte le aliquote delle Addizionali IRPEF: da zero del 2010 si è arrivati allo 0,8% del 2015 con l’esenzione, però, dei redditi fino a 21 mila euro. A Roma dove si paga l’IRPEF Comunale più lata d’Italia (0,9%), si era partiti dallo 0,5% del 2010 per arrivare appunto allo 0,9% nel 2015, ma esentando i reddito fino a 10 mila euro (Giunta Marino)</w:t>
      </w:r>
      <w:r w:rsidR="008E3BF2">
        <w:rPr>
          <w:sz w:val="24"/>
          <w:szCs w:val="24"/>
        </w:rPr>
        <w:t xml:space="preserve">. A Torino dallo 0,5% (esenzione 10.750 euro), del 2010 si è arrivati allo 0,8% del 2015 (esenzione 11.670 euro). Anche a Napoli si era partiti dallo 0,5% </w:t>
      </w:r>
      <w:r w:rsidR="00101636">
        <w:rPr>
          <w:sz w:val="24"/>
          <w:szCs w:val="24"/>
        </w:rPr>
        <w:t xml:space="preserve"> del 2010 per arrivare allo 0,8% del 2015, con esenzione per i redditi fino a 15 mila euro. Bologna per quasi tutta la consiliatura ha mantenuto lo 0,7% (esenzione 12 mila euro) e solo nell’ultimo anno ha aumentato allo 0,8%. Cagliari ha aumentato introducendo aliquote differenziate per scaglioni di reddito.</w:t>
      </w:r>
    </w:p>
    <w:p w:rsidR="00101636" w:rsidRPr="004823E3" w:rsidRDefault="00101636" w:rsidP="004823E3">
      <w:pPr>
        <w:spacing w:after="0" w:line="240" w:lineRule="auto"/>
        <w:jc w:val="both"/>
        <w:rPr>
          <w:sz w:val="24"/>
          <w:szCs w:val="24"/>
        </w:rPr>
      </w:pPr>
      <w:r>
        <w:rPr>
          <w:sz w:val="24"/>
          <w:szCs w:val="24"/>
        </w:rPr>
        <w:t xml:space="preserve">Ultima la Tariffa sui rifiuti che accomuna tutte le Città, in quanto dal 2010 al 2015, progressivamente è aumentata la tariffa: </w:t>
      </w:r>
      <w:r w:rsidR="004D2F35">
        <w:rPr>
          <w:sz w:val="24"/>
          <w:szCs w:val="24"/>
        </w:rPr>
        <w:t>Roma il 12,4%; Bologna il 15,7%; Torino il 26,6%; Napoli il 29,4%; Milano il 57,6%; Cagliari l’83,7%.</w:t>
      </w:r>
    </w:p>
    <w:p w:rsidR="005943A1" w:rsidRDefault="004D2F35" w:rsidP="005943A1">
      <w:pPr>
        <w:spacing w:after="0" w:line="240" w:lineRule="auto"/>
        <w:jc w:val="both"/>
        <w:rPr>
          <w:sz w:val="24"/>
          <w:szCs w:val="24"/>
        </w:rPr>
      </w:pPr>
      <w:r>
        <w:rPr>
          <w:sz w:val="24"/>
          <w:szCs w:val="24"/>
        </w:rPr>
        <w:t xml:space="preserve">Risultato? Secondo la UIL Servizio Politiche Territoriali </w:t>
      </w:r>
      <w:r w:rsidR="005943A1">
        <w:rPr>
          <w:sz w:val="24"/>
          <w:szCs w:val="24"/>
        </w:rPr>
        <w:t>tra IMU/TASI, IRPEF Comunale e Tassa Rifiuti si parte dai 1.772 euro pagati mediamente nel 2015 a Cagliari per arrivare ai 2.011 euro di Napoli, passando per i 1.962 euro di Roma e i 1.993 euro di Milano.</w:t>
      </w:r>
    </w:p>
    <w:p w:rsidR="005943A1" w:rsidRDefault="005943A1" w:rsidP="00D54EDD">
      <w:pPr>
        <w:spacing w:after="0" w:line="240" w:lineRule="auto"/>
        <w:jc w:val="center"/>
        <w:rPr>
          <w:b/>
        </w:rPr>
      </w:pPr>
    </w:p>
    <w:p w:rsidR="005943A1" w:rsidRDefault="005943A1" w:rsidP="00D54EDD">
      <w:pPr>
        <w:spacing w:after="0" w:line="240" w:lineRule="auto"/>
        <w:jc w:val="center"/>
        <w:rPr>
          <w:b/>
        </w:rPr>
      </w:pPr>
    </w:p>
    <w:p w:rsidR="00795B62" w:rsidRDefault="00795B62" w:rsidP="00795B62">
      <w:pPr>
        <w:spacing w:after="0" w:line="240" w:lineRule="auto"/>
        <w:jc w:val="both"/>
        <w:rPr>
          <w:b/>
        </w:rPr>
      </w:pPr>
      <w:r>
        <w:rPr>
          <w:b/>
        </w:rPr>
        <w:t>Maggio 2016</w:t>
      </w:r>
    </w:p>
    <w:p w:rsidR="00876FA9" w:rsidRDefault="00876FA9" w:rsidP="00D54EDD">
      <w:pPr>
        <w:spacing w:after="0" w:line="240" w:lineRule="auto"/>
        <w:jc w:val="center"/>
        <w:rPr>
          <w:b/>
        </w:rPr>
      </w:pPr>
    </w:p>
    <w:p w:rsidR="00876FA9" w:rsidRDefault="00876FA9" w:rsidP="00D54EDD">
      <w:pPr>
        <w:spacing w:after="0" w:line="240" w:lineRule="auto"/>
        <w:jc w:val="center"/>
        <w:rPr>
          <w:b/>
        </w:rPr>
      </w:pPr>
    </w:p>
    <w:p w:rsidR="00876FA9" w:rsidRDefault="00876FA9" w:rsidP="00D54EDD">
      <w:pPr>
        <w:spacing w:after="0" w:line="240" w:lineRule="auto"/>
        <w:jc w:val="center"/>
        <w:rPr>
          <w:b/>
        </w:rPr>
      </w:pPr>
    </w:p>
    <w:p w:rsidR="00876FA9" w:rsidRDefault="00876FA9" w:rsidP="00D54EDD">
      <w:pPr>
        <w:spacing w:after="0" w:line="240" w:lineRule="auto"/>
        <w:jc w:val="center"/>
        <w:rPr>
          <w:b/>
        </w:rPr>
      </w:pPr>
    </w:p>
    <w:p w:rsidR="00876FA9" w:rsidRDefault="00876FA9" w:rsidP="00D54EDD">
      <w:pPr>
        <w:spacing w:after="0" w:line="240" w:lineRule="auto"/>
        <w:jc w:val="center"/>
        <w:rPr>
          <w:b/>
        </w:rPr>
      </w:pPr>
    </w:p>
    <w:p w:rsidR="00876FA9" w:rsidRDefault="00876FA9" w:rsidP="00D54EDD">
      <w:pPr>
        <w:spacing w:after="0" w:line="240" w:lineRule="auto"/>
        <w:jc w:val="center"/>
        <w:rPr>
          <w:b/>
        </w:rPr>
      </w:pPr>
    </w:p>
    <w:p w:rsidR="00876FA9" w:rsidRDefault="00876FA9" w:rsidP="00D54EDD">
      <w:pPr>
        <w:spacing w:after="0" w:line="240" w:lineRule="auto"/>
        <w:jc w:val="center"/>
        <w:rPr>
          <w:b/>
        </w:rPr>
      </w:pPr>
    </w:p>
    <w:p w:rsidR="00876FA9" w:rsidRDefault="00876FA9" w:rsidP="00D54EDD">
      <w:pPr>
        <w:spacing w:after="0" w:line="240" w:lineRule="auto"/>
        <w:jc w:val="center"/>
        <w:rPr>
          <w:b/>
        </w:rPr>
      </w:pPr>
    </w:p>
    <w:p w:rsidR="00876FA9" w:rsidRDefault="00876FA9" w:rsidP="00D54EDD">
      <w:pPr>
        <w:spacing w:after="0" w:line="240" w:lineRule="auto"/>
        <w:jc w:val="center"/>
        <w:rPr>
          <w:b/>
        </w:rPr>
      </w:pPr>
    </w:p>
    <w:p w:rsidR="00876FA9" w:rsidRDefault="00876FA9" w:rsidP="00D54EDD">
      <w:pPr>
        <w:spacing w:after="0" w:line="240" w:lineRule="auto"/>
        <w:jc w:val="center"/>
        <w:rPr>
          <w:b/>
        </w:rPr>
      </w:pPr>
    </w:p>
    <w:p w:rsidR="00876FA9" w:rsidRDefault="00876FA9" w:rsidP="00D54EDD">
      <w:pPr>
        <w:spacing w:after="0" w:line="240" w:lineRule="auto"/>
        <w:jc w:val="center"/>
        <w:rPr>
          <w:b/>
        </w:rPr>
      </w:pPr>
    </w:p>
    <w:p w:rsidR="00876FA9" w:rsidRDefault="00876FA9" w:rsidP="00D54EDD">
      <w:pPr>
        <w:spacing w:after="0" w:line="240" w:lineRule="auto"/>
        <w:jc w:val="center"/>
        <w:rPr>
          <w:b/>
        </w:rPr>
      </w:pPr>
    </w:p>
    <w:p w:rsidR="00876FA9" w:rsidRDefault="00876FA9" w:rsidP="00D54EDD">
      <w:pPr>
        <w:spacing w:after="0" w:line="240" w:lineRule="auto"/>
        <w:jc w:val="center"/>
        <w:rPr>
          <w:b/>
        </w:rPr>
      </w:pPr>
    </w:p>
    <w:p w:rsidR="00876FA9" w:rsidRDefault="00876FA9" w:rsidP="00D54EDD">
      <w:pPr>
        <w:spacing w:after="0" w:line="240" w:lineRule="auto"/>
        <w:jc w:val="center"/>
        <w:rPr>
          <w:b/>
        </w:rPr>
      </w:pPr>
    </w:p>
    <w:p w:rsidR="00D54EDD" w:rsidRPr="00D54EDD" w:rsidRDefault="00D54EDD" w:rsidP="00D54EDD">
      <w:pPr>
        <w:spacing w:after="0" w:line="240" w:lineRule="auto"/>
        <w:jc w:val="center"/>
        <w:rPr>
          <w:b/>
        </w:rPr>
      </w:pPr>
      <w:r>
        <w:rPr>
          <w:b/>
        </w:rPr>
        <w:lastRenderedPageBreak/>
        <w:t xml:space="preserve">I </w:t>
      </w:r>
      <w:r w:rsidRPr="00D54EDD">
        <w:rPr>
          <w:b/>
        </w:rPr>
        <w:t xml:space="preserve">costi delle tasse locali </w:t>
      </w:r>
      <w:r w:rsidR="00D5259A" w:rsidRPr="00D54EDD">
        <w:rPr>
          <w:b/>
        </w:rPr>
        <w:t>(ICI/IMU/TASI</w:t>
      </w:r>
      <w:r w:rsidR="00D5259A">
        <w:rPr>
          <w:b/>
        </w:rPr>
        <w:t>, A</w:t>
      </w:r>
      <w:r w:rsidRPr="00D54EDD">
        <w:rPr>
          <w:b/>
        </w:rPr>
        <w:t xml:space="preserve">ddizionale </w:t>
      </w:r>
      <w:r w:rsidR="00D5259A">
        <w:rPr>
          <w:b/>
        </w:rPr>
        <w:t>IRPEF e Tassa R</w:t>
      </w:r>
      <w:r w:rsidRPr="00D54EDD">
        <w:rPr>
          <w:b/>
        </w:rPr>
        <w:t>ifiuti),  per una famiglia di 4</w:t>
      </w:r>
      <w:r w:rsidR="00EA6D79">
        <w:rPr>
          <w:b/>
        </w:rPr>
        <w:t xml:space="preserve"> componenti con reddito irpef </w:t>
      </w:r>
      <w:r w:rsidRPr="00D54EDD">
        <w:rPr>
          <w:b/>
        </w:rPr>
        <w:t xml:space="preserve"> complessivo di 42 mila euro (24 mila euro un coniuge e 18 mila euro l’altro coniuge), una casa di proprietà </w:t>
      </w:r>
      <w:r w:rsidR="00EA6D79">
        <w:rPr>
          <w:b/>
        </w:rPr>
        <w:t xml:space="preserve">con </w:t>
      </w:r>
      <w:r w:rsidRPr="00D54EDD">
        <w:rPr>
          <w:b/>
        </w:rPr>
        <w:t xml:space="preserve">rendita catastale </w:t>
      </w:r>
      <w:r w:rsidR="00EA6D79">
        <w:rPr>
          <w:b/>
        </w:rPr>
        <w:t xml:space="preserve">di </w:t>
      </w:r>
      <w:r w:rsidRPr="00D54EDD">
        <w:rPr>
          <w:b/>
        </w:rPr>
        <w:t>650 euro (80 mq. ai fini tari) e un’altra casa (ereditata) con rendita catastale 550 euro</w:t>
      </w:r>
    </w:p>
    <w:tbl>
      <w:tblPr>
        <w:tblStyle w:val="Grigliatabella"/>
        <w:tblW w:w="0" w:type="auto"/>
        <w:tblLook w:val="04A0" w:firstRow="1" w:lastRow="0" w:firstColumn="1" w:lastColumn="0" w:noHBand="0" w:noVBand="1"/>
      </w:tblPr>
      <w:tblGrid>
        <w:gridCol w:w="1368"/>
        <w:gridCol w:w="1226"/>
        <w:gridCol w:w="1226"/>
        <w:gridCol w:w="1225"/>
        <w:gridCol w:w="1225"/>
        <w:gridCol w:w="1225"/>
        <w:gridCol w:w="1225"/>
        <w:gridCol w:w="1134"/>
      </w:tblGrid>
      <w:tr w:rsidR="00D54EDD" w:rsidRPr="00FD0948" w:rsidTr="00D54EDD">
        <w:tc>
          <w:tcPr>
            <w:tcW w:w="1369" w:type="dxa"/>
          </w:tcPr>
          <w:p w:rsidR="00D54EDD" w:rsidRPr="00FD0948" w:rsidRDefault="00D5259A" w:rsidP="00D54EDD">
            <w:pPr>
              <w:jc w:val="center"/>
              <w:rPr>
                <w:b/>
                <w:sz w:val="18"/>
                <w:szCs w:val="18"/>
              </w:rPr>
            </w:pPr>
            <w:r w:rsidRPr="00FD0948">
              <w:rPr>
                <w:b/>
                <w:sz w:val="18"/>
                <w:szCs w:val="18"/>
              </w:rPr>
              <w:t>CITTA’</w:t>
            </w:r>
          </w:p>
        </w:tc>
        <w:tc>
          <w:tcPr>
            <w:tcW w:w="1226" w:type="dxa"/>
          </w:tcPr>
          <w:p w:rsidR="00D54EDD" w:rsidRPr="00FD0948" w:rsidRDefault="00D54EDD" w:rsidP="00D54EDD">
            <w:pPr>
              <w:jc w:val="center"/>
              <w:rPr>
                <w:b/>
                <w:sz w:val="18"/>
                <w:szCs w:val="18"/>
              </w:rPr>
            </w:pPr>
            <w:r w:rsidRPr="00FD0948">
              <w:rPr>
                <w:b/>
                <w:sz w:val="18"/>
                <w:szCs w:val="18"/>
              </w:rPr>
              <w:t>ANNO 2010</w:t>
            </w:r>
          </w:p>
        </w:tc>
        <w:tc>
          <w:tcPr>
            <w:tcW w:w="1226" w:type="dxa"/>
          </w:tcPr>
          <w:p w:rsidR="00D54EDD" w:rsidRPr="00FD0948" w:rsidRDefault="00D54EDD" w:rsidP="00D54EDD">
            <w:pPr>
              <w:jc w:val="center"/>
              <w:rPr>
                <w:b/>
                <w:sz w:val="18"/>
                <w:szCs w:val="18"/>
              </w:rPr>
            </w:pPr>
            <w:r w:rsidRPr="00FD0948">
              <w:rPr>
                <w:b/>
                <w:sz w:val="18"/>
                <w:szCs w:val="18"/>
              </w:rPr>
              <w:t>ANNO 2011</w:t>
            </w:r>
          </w:p>
        </w:tc>
        <w:tc>
          <w:tcPr>
            <w:tcW w:w="1225" w:type="dxa"/>
          </w:tcPr>
          <w:p w:rsidR="00D54EDD" w:rsidRPr="00FD0948" w:rsidRDefault="00D54EDD" w:rsidP="00D54EDD">
            <w:pPr>
              <w:jc w:val="center"/>
              <w:rPr>
                <w:b/>
                <w:sz w:val="18"/>
                <w:szCs w:val="18"/>
              </w:rPr>
            </w:pPr>
            <w:r w:rsidRPr="00FD0948">
              <w:rPr>
                <w:b/>
                <w:sz w:val="18"/>
                <w:szCs w:val="18"/>
              </w:rPr>
              <w:t>ANNO 2012</w:t>
            </w:r>
          </w:p>
        </w:tc>
        <w:tc>
          <w:tcPr>
            <w:tcW w:w="1225" w:type="dxa"/>
          </w:tcPr>
          <w:p w:rsidR="00D54EDD" w:rsidRPr="00FD0948" w:rsidRDefault="00D54EDD" w:rsidP="00D54EDD">
            <w:pPr>
              <w:jc w:val="center"/>
              <w:rPr>
                <w:b/>
                <w:sz w:val="18"/>
                <w:szCs w:val="18"/>
              </w:rPr>
            </w:pPr>
            <w:r w:rsidRPr="00FD0948">
              <w:rPr>
                <w:b/>
                <w:sz w:val="18"/>
                <w:szCs w:val="18"/>
              </w:rPr>
              <w:t>ANNO 2013</w:t>
            </w:r>
          </w:p>
        </w:tc>
        <w:tc>
          <w:tcPr>
            <w:tcW w:w="1225" w:type="dxa"/>
          </w:tcPr>
          <w:p w:rsidR="00D54EDD" w:rsidRPr="00FD0948" w:rsidRDefault="00D54EDD" w:rsidP="00D54EDD">
            <w:pPr>
              <w:jc w:val="center"/>
              <w:rPr>
                <w:b/>
                <w:sz w:val="18"/>
                <w:szCs w:val="18"/>
              </w:rPr>
            </w:pPr>
            <w:r w:rsidRPr="00FD0948">
              <w:rPr>
                <w:b/>
                <w:sz w:val="18"/>
                <w:szCs w:val="18"/>
              </w:rPr>
              <w:t>ANNO 2014</w:t>
            </w:r>
          </w:p>
        </w:tc>
        <w:tc>
          <w:tcPr>
            <w:tcW w:w="1225" w:type="dxa"/>
          </w:tcPr>
          <w:p w:rsidR="00D54EDD" w:rsidRPr="00FD0948" w:rsidRDefault="00D54EDD" w:rsidP="00D54EDD">
            <w:pPr>
              <w:jc w:val="center"/>
              <w:rPr>
                <w:b/>
                <w:sz w:val="18"/>
                <w:szCs w:val="18"/>
              </w:rPr>
            </w:pPr>
            <w:r w:rsidRPr="00FD0948">
              <w:rPr>
                <w:b/>
                <w:sz w:val="18"/>
                <w:szCs w:val="18"/>
              </w:rPr>
              <w:t>ANNO 2015</w:t>
            </w:r>
          </w:p>
        </w:tc>
        <w:tc>
          <w:tcPr>
            <w:tcW w:w="1133" w:type="dxa"/>
          </w:tcPr>
          <w:p w:rsidR="00D54EDD" w:rsidRPr="00FD0948" w:rsidRDefault="00D54EDD" w:rsidP="00D54EDD">
            <w:pPr>
              <w:jc w:val="center"/>
              <w:rPr>
                <w:b/>
                <w:sz w:val="18"/>
                <w:szCs w:val="18"/>
              </w:rPr>
            </w:pPr>
            <w:r w:rsidRPr="00FD0948">
              <w:rPr>
                <w:b/>
                <w:sz w:val="18"/>
                <w:szCs w:val="18"/>
              </w:rPr>
              <w:t>DIFFERENZA % 2010-2015</w:t>
            </w:r>
          </w:p>
        </w:tc>
      </w:tr>
      <w:tr w:rsidR="00FD0948" w:rsidRPr="00FD0948" w:rsidTr="00E26CD1">
        <w:tc>
          <w:tcPr>
            <w:tcW w:w="1369" w:type="dxa"/>
            <w:vAlign w:val="center"/>
          </w:tcPr>
          <w:p w:rsidR="00FD0948" w:rsidRPr="00FD0948" w:rsidRDefault="00FD0948" w:rsidP="00E26CD1">
            <w:pP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NAPOLI</w:t>
            </w:r>
          </w:p>
        </w:tc>
        <w:tc>
          <w:tcPr>
            <w:tcW w:w="1226"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951</w:t>
            </w:r>
          </w:p>
        </w:tc>
        <w:tc>
          <w:tcPr>
            <w:tcW w:w="1226"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1.020</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1.863</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1.699</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2.023</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2.011</w:t>
            </w:r>
          </w:p>
        </w:tc>
        <w:tc>
          <w:tcPr>
            <w:tcW w:w="1133"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111,5</w:t>
            </w:r>
          </w:p>
        </w:tc>
      </w:tr>
      <w:tr w:rsidR="00FD0948" w:rsidRPr="00FD0948" w:rsidTr="00E26CD1">
        <w:tc>
          <w:tcPr>
            <w:tcW w:w="1369" w:type="dxa"/>
            <w:vAlign w:val="center"/>
          </w:tcPr>
          <w:p w:rsidR="00FD0948" w:rsidRPr="00FD0948" w:rsidRDefault="00FD0948" w:rsidP="00E26CD1">
            <w:pP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MILANO</w:t>
            </w:r>
          </w:p>
        </w:tc>
        <w:tc>
          <w:tcPr>
            <w:tcW w:w="1226"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499</w:t>
            </w:r>
          </w:p>
        </w:tc>
        <w:tc>
          <w:tcPr>
            <w:tcW w:w="1226"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499</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1.369</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1.414</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1.984</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1.993</w:t>
            </w:r>
          </w:p>
        </w:tc>
        <w:tc>
          <w:tcPr>
            <w:tcW w:w="1133"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299,4</w:t>
            </w:r>
          </w:p>
        </w:tc>
      </w:tr>
      <w:tr w:rsidR="00FD0948" w:rsidRPr="00FD0948" w:rsidTr="00E26CD1">
        <w:tc>
          <w:tcPr>
            <w:tcW w:w="1369" w:type="dxa"/>
            <w:vAlign w:val="center"/>
          </w:tcPr>
          <w:p w:rsidR="00FD0948" w:rsidRPr="00FD0948" w:rsidRDefault="00FD0948" w:rsidP="00E26CD1">
            <w:pP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ROMA</w:t>
            </w:r>
          </w:p>
        </w:tc>
        <w:tc>
          <w:tcPr>
            <w:tcW w:w="1226"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897</w:t>
            </w:r>
          </w:p>
        </w:tc>
        <w:tc>
          <w:tcPr>
            <w:tcW w:w="1226"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1.085</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1.914</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1.735</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1.966</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1.962</w:t>
            </w:r>
          </w:p>
        </w:tc>
        <w:tc>
          <w:tcPr>
            <w:tcW w:w="1133"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118,7</w:t>
            </w:r>
          </w:p>
        </w:tc>
      </w:tr>
      <w:tr w:rsidR="00FD0948" w:rsidRPr="00FD0948" w:rsidTr="00E26CD1">
        <w:tc>
          <w:tcPr>
            <w:tcW w:w="1369" w:type="dxa"/>
            <w:vAlign w:val="center"/>
          </w:tcPr>
          <w:p w:rsidR="00FD0948" w:rsidRPr="00FD0948" w:rsidRDefault="00FD0948" w:rsidP="00E26CD1">
            <w:pP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TORINO</w:t>
            </w:r>
          </w:p>
        </w:tc>
        <w:tc>
          <w:tcPr>
            <w:tcW w:w="1226"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764</w:t>
            </w:r>
          </w:p>
        </w:tc>
        <w:tc>
          <w:tcPr>
            <w:tcW w:w="1226"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766</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1.858</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1.617</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1.780</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1.797</w:t>
            </w:r>
          </w:p>
        </w:tc>
        <w:tc>
          <w:tcPr>
            <w:tcW w:w="1133"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135,2</w:t>
            </w:r>
          </w:p>
        </w:tc>
      </w:tr>
      <w:tr w:rsidR="00FD0948" w:rsidRPr="00FD0948" w:rsidTr="00E26CD1">
        <w:tc>
          <w:tcPr>
            <w:tcW w:w="1369" w:type="dxa"/>
            <w:vAlign w:val="center"/>
          </w:tcPr>
          <w:p w:rsidR="00FD0948" w:rsidRPr="00FD0948" w:rsidRDefault="00FD0948" w:rsidP="00E26CD1">
            <w:pP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BOLOGNA</w:t>
            </w:r>
          </w:p>
        </w:tc>
        <w:tc>
          <w:tcPr>
            <w:tcW w:w="1226"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896</w:t>
            </w:r>
          </w:p>
        </w:tc>
        <w:tc>
          <w:tcPr>
            <w:tcW w:w="1226"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907</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1.627</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1.540</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1.730</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1.779</w:t>
            </w:r>
          </w:p>
        </w:tc>
        <w:tc>
          <w:tcPr>
            <w:tcW w:w="1133"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98,5</w:t>
            </w:r>
          </w:p>
        </w:tc>
      </w:tr>
      <w:tr w:rsidR="00FD0948" w:rsidRPr="00FD0948" w:rsidTr="00E26CD1">
        <w:tc>
          <w:tcPr>
            <w:tcW w:w="1369" w:type="dxa"/>
            <w:vAlign w:val="center"/>
          </w:tcPr>
          <w:p w:rsidR="00FD0948" w:rsidRPr="00FD0948" w:rsidRDefault="00FD0948" w:rsidP="00E26CD1">
            <w:pP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CAGLIARI</w:t>
            </w:r>
          </w:p>
        </w:tc>
        <w:tc>
          <w:tcPr>
            <w:tcW w:w="1226"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914</w:t>
            </w:r>
          </w:p>
        </w:tc>
        <w:tc>
          <w:tcPr>
            <w:tcW w:w="1226"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911</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1.622</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1.708</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1.803</w:t>
            </w:r>
          </w:p>
        </w:tc>
        <w:tc>
          <w:tcPr>
            <w:tcW w:w="1225"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1.772</w:t>
            </w:r>
          </w:p>
        </w:tc>
        <w:tc>
          <w:tcPr>
            <w:tcW w:w="1133" w:type="dxa"/>
            <w:vAlign w:val="center"/>
          </w:tcPr>
          <w:p w:rsidR="00FD0948" w:rsidRPr="00FD0948" w:rsidRDefault="00FD0948" w:rsidP="00E26CD1">
            <w:pPr>
              <w:jc w:val="center"/>
              <w:rPr>
                <w:rFonts w:ascii="Calibri" w:eastAsia="Times New Roman" w:hAnsi="Calibri" w:cs="Times New Roman"/>
                <w:color w:val="000000"/>
                <w:sz w:val="18"/>
                <w:szCs w:val="18"/>
                <w:lang w:eastAsia="it-IT"/>
              </w:rPr>
            </w:pPr>
            <w:r w:rsidRPr="00FD0948">
              <w:rPr>
                <w:rFonts w:ascii="Calibri" w:eastAsia="Times New Roman" w:hAnsi="Calibri" w:cs="Times New Roman"/>
                <w:color w:val="000000"/>
                <w:sz w:val="18"/>
                <w:szCs w:val="18"/>
                <w:lang w:eastAsia="it-IT"/>
              </w:rPr>
              <w:t>93,9</w:t>
            </w:r>
          </w:p>
        </w:tc>
      </w:tr>
    </w:tbl>
    <w:p w:rsidR="00D54EDD" w:rsidRPr="0074196D" w:rsidRDefault="00D54EDD" w:rsidP="00D54EDD">
      <w:pPr>
        <w:spacing w:after="0" w:line="240" w:lineRule="auto"/>
        <w:rPr>
          <w:b/>
          <w:sz w:val="14"/>
          <w:szCs w:val="14"/>
        </w:rPr>
      </w:pPr>
      <w:r w:rsidRPr="0074196D">
        <w:rPr>
          <w:b/>
          <w:sz w:val="14"/>
          <w:szCs w:val="14"/>
        </w:rPr>
        <w:t>Fonte UIL Servizio Politiche Territoriali</w:t>
      </w:r>
    </w:p>
    <w:p w:rsidR="00D54EDD" w:rsidRDefault="00D54EDD" w:rsidP="009250E8">
      <w:pPr>
        <w:spacing w:after="0" w:line="240" w:lineRule="auto"/>
        <w:rPr>
          <w:b/>
        </w:rPr>
      </w:pPr>
    </w:p>
    <w:p w:rsidR="00D54EDD" w:rsidRDefault="00D54EDD" w:rsidP="00D54EDD">
      <w:pPr>
        <w:spacing w:after="0" w:line="240" w:lineRule="auto"/>
        <w:jc w:val="center"/>
        <w:rPr>
          <w:b/>
        </w:rPr>
      </w:pPr>
      <w:r w:rsidRPr="00D54EDD">
        <w:rPr>
          <w:b/>
        </w:rPr>
        <w:t>Il gettito dei tributi propri</w:t>
      </w:r>
      <w:r>
        <w:rPr>
          <w:b/>
        </w:rPr>
        <w:t xml:space="preserve">   </w:t>
      </w:r>
      <w:r w:rsidRPr="00D54EDD">
        <w:rPr>
          <w:b/>
        </w:rPr>
        <w:t>locali (</w:t>
      </w:r>
      <w:r w:rsidR="00D5259A" w:rsidRPr="00D54EDD">
        <w:rPr>
          <w:b/>
        </w:rPr>
        <w:t>ICI/IMU/TASI</w:t>
      </w:r>
      <w:r w:rsidRPr="00D54EDD">
        <w:rPr>
          <w:b/>
        </w:rPr>
        <w:t xml:space="preserve">, </w:t>
      </w:r>
      <w:r w:rsidR="00D5259A">
        <w:rPr>
          <w:b/>
        </w:rPr>
        <w:t>A</w:t>
      </w:r>
      <w:r w:rsidRPr="00D54EDD">
        <w:rPr>
          <w:b/>
        </w:rPr>
        <w:t xml:space="preserve">ddizionale </w:t>
      </w:r>
      <w:r w:rsidR="00D5259A" w:rsidRPr="00D54EDD">
        <w:rPr>
          <w:b/>
        </w:rPr>
        <w:t xml:space="preserve">IRPEF </w:t>
      </w:r>
      <w:r w:rsidR="00D5259A">
        <w:rPr>
          <w:b/>
        </w:rPr>
        <w:t>e Tassa R</w:t>
      </w:r>
      <w:r w:rsidRPr="00D54EDD">
        <w:rPr>
          <w:b/>
        </w:rPr>
        <w:t>ifiuti),  in valori assoluti</w:t>
      </w:r>
    </w:p>
    <w:p w:rsidR="00E05F8D" w:rsidRPr="00D54EDD" w:rsidRDefault="00E05F8D" w:rsidP="00D54EDD">
      <w:pPr>
        <w:spacing w:after="0" w:line="240" w:lineRule="auto"/>
        <w:jc w:val="center"/>
        <w:rPr>
          <w:b/>
        </w:rPr>
      </w:pPr>
      <w:r>
        <w:rPr>
          <w:b/>
        </w:rPr>
        <w:t>(i dati 2010-2014 sono relativi ai certificati consuntivi, il 2015 al preventivo)</w:t>
      </w:r>
    </w:p>
    <w:tbl>
      <w:tblPr>
        <w:tblStyle w:val="Grigliatabella"/>
        <w:tblW w:w="0" w:type="auto"/>
        <w:tblLook w:val="04A0" w:firstRow="1" w:lastRow="0" w:firstColumn="1" w:lastColumn="0" w:noHBand="0" w:noVBand="1"/>
      </w:tblPr>
      <w:tblGrid>
        <w:gridCol w:w="1096"/>
        <w:gridCol w:w="1265"/>
        <w:gridCol w:w="1265"/>
        <w:gridCol w:w="1265"/>
        <w:gridCol w:w="1265"/>
        <w:gridCol w:w="1265"/>
        <w:gridCol w:w="1299"/>
        <w:gridCol w:w="1134"/>
      </w:tblGrid>
      <w:tr w:rsidR="00D54EDD" w:rsidRPr="00FD0948" w:rsidTr="00D54EDD">
        <w:tc>
          <w:tcPr>
            <w:tcW w:w="1253" w:type="dxa"/>
          </w:tcPr>
          <w:p w:rsidR="00D54EDD" w:rsidRPr="00FD0948" w:rsidRDefault="00D5259A" w:rsidP="00D54EDD">
            <w:pPr>
              <w:jc w:val="center"/>
              <w:rPr>
                <w:b/>
                <w:sz w:val="18"/>
                <w:szCs w:val="18"/>
              </w:rPr>
            </w:pPr>
            <w:r w:rsidRPr="00FD0948">
              <w:rPr>
                <w:b/>
                <w:sz w:val="18"/>
                <w:szCs w:val="18"/>
              </w:rPr>
              <w:t>CITTA’</w:t>
            </w:r>
          </w:p>
        </w:tc>
        <w:tc>
          <w:tcPr>
            <w:tcW w:w="1210" w:type="dxa"/>
          </w:tcPr>
          <w:p w:rsidR="00D54EDD" w:rsidRPr="00FD0948" w:rsidRDefault="00D54EDD" w:rsidP="00D54EDD">
            <w:pPr>
              <w:jc w:val="center"/>
              <w:rPr>
                <w:b/>
                <w:sz w:val="18"/>
                <w:szCs w:val="18"/>
              </w:rPr>
            </w:pPr>
            <w:r w:rsidRPr="00FD0948">
              <w:rPr>
                <w:b/>
                <w:sz w:val="18"/>
                <w:szCs w:val="18"/>
              </w:rPr>
              <w:t>ANNO 2010</w:t>
            </w:r>
          </w:p>
        </w:tc>
        <w:tc>
          <w:tcPr>
            <w:tcW w:w="1210" w:type="dxa"/>
          </w:tcPr>
          <w:p w:rsidR="00D54EDD" w:rsidRPr="00FD0948" w:rsidRDefault="00D54EDD" w:rsidP="00D54EDD">
            <w:pPr>
              <w:jc w:val="center"/>
              <w:rPr>
                <w:b/>
                <w:sz w:val="18"/>
                <w:szCs w:val="18"/>
              </w:rPr>
            </w:pPr>
            <w:r w:rsidRPr="00FD0948">
              <w:rPr>
                <w:b/>
                <w:sz w:val="18"/>
                <w:szCs w:val="18"/>
              </w:rPr>
              <w:t>ANNO 2011</w:t>
            </w:r>
          </w:p>
        </w:tc>
        <w:tc>
          <w:tcPr>
            <w:tcW w:w="1249" w:type="dxa"/>
          </w:tcPr>
          <w:p w:rsidR="00D54EDD" w:rsidRPr="00FD0948" w:rsidRDefault="00D54EDD" w:rsidP="00D54EDD">
            <w:pPr>
              <w:jc w:val="center"/>
              <w:rPr>
                <w:b/>
                <w:sz w:val="18"/>
                <w:szCs w:val="18"/>
              </w:rPr>
            </w:pPr>
            <w:r w:rsidRPr="00FD0948">
              <w:rPr>
                <w:b/>
                <w:sz w:val="18"/>
                <w:szCs w:val="18"/>
              </w:rPr>
              <w:t>ANNO 2012</w:t>
            </w:r>
          </w:p>
        </w:tc>
        <w:tc>
          <w:tcPr>
            <w:tcW w:w="1249" w:type="dxa"/>
          </w:tcPr>
          <w:p w:rsidR="00D54EDD" w:rsidRPr="00FD0948" w:rsidRDefault="00D54EDD" w:rsidP="00D54EDD">
            <w:pPr>
              <w:jc w:val="center"/>
              <w:rPr>
                <w:b/>
                <w:sz w:val="18"/>
                <w:szCs w:val="18"/>
              </w:rPr>
            </w:pPr>
            <w:r w:rsidRPr="00FD0948">
              <w:rPr>
                <w:b/>
                <w:sz w:val="18"/>
                <w:szCs w:val="18"/>
              </w:rPr>
              <w:t>ANNO 2013</w:t>
            </w:r>
          </w:p>
        </w:tc>
        <w:tc>
          <w:tcPr>
            <w:tcW w:w="1210" w:type="dxa"/>
          </w:tcPr>
          <w:p w:rsidR="00D54EDD" w:rsidRPr="00FD0948" w:rsidRDefault="00D54EDD" w:rsidP="00D54EDD">
            <w:pPr>
              <w:jc w:val="center"/>
              <w:rPr>
                <w:b/>
                <w:sz w:val="18"/>
                <w:szCs w:val="18"/>
              </w:rPr>
            </w:pPr>
            <w:r w:rsidRPr="00FD0948">
              <w:rPr>
                <w:b/>
                <w:sz w:val="18"/>
                <w:szCs w:val="18"/>
              </w:rPr>
              <w:t>ANNO 2014</w:t>
            </w:r>
          </w:p>
        </w:tc>
        <w:tc>
          <w:tcPr>
            <w:tcW w:w="1339" w:type="dxa"/>
          </w:tcPr>
          <w:p w:rsidR="00D54EDD" w:rsidRPr="00FD0948" w:rsidRDefault="00D54EDD" w:rsidP="00D54EDD">
            <w:pPr>
              <w:jc w:val="center"/>
              <w:rPr>
                <w:b/>
                <w:sz w:val="18"/>
                <w:szCs w:val="18"/>
              </w:rPr>
            </w:pPr>
            <w:r w:rsidRPr="00FD0948">
              <w:rPr>
                <w:b/>
                <w:sz w:val="18"/>
                <w:szCs w:val="18"/>
              </w:rPr>
              <w:t>ANNO 2015</w:t>
            </w:r>
          </w:p>
        </w:tc>
        <w:tc>
          <w:tcPr>
            <w:tcW w:w="1134" w:type="dxa"/>
          </w:tcPr>
          <w:p w:rsidR="00D54EDD" w:rsidRPr="00FD0948" w:rsidRDefault="00D54EDD" w:rsidP="00D54EDD">
            <w:pPr>
              <w:jc w:val="center"/>
              <w:rPr>
                <w:b/>
                <w:sz w:val="18"/>
                <w:szCs w:val="18"/>
              </w:rPr>
            </w:pPr>
            <w:r w:rsidRPr="00FD0948">
              <w:rPr>
                <w:b/>
                <w:sz w:val="18"/>
                <w:szCs w:val="18"/>
              </w:rPr>
              <w:t>DIFFERENZA % 2010-2015</w:t>
            </w:r>
          </w:p>
        </w:tc>
      </w:tr>
      <w:tr w:rsidR="00D54EDD" w:rsidRPr="00FD0948" w:rsidTr="00D54EDD">
        <w:tc>
          <w:tcPr>
            <w:tcW w:w="1253" w:type="dxa"/>
          </w:tcPr>
          <w:p w:rsidR="00D54EDD" w:rsidRPr="00FD0948" w:rsidRDefault="00D54EDD" w:rsidP="00D54EDD">
            <w:pPr>
              <w:rPr>
                <w:sz w:val="18"/>
                <w:szCs w:val="18"/>
              </w:rPr>
            </w:pPr>
            <w:r w:rsidRPr="00FD0948">
              <w:rPr>
                <w:sz w:val="18"/>
                <w:szCs w:val="18"/>
              </w:rPr>
              <w:t>ROMA</w:t>
            </w:r>
          </w:p>
        </w:tc>
        <w:tc>
          <w:tcPr>
            <w:tcW w:w="1210" w:type="dxa"/>
            <w:vAlign w:val="bottom"/>
          </w:tcPr>
          <w:p w:rsidR="00D54EDD" w:rsidRPr="00FD0948" w:rsidRDefault="00D54EDD" w:rsidP="00D5259A">
            <w:pPr>
              <w:jc w:val="center"/>
              <w:rPr>
                <w:color w:val="000000"/>
                <w:sz w:val="18"/>
                <w:szCs w:val="18"/>
              </w:rPr>
            </w:pPr>
            <w:r w:rsidRPr="00FD0948">
              <w:rPr>
                <w:color w:val="000000"/>
                <w:sz w:val="18"/>
                <w:szCs w:val="18"/>
              </w:rPr>
              <w:t>1.592.893.306</w:t>
            </w:r>
          </w:p>
        </w:tc>
        <w:tc>
          <w:tcPr>
            <w:tcW w:w="1210" w:type="dxa"/>
            <w:vAlign w:val="bottom"/>
          </w:tcPr>
          <w:p w:rsidR="00D54EDD" w:rsidRPr="00FD0948" w:rsidRDefault="00D54EDD" w:rsidP="00D5259A">
            <w:pPr>
              <w:jc w:val="center"/>
              <w:rPr>
                <w:color w:val="000000"/>
                <w:sz w:val="18"/>
                <w:szCs w:val="18"/>
              </w:rPr>
            </w:pPr>
            <w:r w:rsidRPr="00FD0948">
              <w:rPr>
                <w:color w:val="000000"/>
                <w:sz w:val="18"/>
                <w:szCs w:val="18"/>
              </w:rPr>
              <w:t>1.811.749.340</w:t>
            </w:r>
          </w:p>
        </w:tc>
        <w:tc>
          <w:tcPr>
            <w:tcW w:w="1249" w:type="dxa"/>
            <w:vAlign w:val="bottom"/>
          </w:tcPr>
          <w:p w:rsidR="00D54EDD" w:rsidRPr="00FD0948" w:rsidRDefault="00D54EDD" w:rsidP="00D5259A">
            <w:pPr>
              <w:jc w:val="center"/>
              <w:rPr>
                <w:color w:val="000000"/>
                <w:sz w:val="18"/>
                <w:szCs w:val="18"/>
              </w:rPr>
            </w:pPr>
            <w:r w:rsidRPr="00FD0948">
              <w:rPr>
                <w:color w:val="000000"/>
                <w:sz w:val="18"/>
                <w:szCs w:val="18"/>
              </w:rPr>
              <w:t>2.970.188.462</w:t>
            </w:r>
          </w:p>
        </w:tc>
        <w:tc>
          <w:tcPr>
            <w:tcW w:w="1249" w:type="dxa"/>
            <w:vAlign w:val="bottom"/>
          </w:tcPr>
          <w:p w:rsidR="00D54EDD" w:rsidRPr="00FD0948" w:rsidRDefault="00D54EDD" w:rsidP="00D5259A">
            <w:pPr>
              <w:jc w:val="center"/>
              <w:rPr>
                <w:color w:val="000000"/>
                <w:sz w:val="18"/>
                <w:szCs w:val="18"/>
              </w:rPr>
            </w:pPr>
            <w:r w:rsidRPr="00FD0948">
              <w:rPr>
                <w:color w:val="000000"/>
                <w:sz w:val="18"/>
                <w:szCs w:val="18"/>
              </w:rPr>
              <w:t>2.051.077.617</w:t>
            </w:r>
          </w:p>
        </w:tc>
        <w:tc>
          <w:tcPr>
            <w:tcW w:w="1210" w:type="dxa"/>
            <w:vAlign w:val="bottom"/>
          </w:tcPr>
          <w:p w:rsidR="00D54EDD" w:rsidRPr="00FD0948" w:rsidRDefault="00D54EDD" w:rsidP="00D5259A">
            <w:pPr>
              <w:jc w:val="center"/>
              <w:rPr>
                <w:color w:val="000000"/>
                <w:sz w:val="18"/>
                <w:szCs w:val="18"/>
              </w:rPr>
            </w:pPr>
            <w:r w:rsidRPr="00FD0948">
              <w:rPr>
                <w:color w:val="000000"/>
                <w:sz w:val="18"/>
                <w:szCs w:val="18"/>
              </w:rPr>
              <w:t>2.685.928.281</w:t>
            </w:r>
          </w:p>
        </w:tc>
        <w:tc>
          <w:tcPr>
            <w:tcW w:w="1339" w:type="dxa"/>
            <w:vAlign w:val="bottom"/>
          </w:tcPr>
          <w:p w:rsidR="00D54EDD" w:rsidRPr="00FD0948" w:rsidRDefault="00D54EDD" w:rsidP="00D5259A">
            <w:pPr>
              <w:jc w:val="center"/>
              <w:rPr>
                <w:color w:val="000000"/>
                <w:sz w:val="18"/>
                <w:szCs w:val="18"/>
              </w:rPr>
            </w:pPr>
            <w:r w:rsidRPr="00FD0948">
              <w:rPr>
                <w:color w:val="000000"/>
                <w:sz w:val="18"/>
                <w:szCs w:val="18"/>
              </w:rPr>
              <w:t>2.767.202.461</w:t>
            </w:r>
          </w:p>
        </w:tc>
        <w:tc>
          <w:tcPr>
            <w:tcW w:w="1134" w:type="dxa"/>
            <w:vAlign w:val="bottom"/>
          </w:tcPr>
          <w:p w:rsidR="00D54EDD" w:rsidRPr="00FD0948" w:rsidRDefault="00D54EDD" w:rsidP="00D54EDD">
            <w:pPr>
              <w:jc w:val="center"/>
              <w:rPr>
                <w:color w:val="000000"/>
                <w:sz w:val="18"/>
                <w:szCs w:val="18"/>
              </w:rPr>
            </w:pPr>
            <w:r w:rsidRPr="00FD0948">
              <w:rPr>
                <w:color w:val="000000"/>
                <w:sz w:val="18"/>
                <w:szCs w:val="18"/>
              </w:rPr>
              <w:t>73,7</w:t>
            </w:r>
          </w:p>
        </w:tc>
      </w:tr>
      <w:tr w:rsidR="00D54EDD" w:rsidRPr="00FD0948" w:rsidTr="00D54EDD">
        <w:tc>
          <w:tcPr>
            <w:tcW w:w="1253" w:type="dxa"/>
          </w:tcPr>
          <w:p w:rsidR="00D54EDD" w:rsidRPr="00FD0948" w:rsidRDefault="00D54EDD" w:rsidP="00D54EDD">
            <w:pPr>
              <w:rPr>
                <w:sz w:val="18"/>
                <w:szCs w:val="18"/>
              </w:rPr>
            </w:pPr>
            <w:r w:rsidRPr="00FD0948">
              <w:rPr>
                <w:sz w:val="18"/>
                <w:szCs w:val="18"/>
              </w:rPr>
              <w:t>MILANO</w:t>
            </w:r>
          </w:p>
        </w:tc>
        <w:tc>
          <w:tcPr>
            <w:tcW w:w="1210" w:type="dxa"/>
            <w:vAlign w:val="bottom"/>
          </w:tcPr>
          <w:p w:rsidR="00D54EDD" w:rsidRPr="00FD0948" w:rsidRDefault="00D54EDD" w:rsidP="00D5259A">
            <w:pPr>
              <w:jc w:val="center"/>
              <w:rPr>
                <w:color w:val="000000"/>
                <w:sz w:val="18"/>
                <w:szCs w:val="18"/>
              </w:rPr>
            </w:pPr>
            <w:r w:rsidRPr="00FD0948">
              <w:rPr>
                <w:color w:val="000000"/>
                <w:sz w:val="18"/>
                <w:szCs w:val="18"/>
              </w:rPr>
              <w:t>557.756.291</w:t>
            </w:r>
          </w:p>
        </w:tc>
        <w:tc>
          <w:tcPr>
            <w:tcW w:w="1210" w:type="dxa"/>
            <w:vAlign w:val="bottom"/>
          </w:tcPr>
          <w:p w:rsidR="00D54EDD" w:rsidRPr="00FD0948" w:rsidRDefault="00D54EDD" w:rsidP="00D5259A">
            <w:pPr>
              <w:jc w:val="center"/>
              <w:rPr>
                <w:color w:val="000000"/>
                <w:sz w:val="18"/>
                <w:szCs w:val="18"/>
              </w:rPr>
            </w:pPr>
            <w:r w:rsidRPr="00FD0948">
              <w:rPr>
                <w:color w:val="000000"/>
                <w:sz w:val="18"/>
                <w:szCs w:val="18"/>
              </w:rPr>
              <w:t>566.387.898</w:t>
            </w:r>
          </w:p>
        </w:tc>
        <w:tc>
          <w:tcPr>
            <w:tcW w:w="1249" w:type="dxa"/>
            <w:vAlign w:val="bottom"/>
          </w:tcPr>
          <w:p w:rsidR="00D54EDD" w:rsidRPr="00FD0948" w:rsidRDefault="00D54EDD" w:rsidP="00D5259A">
            <w:pPr>
              <w:jc w:val="center"/>
              <w:rPr>
                <w:color w:val="000000"/>
                <w:sz w:val="18"/>
                <w:szCs w:val="18"/>
              </w:rPr>
            </w:pPr>
            <w:r w:rsidRPr="00FD0948">
              <w:rPr>
                <w:color w:val="000000"/>
                <w:sz w:val="18"/>
                <w:szCs w:val="18"/>
              </w:rPr>
              <w:t>1.073.201.396</w:t>
            </w:r>
          </w:p>
        </w:tc>
        <w:tc>
          <w:tcPr>
            <w:tcW w:w="1249" w:type="dxa"/>
            <w:vAlign w:val="bottom"/>
          </w:tcPr>
          <w:p w:rsidR="00D54EDD" w:rsidRPr="00FD0948" w:rsidRDefault="00D54EDD" w:rsidP="00D5259A">
            <w:pPr>
              <w:jc w:val="center"/>
              <w:rPr>
                <w:color w:val="000000"/>
                <w:sz w:val="18"/>
                <w:szCs w:val="18"/>
              </w:rPr>
            </w:pPr>
            <w:r w:rsidRPr="00FD0948">
              <w:rPr>
                <w:color w:val="000000"/>
                <w:sz w:val="18"/>
                <w:szCs w:val="18"/>
              </w:rPr>
              <w:t>1.071.817.811</w:t>
            </w:r>
          </w:p>
        </w:tc>
        <w:tc>
          <w:tcPr>
            <w:tcW w:w="1210" w:type="dxa"/>
            <w:vAlign w:val="bottom"/>
          </w:tcPr>
          <w:p w:rsidR="00D54EDD" w:rsidRPr="00FD0948" w:rsidRDefault="00D54EDD" w:rsidP="00D5259A">
            <w:pPr>
              <w:jc w:val="center"/>
              <w:rPr>
                <w:color w:val="000000"/>
                <w:sz w:val="18"/>
                <w:szCs w:val="18"/>
              </w:rPr>
            </w:pPr>
            <w:r w:rsidRPr="00FD0948">
              <w:rPr>
                <w:color w:val="000000"/>
                <w:sz w:val="18"/>
                <w:szCs w:val="18"/>
              </w:rPr>
              <w:t>1.228.732.296</w:t>
            </w:r>
          </w:p>
        </w:tc>
        <w:tc>
          <w:tcPr>
            <w:tcW w:w="1339" w:type="dxa"/>
            <w:vAlign w:val="bottom"/>
          </w:tcPr>
          <w:p w:rsidR="00D54EDD" w:rsidRPr="00FD0948" w:rsidRDefault="00D54EDD" w:rsidP="00D5259A">
            <w:pPr>
              <w:jc w:val="center"/>
              <w:rPr>
                <w:color w:val="000000"/>
                <w:sz w:val="18"/>
                <w:szCs w:val="18"/>
              </w:rPr>
            </w:pPr>
            <w:r w:rsidRPr="00FD0948">
              <w:rPr>
                <w:color w:val="000000"/>
                <w:sz w:val="18"/>
                <w:szCs w:val="18"/>
              </w:rPr>
              <w:t>1.184.327.000</w:t>
            </w:r>
          </w:p>
        </w:tc>
        <w:tc>
          <w:tcPr>
            <w:tcW w:w="1134" w:type="dxa"/>
            <w:vAlign w:val="bottom"/>
          </w:tcPr>
          <w:p w:rsidR="00D54EDD" w:rsidRPr="00FD0948" w:rsidRDefault="00D54EDD" w:rsidP="00D54EDD">
            <w:pPr>
              <w:jc w:val="center"/>
              <w:rPr>
                <w:color w:val="000000"/>
                <w:sz w:val="18"/>
                <w:szCs w:val="18"/>
              </w:rPr>
            </w:pPr>
            <w:r w:rsidRPr="00FD0948">
              <w:rPr>
                <w:color w:val="000000"/>
                <w:sz w:val="18"/>
                <w:szCs w:val="18"/>
              </w:rPr>
              <w:t>112,3</w:t>
            </w:r>
          </w:p>
        </w:tc>
      </w:tr>
      <w:tr w:rsidR="00D54EDD" w:rsidRPr="00FD0948" w:rsidTr="00D54EDD">
        <w:tc>
          <w:tcPr>
            <w:tcW w:w="1253" w:type="dxa"/>
          </w:tcPr>
          <w:p w:rsidR="00D54EDD" w:rsidRPr="00FD0948" w:rsidRDefault="00D54EDD" w:rsidP="00D54EDD">
            <w:pPr>
              <w:rPr>
                <w:sz w:val="18"/>
                <w:szCs w:val="18"/>
              </w:rPr>
            </w:pPr>
            <w:r w:rsidRPr="00FD0948">
              <w:rPr>
                <w:sz w:val="18"/>
                <w:szCs w:val="18"/>
              </w:rPr>
              <w:t>TORINO</w:t>
            </w:r>
          </w:p>
        </w:tc>
        <w:tc>
          <w:tcPr>
            <w:tcW w:w="1210" w:type="dxa"/>
            <w:vAlign w:val="bottom"/>
          </w:tcPr>
          <w:p w:rsidR="00D54EDD" w:rsidRPr="00FD0948" w:rsidRDefault="00D54EDD" w:rsidP="00D5259A">
            <w:pPr>
              <w:jc w:val="center"/>
              <w:rPr>
                <w:color w:val="000000"/>
                <w:sz w:val="18"/>
                <w:szCs w:val="18"/>
              </w:rPr>
            </w:pPr>
            <w:r w:rsidRPr="00FD0948">
              <w:rPr>
                <w:color w:val="000000"/>
                <w:sz w:val="18"/>
                <w:szCs w:val="18"/>
              </w:rPr>
              <w:t>388.684.024</w:t>
            </w:r>
          </w:p>
        </w:tc>
        <w:tc>
          <w:tcPr>
            <w:tcW w:w="1210" w:type="dxa"/>
            <w:vAlign w:val="bottom"/>
          </w:tcPr>
          <w:p w:rsidR="00D54EDD" w:rsidRPr="00FD0948" w:rsidRDefault="00D54EDD" w:rsidP="00D5259A">
            <w:pPr>
              <w:jc w:val="center"/>
              <w:rPr>
                <w:color w:val="000000"/>
                <w:sz w:val="18"/>
                <w:szCs w:val="18"/>
              </w:rPr>
            </w:pPr>
            <w:r w:rsidRPr="00FD0948">
              <w:rPr>
                <w:color w:val="000000"/>
                <w:sz w:val="18"/>
                <w:szCs w:val="18"/>
              </w:rPr>
              <w:t>415.855.828</w:t>
            </w:r>
          </w:p>
        </w:tc>
        <w:tc>
          <w:tcPr>
            <w:tcW w:w="1249" w:type="dxa"/>
            <w:vAlign w:val="bottom"/>
          </w:tcPr>
          <w:p w:rsidR="00D54EDD" w:rsidRPr="00FD0948" w:rsidRDefault="00D54EDD" w:rsidP="00D5259A">
            <w:pPr>
              <w:jc w:val="center"/>
              <w:rPr>
                <w:color w:val="000000"/>
                <w:sz w:val="18"/>
                <w:szCs w:val="18"/>
              </w:rPr>
            </w:pPr>
            <w:r w:rsidRPr="00FD0948">
              <w:rPr>
                <w:color w:val="000000"/>
                <w:sz w:val="18"/>
                <w:szCs w:val="18"/>
              </w:rPr>
              <w:t>749.922.531</w:t>
            </w:r>
          </w:p>
        </w:tc>
        <w:tc>
          <w:tcPr>
            <w:tcW w:w="1249" w:type="dxa"/>
            <w:vAlign w:val="bottom"/>
          </w:tcPr>
          <w:p w:rsidR="00D54EDD" w:rsidRPr="00FD0948" w:rsidRDefault="00D54EDD" w:rsidP="00D5259A">
            <w:pPr>
              <w:jc w:val="center"/>
              <w:rPr>
                <w:color w:val="000000"/>
                <w:sz w:val="18"/>
                <w:szCs w:val="18"/>
              </w:rPr>
            </w:pPr>
            <w:r w:rsidRPr="00FD0948">
              <w:rPr>
                <w:color w:val="000000"/>
                <w:sz w:val="18"/>
                <w:szCs w:val="18"/>
              </w:rPr>
              <w:t>574.442.279</w:t>
            </w:r>
          </w:p>
        </w:tc>
        <w:tc>
          <w:tcPr>
            <w:tcW w:w="1210" w:type="dxa"/>
            <w:vAlign w:val="bottom"/>
          </w:tcPr>
          <w:p w:rsidR="00D54EDD" w:rsidRPr="00FD0948" w:rsidRDefault="00D54EDD" w:rsidP="00D5259A">
            <w:pPr>
              <w:jc w:val="center"/>
              <w:rPr>
                <w:color w:val="000000"/>
                <w:sz w:val="18"/>
                <w:szCs w:val="18"/>
              </w:rPr>
            </w:pPr>
            <w:r w:rsidRPr="00FD0948">
              <w:rPr>
                <w:color w:val="000000"/>
                <w:sz w:val="18"/>
                <w:szCs w:val="18"/>
              </w:rPr>
              <w:t>659.064.299</w:t>
            </w:r>
          </w:p>
        </w:tc>
        <w:tc>
          <w:tcPr>
            <w:tcW w:w="1339" w:type="dxa"/>
            <w:vAlign w:val="bottom"/>
          </w:tcPr>
          <w:p w:rsidR="00D54EDD" w:rsidRPr="00FD0948" w:rsidRDefault="00D54EDD" w:rsidP="00D5259A">
            <w:pPr>
              <w:jc w:val="center"/>
              <w:rPr>
                <w:color w:val="000000"/>
                <w:sz w:val="18"/>
                <w:szCs w:val="18"/>
              </w:rPr>
            </w:pPr>
            <w:r w:rsidRPr="00FD0948">
              <w:rPr>
                <w:color w:val="000000"/>
                <w:sz w:val="18"/>
                <w:szCs w:val="18"/>
              </w:rPr>
              <w:t>672.039.000</w:t>
            </w:r>
          </w:p>
        </w:tc>
        <w:tc>
          <w:tcPr>
            <w:tcW w:w="1134" w:type="dxa"/>
            <w:vAlign w:val="bottom"/>
          </w:tcPr>
          <w:p w:rsidR="00D54EDD" w:rsidRPr="00FD0948" w:rsidRDefault="00D54EDD" w:rsidP="00D54EDD">
            <w:pPr>
              <w:jc w:val="center"/>
              <w:rPr>
                <w:color w:val="000000"/>
                <w:sz w:val="18"/>
                <w:szCs w:val="18"/>
              </w:rPr>
            </w:pPr>
            <w:r w:rsidRPr="00FD0948">
              <w:rPr>
                <w:color w:val="000000"/>
                <w:sz w:val="18"/>
                <w:szCs w:val="18"/>
              </w:rPr>
              <w:t>72,9</w:t>
            </w:r>
          </w:p>
        </w:tc>
      </w:tr>
      <w:tr w:rsidR="00D54EDD" w:rsidRPr="00FD0948" w:rsidTr="00D54EDD">
        <w:tc>
          <w:tcPr>
            <w:tcW w:w="1253" w:type="dxa"/>
          </w:tcPr>
          <w:p w:rsidR="00D54EDD" w:rsidRPr="00FD0948" w:rsidRDefault="00D54EDD" w:rsidP="00D54EDD">
            <w:pPr>
              <w:rPr>
                <w:sz w:val="18"/>
                <w:szCs w:val="18"/>
              </w:rPr>
            </w:pPr>
            <w:r w:rsidRPr="00FD0948">
              <w:rPr>
                <w:sz w:val="18"/>
                <w:szCs w:val="18"/>
              </w:rPr>
              <w:t>BOLOGNA</w:t>
            </w:r>
          </w:p>
        </w:tc>
        <w:tc>
          <w:tcPr>
            <w:tcW w:w="1210" w:type="dxa"/>
            <w:vAlign w:val="bottom"/>
          </w:tcPr>
          <w:p w:rsidR="00D54EDD" w:rsidRPr="00FD0948" w:rsidRDefault="00D54EDD" w:rsidP="00D5259A">
            <w:pPr>
              <w:jc w:val="center"/>
              <w:rPr>
                <w:color w:val="000000"/>
                <w:sz w:val="18"/>
                <w:szCs w:val="18"/>
              </w:rPr>
            </w:pPr>
            <w:r w:rsidRPr="00FD0948">
              <w:rPr>
                <w:color w:val="000000"/>
                <w:sz w:val="18"/>
                <w:szCs w:val="18"/>
              </w:rPr>
              <w:t>202.226.631</w:t>
            </w:r>
          </w:p>
        </w:tc>
        <w:tc>
          <w:tcPr>
            <w:tcW w:w="1210" w:type="dxa"/>
            <w:vAlign w:val="bottom"/>
          </w:tcPr>
          <w:p w:rsidR="00D54EDD" w:rsidRPr="00FD0948" w:rsidRDefault="00D54EDD" w:rsidP="00D5259A">
            <w:pPr>
              <w:jc w:val="center"/>
              <w:rPr>
                <w:color w:val="000000"/>
                <w:sz w:val="18"/>
                <w:szCs w:val="18"/>
              </w:rPr>
            </w:pPr>
            <w:r w:rsidRPr="00FD0948">
              <w:rPr>
                <w:color w:val="000000"/>
                <w:sz w:val="18"/>
                <w:szCs w:val="18"/>
              </w:rPr>
              <w:t>214.513.174</w:t>
            </w:r>
          </w:p>
        </w:tc>
        <w:tc>
          <w:tcPr>
            <w:tcW w:w="1249" w:type="dxa"/>
            <w:vAlign w:val="bottom"/>
          </w:tcPr>
          <w:p w:rsidR="00D54EDD" w:rsidRPr="00FD0948" w:rsidRDefault="00D54EDD" w:rsidP="00D5259A">
            <w:pPr>
              <w:jc w:val="center"/>
              <w:rPr>
                <w:color w:val="000000"/>
                <w:sz w:val="18"/>
                <w:szCs w:val="18"/>
              </w:rPr>
            </w:pPr>
            <w:r w:rsidRPr="00FD0948">
              <w:rPr>
                <w:color w:val="000000"/>
                <w:sz w:val="18"/>
                <w:szCs w:val="18"/>
              </w:rPr>
              <w:t>304.831.733</w:t>
            </w:r>
          </w:p>
        </w:tc>
        <w:tc>
          <w:tcPr>
            <w:tcW w:w="1249" w:type="dxa"/>
            <w:vAlign w:val="bottom"/>
          </w:tcPr>
          <w:p w:rsidR="00D54EDD" w:rsidRPr="00FD0948" w:rsidRDefault="00D54EDD" w:rsidP="00D5259A">
            <w:pPr>
              <w:jc w:val="center"/>
              <w:rPr>
                <w:color w:val="000000"/>
                <w:sz w:val="18"/>
                <w:szCs w:val="18"/>
              </w:rPr>
            </w:pPr>
            <w:r w:rsidRPr="00FD0948">
              <w:rPr>
                <w:color w:val="000000"/>
                <w:sz w:val="18"/>
                <w:szCs w:val="18"/>
              </w:rPr>
              <w:t>265.654.935</w:t>
            </w:r>
          </w:p>
        </w:tc>
        <w:tc>
          <w:tcPr>
            <w:tcW w:w="1210" w:type="dxa"/>
            <w:vAlign w:val="bottom"/>
          </w:tcPr>
          <w:p w:rsidR="00D54EDD" w:rsidRPr="00FD0948" w:rsidRDefault="00D54EDD" w:rsidP="00D5259A">
            <w:pPr>
              <w:jc w:val="center"/>
              <w:rPr>
                <w:color w:val="000000"/>
                <w:sz w:val="18"/>
                <w:szCs w:val="18"/>
              </w:rPr>
            </w:pPr>
            <w:r w:rsidRPr="00FD0948">
              <w:rPr>
                <w:color w:val="000000"/>
                <w:sz w:val="18"/>
                <w:szCs w:val="18"/>
              </w:rPr>
              <w:t>301.224.456</w:t>
            </w:r>
          </w:p>
        </w:tc>
        <w:tc>
          <w:tcPr>
            <w:tcW w:w="1339" w:type="dxa"/>
            <w:vAlign w:val="bottom"/>
          </w:tcPr>
          <w:p w:rsidR="00D54EDD" w:rsidRPr="00FD0948" w:rsidRDefault="00D54EDD" w:rsidP="00D5259A">
            <w:pPr>
              <w:jc w:val="center"/>
              <w:rPr>
                <w:color w:val="000000"/>
                <w:sz w:val="18"/>
                <w:szCs w:val="18"/>
              </w:rPr>
            </w:pPr>
            <w:r w:rsidRPr="00FD0948">
              <w:rPr>
                <w:color w:val="000000"/>
                <w:sz w:val="18"/>
                <w:szCs w:val="18"/>
              </w:rPr>
              <w:t>318.371.230</w:t>
            </w:r>
          </w:p>
        </w:tc>
        <w:tc>
          <w:tcPr>
            <w:tcW w:w="1134" w:type="dxa"/>
            <w:vAlign w:val="bottom"/>
          </w:tcPr>
          <w:p w:rsidR="00D54EDD" w:rsidRPr="00FD0948" w:rsidRDefault="00D54EDD" w:rsidP="00D54EDD">
            <w:pPr>
              <w:jc w:val="center"/>
              <w:rPr>
                <w:color w:val="000000"/>
                <w:sz w:val="18"/>
                <w:szCs w:val="18"/>
              </w:rPr>
            </w:pPr>
            <w:r w:rsidRPr="00FD0948">
              <w:rPr>
                <w:color w:val="000000"/>
                <w:sz w:val="18"/>
                <w:szCs w:val="18"/>
              </w:rPr>
              <w:t>57,4</w:t>
            </w:r>
          </w:p>
        </w:tc>
      </w:tr>
      <w:tr w:rsidR="00D5259A" w:rsidRPr="00FD0948" w:rsidTr="00E26CD1">
        <w:tc>
          <w:tcPr>
            <w:tcW w:w="1253" w:type="dxa"/>
          </w:tcPr>
          <w:p w:rsidR="00D5259A" w:rsidRPr="00FD0948" w:rsidRDefault="00D5259A" w:rsidP="00D54EDD">
            <w:pPr>
              <w:rPr>
                <w:sz w:val="18"/>
                <w:szCs w:val="18"/>
              </w:rPr>
            </w:pPr>
            <w:r w:rsidRPr="00FD0948">
              <w:rPr>
                <w:sz w:val="18"/>
                <w:szCs w:val="18"/>
              </w:rPr>
              <w:t>NAPOLI</w:t>
            </w:r>
          </w:p>
        </w:tc>
        <w:tc>
          <w:tcPr>
            <w:tcW w:w="1210" w:type="dxa"/>
            <w:vAlign w:val="bottom"/>
          </w:tcPr>
          <w:p w:rsidR="00D5259A" w:rsidRPr="00FD0948" w:rsidRDefault="00D5259A" w:rsidP="00D5259A">
            <w:pPr>
              <w:jc w:val="center"/>
              <w:rPr>
                <w:color w:val="000000"/>
                <w:sz w:val="18"/>
                <w:szCs w:val="18"/>
              </w:rPr>
            </w:pPr>
            <w:r w:rsidRPr="00FD0948">
              <w:rPr>
                <w:color w:val="000000"/>
                <w:sz w:val="18"/>
                <w:szCs w:val="18"/>
              </w:rPr>
              <w:t>356.277.043</w:t>
            </w:r>
          </w:p>
        </w:tc>
        <w:tc>
          <w:tcPr>
            <w:tcW w:w="1210" w:type="dxa"/>
            <w:vAlign w:val="bottom"/>
          </w:tcPr>
          <w:p w:rsidR="00D5259A" w:rsidRPr="00FD0948" w:rsidRDefault="00D5259A" w:rsidP="00D5259A">
            <w:pPr>
              <w:jc w:val="center"/>
              <w:rPr>
                <w:color w:val="000000"/>
                <w:sz w:val="18"/>
                <w:szCs w:val="18"/>
              </w:rPr>
            </w:pPr>
            <w:r w:rsidRPr="00FD0948">
              <w:rPr>
                <w:color w:val="000000"/>
                <w:sz w:val="18"/>
                <w:szCs w:val="18"/>
              </w:rPr>
              <w:t>354.615.173</w:t>
            </w:r>
          </w:p>
        </w:tc>
        <w:tc>
          <w:tcPr>
            <w:tcW w:w="1249" w:type="dxa"/>
            <w:vAlign w:val="bottom"/>
          </w:tcPr>
          <w:p w:rsidR="00D5259A" w:rsidRPr="00FD0948" w:rsidRDefault="00D5259A" w:rsidP="00D5259A">
            <w:pPr>
              <w:jc w:val="center"/>
              <w:rPr>
                <w:color w:val="000000"/>
                <w:sz w:val="18"/>
                <w:szCs w:val="18"/>
              </w:rPr>
            </w:pPr>
            <w:r w:rsidRPr="00FD0948">
              <w:rPr>
                <w:color w:val="000000"/>
                <w:sz w:val="18"/>
                <w:szCs w:val="18"/>
              </w:rPr>
              <w:t>485.669.009</w:t>
            </w:r>
          </w:p>
        </w:tc>
        <w:tc>
          <w:tcPr>
            <w:tcW w:w="1249" w:type="dxa"/>
            <w:vAlign w:val="bottom"/>
          </w:tcPr>
          <w:p w:rsidR="00D5259A" w:rsidRPr="00FD0948" w:rsidRDefault="00D5259A" w:rsidP="00D5259A">
            <w:pPr>
              <w:jc w:val="center"/>
              <w:rPr>
                <w:color w:val="000000"/>
                <w:sz w:val="18"/>
                <w:szCs w:val="18"/>
              </w:rPr>
            </w:pPr>
            <w:r w:rsidRPr="00FD0948">
              <w:rPr>
                <w:color w:val="000000"/>
                <w:sz w:val="18"/>
                <w:szCs w:val="18"/>
              </w:rPr>
              <w:t>518.752.325</w:t>
            </w:r>
          </w:p>
        </w:tc>
        <w:tc>
          <w:tcPr>
            <w:tcW w:w="1210" w:type="dxa"/>
            <w:vAlign w:val="bottom"/>
          </w:tcPr>
          <w:p w:rsidR="00D5259A" w:rsidRPr="00FD0948" w:rsidRDefault="00D5259A" w:rsidP="00D5259A">
            <w:pPr>
              <w:jc w:val="center"/>
              <w:rPr>
                <w:color w:val="000000"/>
                <w:sz w:val="18"/>
                <w:szCs w:val="18"/>
              </w:rPr>
            </w:pPr>
            <w:r w:rsidRPr="00FD0948">
              <w:rPr>
                <w:color w:val="000000"/>
                <w:sz w:val="18"/>
                <w:szCs w:val="18"/>
              </w:rPr>
              <w:t>552.160.717</w:t>
            </w:r>
          </w:p>
        </w:tc>
        <w:tc>
          <w:tcPr>
            <w:tcW w:w="1339" w:type="dxa"/>
            <w:vAlign w:val="bottom"/>
          </w:tcPr>
          <w:p w:rsidR="00D5259A" w:rsidRPr="00FD0948" w:rsidRDefault="00D5259A" w:rsidP="00D5259A">
            <w:pPr>
              <w:jc w:val="center"/>
              <w:rPr>
                <w:color w:val="000000"/>
                <w:sz w:val="18"/>
                <w:szCs w:val="18"/>
              </w:rPr>
            </w:pPr>
            <w:r w:rsidRPr="00FD0948">
              <w:rPr>
                <w:color w:val="000000"/>
                <w:sz w:val="18"/>
                <w:szCs w:val="18"/>
              </w:rPr>
              <w:t>526.819.111</w:t>
            </w:r>
          </w:p>
        </w:tc>
        <w:tc>
          <w:tcPr>
            <w:tcW w:w="1134" w:type="dxa"/>
            <w:vAlign w:val="bottom"/>
          </w:tcPr>
          <w:p w:rsidR="00D5259A" w:rsidRPr="00FD0948" w:rsidRDefault="00D5259A" w:rsidP="00E26CD1">
            <w:pPr>
              <w:jc w:val="center"/>
              <w:rPr>
                <w:color w:val="000000"/>
                <w:sz w:val="18"/>
                <w:szCs w:val="18"/>
              </w:rPr>
            </w:pPr>
            <w:r w:rsidRPr="00FD0948">
              <w:rPr>
                <w:color w:val="000000"/>
                <w:sz w:val="18"/>
                <w:szCs w:val="18"/>
              </w:rPr>
              <w:t>47,9</w:t>
            </w:r>
          </w:p>
        </w:tc>
      </w:tr>
      <w:tr w:rsidR="00D5259A" w:rsidRPr="00FD0948" w:rsidTr="00E26CD1">
        <w:tc>
          <w:tcPr>
            <w:tcW w:w="1253" w:type="dxa"/>
          </w:tcPr>
          <w:p w:rsidR="00D5259A" w:rsidRPr="00FD0948" w:rsidRDefault="00D5259A" w:rsidP="00D54EDD">
            <w:pPr>
              <w:rPr>
                <w:sz w:val="18"/>
                <w:szCs w:val="18"/>
              </w:rPr>
            </w:pPr>
            <w:r w:rsidRPr="00FD0948">
              <w:rPr>
                <w:sz w:val="18"/>
                <w:szCs w:val="18"/>
              </w:rPr>
              <w:t>CAGLIARI</w:t>
            </w:r>
          </w:p>
        </w:tc>
        <w:tc>
          <w:tcPr>
            <w:tcW w:w="1210" w:type="dxa"/>
            <w:vAlign w:val="bottom"/>
          </w:tcPr>
          <w:p w:rsidR="00D5259A" w:rsidRPr="00FD0948" w:rsidRDefault="00D5259A" w:rsidP="00E26CD1">
            <w:pPr>
              <w:jc w:val="center"/>
              <w:rPr>
                <w:color w:val="000000"/>
                <w:sz w:val="18"/>
                <w:szCs w:val="18"/>
              </w:rPr>
            </w:pPr>
            <w:r w:rsidRPr="00FD0948">
              <w:rPr>
                <w:color w:val="000000"/>
                <w:sz w:val="18"/>
                <w:szCs w:val="18"/>
              </w:rPr>
              <w:t>88.979.375</w:t>
            </w:r>
          </w:p>
        </w:tc>
        <w:tc>
          <w:tcPr>
            <w:tcW w:w="1210" w:type="dxa"/>
            <w:vAlign w:val="bottom"/>
          </w:tcPr>
          <w:p w:rsidR="00D5259A" w:rsidRPr="00FD0948" w:rsidRDefault="00D5259A" w:rsidP="00E26CD1">
            <w:pPr>
              <w:jc w:val="center"/>
              <w:rPr>
                <w:color w:val="000000"/>
                <w:sz w:val="18"/>
                <w:szCs w:val="18"/>
              </w:rPr>
            </w:pPr>
            <w:r w:rsidRPr="00FD0948">
              <w:rPr>
                <w:color w:val="000000"/>
                <w:sz w:val="18"/>
                <w:szCs w:val="18"/>
              </w:rPr>
              <w:t>84.037.743</w:t>
            </w:r>
          </w:p>
        </w:tc>
        <w:tc>
          <w:tcPr>
            <w:tcW w:w="1249" w:type="dxa"/>
            <w:vAlign w:val="bottom"/>
          </w:tcPr>
          <w:p w:rsidR="00D5259A" w:rsidRPr="00FD0948" w:rsidRDefault="00D5259A" w:rsidP="00E26CD1">
            <w:pPr>
              <w:jc w:val="center"/>
              <w:rPr>
                <w:color w:val="000000"/>
                <w:sz w:val="18"/>
                <w:szCs w:val="18"/>
              </w:rPr>
            </w:pPr>
            <w:r w:rsidRPr="00FD0948">
              <w:rPr>
                <w:color w:val="000000"/>
                <w:sz w:val="18"/>
                <w:szCs w:val="18"/>
              </w:rPr>
              <w:t>100.617.294</w:t>
            </w:r>
          </w:p>
        </w:tc>
        <w:tc>
          <w:tcPr>
            <w:tcW w:w="1249" w:type="dxa"/>
            <w:vAlign w:val="bottom"/>
          </w:tcPr>
          <w:p w:rsidR="00D5259A" w:rsidRPr="00FD0948" w:rsidRDefault="00D5259A" w:rsidP="00E26CD1">
            <w:pPr>
              <w:jc w:val="center"/>
              <w:rPr>
                <w:color w:val="000000"/>
                <w:sz w:val="18"/>
                <w:szCs w:val="18"/>
              </w:rPr>
            </w:pPr>
            <w:r w:rsidRPr="00FD0948">
              <w:rPr>
                <w:color w:val="000000"/>
                <w:sz w:val="18"/>
                <w:szCs w:val="18"/>
              </w:rPr>
              <w:t>89.849.603</w:t>
            </w:r>
          </w:p>
        </w:tc>
        <w:tc>
          <w:tcPr>
            <w:tcW w:w="1210" w:type="dxa"/>
            <w:vAlign w:val="bottom"/>
          </w:tcPr>
          <w:p w:rsidR="00D5259A" w:rsidRPr="00FD0948" w:rsidRDefault="00D5259A" w:rsidP="00E26CD1">
            <w:pPr>
              <w:jc w:val="center"/>
              <w:rPr>
                <w:color w:val="000000"/>
                <w:sz w:val="18"/>
                <w:szCs w:val="18"/>
              </w:rPr>
            </w:pPr>
            <w:r w:rsidRPr="00FD0948">
              <w:rPr>
                <w:color w:val="000000"/>
                <w:sz w:val="18"/>
                <w:szCs w:val="18"/>
              </w:rPr>
              <w:t>111.376.278</w:t>
            </w:r>
          </w:p>
        </w:tc>
        <w:tc>
          <w:tcPr>
            <w:tcW w:w="1339" w:type="dxa"/>
            <w:vAlign w:val="bottom"/>
          </w:tcPr>
          <w:p w:rsidR="00D5259A" w:rsidRPr="00FD0948" w:rsidRDefault="00D5259A" w:rsidP="00E26CD1">
            <w:pPr>
              <w:jc w:val="center"/>
              <w:rPr>
                <w:color w:val="000000"/>
                <w:sz w:val="18"/>
                <w:szCs w:val="18"/>
              </w:rPr>
            </w:pPr>
            <w:r w:rsidRPr="00FD0948">
              <w:rPr>
                <w:color w:val="000000"/>
                <w:sz w:val="18"/>
                <w:szCs w:val="18"/>
              </w:rPr>
              <w:t>113.559.416</w:t>
            </w:r>
          </w:p>
        </w:tc>
        <w:tc>
          <w:tcPr>
            <w:tcW w:w="1134" w:type="dxa"/>
            <w:vAlign w:val="bottom"/>
          </w:tcPr>
          <w:p w:rsidR="00D5259A" w:rsidRPr="00FD0948" w:rsidRDefault="00D5259A" w:rsidP="00E26CD1">
            <w:pPr>
              <w:jc w:val="center"/>
              <w:rPr>
                <w:color w:val="000000"/>
                <w:sz w:val="18"/>
                <w:szCs w:val="18"/>
              </w:rPr>
            </w:pPr>
            <w:r w:rsidRPr="00FD0948">
              <w:rPr>
                <w:color w:val="000000"/>
                <w:sz w:val="18"/>
                <w:szCs w:val="18"/>
              </w:rPr>
              <w:t>27,6</w:t>
            </w:r>
          </w:p>
        </w:tc>
      </w:tr>
    </w:tbl>
    <w:p w:rsidR="00D54EDD" w:rsidRPr="0074196D" w:rsidRDefault="00D54EDD" w:rsidP="00D54EDD">
      <w:pPr>
        <w:spacing w:after="0" w:line="240" w:lineRule="auto"/>
        <w:rPr>
          <w:b/>
          <w:sz w:val="14"/>
          <w:szCs w:val="14"/>
        </w:rPr>
      </w:pPr>
      <w:r w:rsidRPr="0074196D">
        <w:rPr>
          <w:b/>
          <w:sz w:val="14"/>
          <w:szCs w:val="14"/>
        </w:rPr>
        <w:t>Fonte UIL Servizio Politiche Territoriali</w:t>
      </w:r>
    </w:p>
    <w:p w:rsidR="00D54EDD" w:rsidRDefault="00D54EDD" w:rsidP="009250E8">
      <w:pPr>
        <w:spacing w:after="0" w:line="240" w:lineRule="auto"/>
        <w:rPr>
          <w:b/>
        </w:rPr>
      </w:pPr>
    </w:p>
    <w:p w:rsidR="00D54EDD" w:rsidRDefault="00D54EDD" w:rsidP="009250E8">
      <w:pPr>
        <w:spacing w:after="0" w:line="240" w:lineRule="auto"/>
        <w:rPr>
          <w:b/>
        </w:rPr>
      </w:pPr>
    </w:p>
    <w:p w:rsidR="00D54EDD" w:rsidRDefault="00D54EDD" w:rsidP="009250E8">
      <w:pPr>
        <w:spacing w:after="0" w:line="240" w:lineRule="auto"/>
        <w:rPr>
          <w:b/>
        </w:rPr>
      </w:pPr>
    </w:p>
    <w:p w:rsidR="00FD0948" w:rsidRPr="00D54EDD" w:rsidRDefault="00FD0948" w:rsidP="00FD0948">
      <w:pPr>
        <w:spacing w:after="0" w:line="240" w:lineRule="auto"/>
        <w:jc w:val="center"/>
        <w:rPr>
          <w:b/>
        </w:rPr>
      </w:pPr>
      <w:r>
        <w:rPr>
          <w:b/>
        </w:rPr>
        <w:t xml:space="preserve">I </w:t>
      </w:r>
      <w:r w:rsidRPr="00D54EDD">
        <w:rPr>
          <w:b/>
        </w:rPr>
        <w:t xml:space="preserve">costi delle </w:t>
      </w:r>
      <w:r>
        <w:rPr>
          <w:b/>
        </w:rPr>
        <w:t xml:space="preserve">singole </w:t>
      </w:r>
      <w:r w:rsidRPr="00D54EDD">
        <w:rPr>
          <w:b/>
        </w:rPr>
        <w:t>tasse locali per una famiglia di 4</w:t>
      </w:r>
      <w:r w:rsidR="00EA6D79">
        <w:rPr>
          <w:b/>
        </w:rPr>
        <w:t xml:space="preserve"> componenti con reddito irpef </w:t>
      </w:r>
      <w:r w:rsidRPr="00D54EDD">
        <w:rPr>
          <w:b/>
        </w:rPr>
        <w:t xml:space="preserve"> complessivo di 42 mila euro (24 mila euro un coniuge e 18 mila euro l’altro coniuge), una casa di proprietà</w:t>
      </w:r>
      <w:r w:rsidR="00EA6D79">
        <w:rPr>
          <w:b/>
        </w:rPr>
        <w:t xml:space="preserve"> con </w:t>
      </w:r>
      <w:r w:rsidRPr="00D54EDD">
        <w:rPr>
          <w:b/>
        </w:rPr>
        <w:t xml:space="preserve"> rendita catastale </w:t>
      </w:r>
      <w:r w:rsidR="00EA6D79">
        <w:rPr>
          <w:b/>
        </w:rPr>
        <w:t xml:space="preserve">di </w:t>
      </w:r>
      <w:r w:rsidRPr="00D54EDD">
        <w:rPr>
          <w:b/>
        </w:rPr>
        <w:t>650 euro (80 mq. ai fini tari) e un’altra casa (ereditata) con rendita catastale 550 euro</w:t>
      </w:r>
    </w:p>
    <w:tbl>
      <w:tblPr>
        <w:tblStyle w:val="Grigliatabella"/>
        <w:tblW w:w="9828" w:type="dxa"/>
        <w:jc w:val="center"/>
        <w:tblLook w:val="04A0" w:firstRow="1" w:lastRow="0" w:firstColumn="1" w:lastColumn="0" w:noHBand="0" w:noVBand="1"/>
      </w:tblPr>
      <w:tblGrid>
        <w:gridCol w:w="962"/>
        <w:gridCol w:w="1217"/>
        <w:gridCol w:w="1217"/>
        <w:gridCol w:w="1248"/>
        <w:gridCol w:w="751"/>
        <w:gridCol w:w="1217"/>
        <w:gridCol w:w="1217"/>
        <w:gridCol w:w="1248"/>
        <w:gridCol w:w="751"/>
      </w:tblGrid>
      <w:tr w:rsidR="00D5259A" w:rsidRPr="00FD0948" w:rsidTr="00EA6D79">
        <w:trPr>
          <w:jc w:val="center"/>
        </w:trPr>
        <w:tc>
          <w:tcPr>
            <w:tcW w:w="962" w:type="dxa"/>
            <w:vMerge w:val="restart"/>
          </w:tcPr>
          <w:p w:rsidR="00D5259A" w:rsidRPr="00FD0948" w:rsidRDefault="00D5259A" w:rsidP="009250E8">
            <w:pPr>
              <w:rPr>
                <w:b/>
                <w:sz w:val="18"/>
                <w:szCs w:val="18"/>
              </w:rPr>
            </w:pPr>
            <w:r w:rsidRPr="00FD0948">
              <w:rPr>
                <w:b/>
                <w:sz w:val="18"/>
                <w:szCs w:val="18"/>
              </w:rPr>
              <w:t>CITTA’</w:t>
            </w:r>
          </w:p>
        </w:tc>
        <w:tc>
          <w:tcPr>
            <w:tcW w:w="4433" w:type="dxa"/>
            <w:gridSpan w:val="4"/>
          </w:tcPr>
          <w:p w:rsidR="00D5259A" w:rsidRPr="00FD0948" w:rsidRDefault="00D5259A" w:rsidP="00FD0948">
            <w:pPr>
              <w:jc w:val="center"/>
              <w:rPr>
                <w:b/>
                <w:sz w:val="18"/>
                <w:szCs w:val="18"/>
              </w:rPr>
            </w:pPr>
            <w:r w:rsidRPr="00FD0948">
              <w:rPr>
                <w:b/>
                <w:sz w:val="18"/>
                <w:szCs w:val="18"/>
              </w:rPr>
              <w:t>2010</w:t>
            </w:r>
          </w:p>
        </w:tc>
        <w:tc>
          <w:tcPr>
            <w:tcW w:w="4433" w:type="dxa"/>
            <w:gridSpan w:val="4"/>
          </w:tcPr>
          <w:p w:rsidR="00D5259A" w:rsidRPr="00FD0948" w:rsidRDefault="00D5259A" w:rsidP="00FD0948">
            <w:pPr>
              <w:jc w:val="center"/>
              <w:rPr>
                <w:b/>
                <w:sz w:val="18"/>
                <w:szCs w:val="18"/>
              </w:rPr>
            </w:pPr>
            <w:r w:rsidRPr="00FD0948">
              <w:rPr>
                <w:b/>
                <w:sz w:val="18"/>
                <w:szCs w:val="18"/>
              </w:rPr>
              <w:t>2015</w:t>
            </w:r>
          </w:p>
        </w:tc>
      </w:tr>
      <w:tr w:rsidR="00D5259A" w:rsidRPr="00FD0948" w:rsidTr="00EA6D79">
        <w:trPr>
          <w:jc w:val="center"/>
        </w:trPr>
        <w:tc>
          <w:tcPr>
            <w:tcW w:w="962" w:type="dxa"/>
            <w:vMerge/>
          </w:tcPr>
          <w:p w:rsidR="00D5259A" w:rsidRPr="00FD0948" w:rsidRDefault="00D5259A" w:rsidP="009250E8">
            <w:pPr>
              <w:rPr>
                <w:b/>
                <w:sz w:val="18"/>
                <w:szCs w:val="18"/>
              </w:rPr>
            </w:pPr>
          </w:p>
        </w:tc>
        <w:tc>
          <w:tcPr>
            <w:tcW w:w="1217" w:type="dxa"/>
          </w:tcPr>
          <w:p w:rsidR="00D5259A" w:rsidRPr="00FD0948" w:rsidRDefault="00D5259A" w:rsidP="00D5259A">
            <w:pPr>
              <w:jc w:val="center"/>
              <w:rPr>
                <w:b/>
                <w:sz w:val="18"/>
                <w:szCs w:val="18"/>
              </w:rPr>
            </w:pPr>
            <w:r w:rsidRPr="00FD0948">
              <w:rPr>
                <w:b/>
                <w:sz w:val="18"/>
                <w:szCs w:val="18"/>
              </w:rPr>
              <w:t>ICI/IMU/TASI PRIME CASE</w:t>
            </w:r>
          </w:p>
        </w:tc>
        <w:tc>
          <w:tcPr>
            <w:tcW w:w="1217" w:type="dxa"/>
          </w:tcPr>
          <w:p w:rsidR="00D5259A" w:rsidRPr="00FD0948" w:rsidRDefault="00D5259A" w:rsidP="00D5259A">
            <w:pPr>
              <w:jc w:val="center"/>
              <w:rPr>
                <w:b/>
                <w:sz w:val="18"/>
                <w:szCs w:val="18"/>
              </w:rPr>
            </w:pPr>
            <w:r w:rsidRPr="00FD0948">
              <w:rPr>
                <w:b/>
                <w:sz w:val="18"/>
                <w:szCs w:val="18"/>
              </w:rPr>
              <w:t>ICI/IMU/TASI SECONDE CASE</w:t>
            </w:r>
          </w:p>
        </w:tc>
        <w:tc>
          <w:tcPr>
            <w:tcW w:w="1248" w:type="dxa"/>
          </w:tcPr>
          <w:p w:rsidR="00D5259A" w:rsidRPr="00FD0948" w:rsidRDefault="00D5259A" w:rsidP="00D5259A">
            <w:pPr>
              <w:jc w:val="center"/>
              <w:rPr>
                <w:b/>
                <w:sz w:val="18"/>
                <w:szCs w:val="18"/>
              </w:rPr>
            </w:pPr>
            <w:r w:rsidRPr="00FD0948">
              <w:rPr>
                <w:b/>
                <w:sz w:val="18"/>
                <w:szCs w:val="18"/>
              </w:rPr>
              <w:t>ADDIZIONALE COMUNALE IRPEF</w:t>
            </w:r>
          </w:p>
        </w:tc>
        <w:tc>
          <w:tcPr>
            <w:tcW w:w="751" w:type="dxa"/>
          </w:tcPr>
          <w:p w:rsidR="00D5259A" w:rsidRPr="00FD0948" w:rsidRDefault="00D5259A" w:rsidP="00D5259A">
            <w:pPr>
              <w:jc w:val="center"/>
              <w:rPr>
                <w:b/>
                <w:sz w:val="18"/>
                <w:szCs w:val="18"/>
              </w:rPr>
            </w:pPr>
            <w:r w:rsidRPr="00FD0948">
              <w:rPr>
                <w:b/>
                <w:sz w:val="18"/>
                <w:szCs w:val="18"/>
              </w:rPr>
              <w:t>TASSA RIFIUTI</w:t>
            </w:r>
          </w:p>
        </w:tc>
        <w:tc>
          <w:tcPr>
            <w:tcW w:w="1217" w:type="dxa"/>
          </w:tcPr>
          <w:p w:rsidR="00D5259A" w:rsidRPr="00FD0948" w:rsidRDefault="00D5259A" w:rsidP="00D5259A">
            <w:pPr>
              <w:jc w:val="center"/>
              <w:rPr>
                <w:b/>
                <w:sz w:val="18"/>
                <w:szCs w:val="18"/>
              </w:rPr>
            </w:pPr>
            <w:r w:rsidRPr="00FD0948">
              <w:rPr>
                <w:b/>
                <w:sz w:val="18"/>
                <w:szCs w:val="18"/>
              </w:rPr>
              <w:t>ICI/IMU/TASI PRIME CASE</w:t>
            </w:r>
          </w:p>
        </w:tc>
        <w:tc>
          <w:tcPr>
            <w:tcW w:w="1217" w:type="dxa"/>
          </w:tcPr>
          <w:p w:rsidR="00D5259A" w:rsidRPr="00FD0948" w:rsidRDefault="00D5259A" w:rsidP="00D5259A">
            <w:pPr>
              <w:jc w:val="center"/>
              <w:rPr>
                <w:b/>
                <w:sz w:val="18"/>
                <w:szCs w:val="18"/>
              </w:rPr>
            </w:pPr>
            <w:r w:rsidRPr="00FD0948">
              <w:rPr>
                <w:b/>
                <w:sz w:val="18"/>
                <w:szCs w:val="18"/>
              </w:rPr>
              <w:t>ICI/IMU/TASI SECONDE CASE</w:t>
            </w:r>
          </w:p>
        </w:tc>
        <w:tc>
          <w:tcPr>
            <w:tcW w:w="1248" w:type="dxa"/>
          </w:tcPr>
          <w:p w:rsidR="00D5259A" w:rsidRPr="00FD0948" w:rsidRDefault="00D5259A" w:rsidP="00D5259A">
            <w:pPr>
              <w:jc w:val="center"/>
              <w:rPr>
                <w:b/>
                <w:sz w:val="18"/>
                <w:szCs w:val="18"/>
              </w:rPr>
            </w:pPr>
            <w:r w:rsidRPr="00FD0948">
              <w:rPr>
                <w:b/>
                <w:sz w:val="18"/>
                <w:szCs w:val="18"/>
              </w:rPr>
              <w:t>ADDIZIONALE COMUNALE IRPEF</w:t>
            </w:r>
          </w:p>
        </w:tc>
        <w:tc>
          <w:tcPr>
            <w:tcW w:w="751" w:type="dxa"/>
          </w:tcPr>
          <w:p w:rsidR="00D5259A" w:rsidRPr="00FD0948" w:rsidRDefault="00D5259A" w:rsidP="00D5259A">
            <w:pPr>
              <w:jc w:val="center"/>
              <w:rPr>
                <w:b/>
                <w:sz w:val="18"/>
                <w:szCs w:val="18"/>
              </w:rPr>
            </w:pPr>
            <w:r w:rsidRPr="00FD0948">
              <w:rPr>
                <w:b/>
                <w:sz w:val="18"/>
                <w:szCs w:val="18"/>
              </w:rPr>
              <w:t>TASSA RIFIUTI</w:t>
            </w:r>
          </w:p>
        </w:tc>
      </w:tr>
      <w:tr w:rsidR="00D5259A" w:rsidRPr="00FD0948" w:rsidTr="00EA6D79">
        <w:trPr>
          <w:jc w:val="center"/>
        </w:trPr>
        <w:tc>
          <w:tcPr>
            <w:tcW w:w="962" w:type="dxa"/>
          </w:tcPr>
          <w:p w:rsidR="00D5259A" w:rsidRPr="00FD0948" w:rsidRDefault="00D5259A" w:rsidP="00E26CD1">
            <w:pPr>
              <w:rPr>
                <w:sz w:val="18"/>
                <w:szCs w:val="18"/>
              </w:rPr>
            </w:pPr>
            <w:r w:rsidRPr="00FD0948">
              <w:rPr>
                <w:sz w:val="18"/>
                <w:szCs w:val="18"/>
              </w:rPr>
              <w:t>ROMA</w:t>
            </w:r>
          </w:p>
        </w:tc>
        <w:tc>
          <w:tcPr>
            <w:tcW w:w="1217" w:type="dxa"/>
          </w:tcPr>
          <w:p w:rsidR="00D5259A" w:rsidRPr="00FD0948" w:rsidRDefault="00D5259A" w:rsidP="00FD0948">
            <w:pPr>
              <w:jc w:val="center"/>
              <w:rPr>
                <w:b/>
                <w:sz w:val="18"/>
                <w:szCs w:val="18"/>
              </w:rPr>
            </w:pPr>
            <w:r w:rsidRPr="00FD0948">
              <w:rPr>
                <w:sz w:val="18"/>
                <w:szCs w:val="18"/>
              </w:rPr>
              <w:t>0</w:t>
            </w:r>
          </w:p>
        </w:tc>
        <w:tc>
          <w:tcPr>
            <w:tcW w:w="1217" w:type="dxa"/>
          </w:tcPr>
          <w:p w:rsidR="00D5259A" w:rsidRPr="00FD0948" w:rsidRDefault="00D5259A" w:rsidP="00FD0948">
            <w:pPr>
              <w:jc w:val="center"/>
              <w:rPr>
                <w:b/>
                <w:sz w:val="18"/>
                <w:szCs w:val="18"/>
              </w:rPr>
            </w:pPr>
            <w:r w:rsidRPr="00FD0948">
              <w:rPr>
                <w:sz w:val="18"/>
                <w:szCs w:val="18"/>
              </w:rPr>
              <w:t>404</w:t>
            </w:r>
          </w:p>
        </w:tc>
        <w:tc>
          <w:tcPr>
            <w:tcW w:w="1248" w:type="dxa"/>
          </w:tcPr>
          <w:p w:rsidR="00D5259A" w:rsidRPr="00FD0948" w:rsidRDefault="00D5259A" w:rsidP="00FD0948">
            <w:pPr>
              <w:jc w:val="center"/>
              <w:rPr>
                <w:b/>
                <w:sz w:val="18"/>
                <w:szCs w:val="18"/>
              </w:rPr>
            </w:pPr>
            <w:r w:rsidRPr="00FD0948">
              <w:rPr>
                <w:sz w:val="18"/>
                <w:szCs w:val="18"/>
              </w:rPr>
              <w:t>210</w:t>
            </w:r>
          </w:p>
        </w:tc>
        <w:tc>
          <w:tcPr>
            <w:tcW w:w="751" w:type="dxa"/>
          </w:tcPr>
          <w:p w:rsidR="00D5259A" w:rsidRPr="00FD0948" w:rsidRDefault="00D5259A" w:rsidP="00FD0948">
            <w:pPr>
              <w:jc w:val="center"/>
              <w:rPr>
                <w:b/>
                <w:sz w:val="18"/>
                <w:szCs w:val="18"/>
              </w:rPr>
            </w:pPr>
            <w:r w:rsidRPr="00FD0948">
              <w:rPr>
                <w:sz w:val="18"/>
                <w:szCs w:val="18"/>
              </w:rPr>
              <w:t>283</w:t>
            </w:r>
          </w:p>
        </w:tc>
        <w:tc>
          <w:tcPr>
            <w:tcW w:w="1217" w:type="dxa"/>
          </w:tcPr>
          <w:p w:rsidR="00D5259A" w:rsidRPr="00FD0948" w:rsidRDefault="00D5259A" w:rsidP="00FD0948">
            <w:pPr>
              <w:jc w:val="center"/>
              <w:rPr>
                <w:b/>
                <w:sz w:val="18"/>
                <w:szCs w:val="18"/>
              </w:rPr>
            </w:pPr>
            <w:r w:rsidRPr="00FD0948">
              <w:rPr>
                <w:sz w:val="18"/>
                <w:szCs w:val="18"/>
              </w:rPr>
              <w:t>213</w:t>
            </w:r>
          </w:p>
        </w:tc>
        <w:tc>
          <w:tcPr>
            <w:tcW w:w="1217" w:type="dxa"/>
          </w:tcPr>
          <w:p w:rsidR="00D5259A" w:rsidRPr="00FD0948" w:rsidRDefault="00D5259A" w:rsidP="00FD0948">
            <w:pPr>
              <w:jc w:val="center"/>
              <w:rPr>
                <w:b/>
                <w:sz w:val="18"/>
                <w:szCs w:val="18"/>
              </w:rPr>
            </w:pPr>
            <w:r w:rsidRPr="00FD0948">
              <w:rPr>
                <w:sz w:val="18"/>
                <w:szCs w:val="18"/>
              </w:rPr>
              <w:t>1.053</w:t>
            </w:r>
          </w:p>
        </w:tc>
        <w:tc>
          <w:tcPr>
            <w:tcW w:w="1248" w:type="dxa"/>
          </w:tcPr>
          <w:p w:rsidR="00D5259A" w:rsidRPr="00FD0948" w:rsidRDefault="00D5259A" w:rsidP="00FD0948">
            <w:pPr>
              <w:jc w:val="center"/>
              <w:rPr>
                <w:b/>
                <w:sz w:val="18"/>
                <w:szCs w:val="18"/>
              </w:rPr>
            </w:pPr>
            <w:r w:rsidRPr="00FD0948">
              <w:rPr>
                <w:sz w:val="18"/>
                <w:szCs w:val="18"/>
              </w:rPr>
              <w:t>378</w:t>
            </w:r>
          </w:p>
        </w:tc>
        <w:tc>
          <w:tcPr>
            <w:tcW w:w="751" w:type="dxa"/>
          </w:tcPr>
          <w:p w:rsidR="00D5259A" w:rsidRPr="00FD0948" w:rsidRDefault="00D5259A" w:rsidP="00FD0948">
            <w:pPr>
              <w:jc w:val="center"/>
              <w:rPr>
                <w:b/>
                <w:sz w:val="18"/>
                <w:szCs w:val="18"/>
              </w:rPr>
            </w:pPr>
            <w:r w:rsidRPr="00FD0948">
              <w:rPr>
                <w:sz w:val="18"/>
                <w:szCs w:val="18"/>
              </w:rPr>
              <w:t>318</w:t>
            </w:r>
          </w:p>
        </w:tc>
      </w:tr>
      <w:tr w:rsidR="00D5259A" w:rsidRPr="00FD0948" w:rsidTr="00EA6D79">
        <w:trPr>
          <w:jc w:val="center"/>
        </w:trPr>
        <w:tc>
          <w:tcPr>
            <w:tcW w:w="962" w:type="dxa"/>
          </w:tcPr>
          <w:p w:rsidR="00D5259A" w:rsidRPr="00FD0948" w:rsidRDefault="00D5259A" w:rsidP="00E26CD1">
            <w:pPr>
              <w:rPr>
                <w:sz w:val="18"/>
                <w:szCs w:val="18"/>
              </w:rPr>
            </w:pPr>
            <w:r w:rsidRPr="00FD0948">
              <w:rPr>
                <w:sz w:val="18"/>
                <w:szCs w:val="18"/>
              </w:rPr>
              <w:t>MILANO</w:t>
            </w:r>
          </w:p>
        </w:tc>
        <w:tc>
          <w:tcPr>
            <w:tcW w:w="1217" w:type="dxa"/>
          </w:tcPr>
          <w:p w:rsidR="00D5259A" w:rsidRPr="00FD0948" w:rsidRDefault="00FD0948" w:rsidP="00FD0948">
            <w:pPr>
              <w:jc w:val="center"/>
              <w:rPr>
                <w:b/>
                <w:sz w:val="18"/>
                <w:szCs w:val="18"/>
              </w:rPr>
            </w:pPr>
            <w:r w:rsidRPr="00FD0948">
              <w:rPr>
                <w:sz w:val="18"/>
                <w:szCs w:val="18"/>
              </w:rPr>
              <w:t>0</w:t>
            </w:r>
          </w:p>
        </w:tc>
        <w:tc>
          <w:tcPr>
            <w:tcW w:w="1217" w:type="dxa"/>
          </w:tcPr>
          <w:p w:rsidR="00D5259A" w:rsidRPr="00FD0948" w:rsidRDefault="00FD0948" w:rsidP="00FD0948">
            <w:pPr>
              <w:jc w:val="center"/>
              <w:rPr>
                <w:b/>
                <w:sz w:val="18"/>
                <w:szCs w:val="18"/>
              </w:rPr>
            </w:pPr>
            <w:r w:rsidRPr="00FD0948">
              <w:rPr>
                <w:sz w:val="18"/>
                <w:szCs w:val="18"/>
              </w:rPr>
              <w:t>289</w:t>
            </w:r>
          </w:p>
        </w:tc>
        <w:tc>
          <w:tcPr>
            <w:tcW w:w="1248" w:type="dxa"/>
          </w:tcPr>
          <w:p w:rsidR="00D5259A" w:rsidRPr="00FD0948" w:rsidRDefault="00FD0948" w:rsidP="00FD0948">
            <w:pPr>
              <w:jc w:val="center"/>
              <w:rPr>
                <w:b/>
                <w:sz w:val="18"/>
                <w:szCs w:val="18"/>
              </w:rPr>
            </w:pPr>
            <w:r w:rsidRPr="00FD0948">
              <w:rPr>
                <w:sz w:val="18"/>
                <w:szCs w:val="18"/>
              </w:rPr>
              <w:t>0</w:t>
            </w:r>
          </w:p>
        </w:tc>
        <w:tc>
          <w:tcPr>
            <w:tcW w:w="751" w:type="dxa"/>
          </w:tcPr>
          <w:p w:rsidR="00D5259A" w:rsidRPr="00FD0948" w:rsidRDefault="00FD0948" w:rsidP="00FD0948">
            <w:pPr>
              <w:jc w:val="center"/>
              <w:rPr>
                <w:b/>
                <w:sz w:val="18"/>
                <w:szCs w:val="18"/>
              </w:rPr>
            </w:pPr>
            <w:r w:rsidRPr="00FD0948">
              <w:rPr>
                <w:sz w:val="18"/>
                <w:szCs w:val="18"/>
              </w:rPr>
              <w:t>210</w:t>
            </w:r>
          </w:p>
        </w:tc>
        <w:tc>
          <w:tcPr>
            <w:tcW w:w="1217" w:type="dxa"/>
          </w:tcPr>
          <w:p w:rsidR="00D5259A" w:rsidRPr="00FD0948" w:rsidRDefault="00FD0948" w:rsidP="00FD0948">
            <w:pPr>
              <w:jc w:val="center"/>
              <w:rPr>
                <w:b/>
                <w:sz w:val="18"/>
                <w:szCs w:val="18"/>
              </w:rPr>
            </w:pPr>
            <w:r w:rsidRPr="00FD0948">
              <w:rPr>
                <w:sz w:val="18"/>
                <w:szCs w:val="18"/>
              </w:rPr>
              <w:t>273</w:t>
            </w:r>
          </w:p>
        </w:tc>
        <w:tc>
          <w:tcPr>
            <w:tcW w:w="1217" w:type="dxa"/>
          </w:tcPr>
          <w:p w:rsidR="00D5259A" w:rsidRPr="00FD0948" w:rsidRDefault="00FD0948" w:rsidP="00FD0948">
            <w:pPr>
              <w:jc w:val="center"/>
              <w:rPr>
                <w:b/>
                <w:sz w:val="18"/>
                <w:szCs w:val="18"/>
              </w:rPr>
            </w:pPr>
            <w:r w:rsidRPr="00FD0948">
              <w:rPr>
                <w:sz w:val="18"/>
                <w:szCs w:val="18"/>
              </w:rPr>
              <w:t>1.053</w:t>
            </w:r>
          </w:p>
        </w:tc>
        <w:tc>
          <w:tcPr>
            <w:tcW w:w="1248" w:type="dxa"/>
          </w:tcPr>
          <w:p w:rsidR="00D5259A" w:rsidRPr="00FD0948" w:rsidRDefault="00FD0948" w:rsidP="00FD0948">
            <w:pPr>
              <w:jc w:val="center"/>
              <w:rPr>
                <w:b/>
                <w:sz w:val="18"/>
                <w:szCs w:val="18"/>
              </w:rPr>
            </w:pPr>
            <w:r w:rsidRPr="00FD0948">
              <w:rPr>
                <w:sz w:val="18"/>
                <w:szCs w:val="18"/>
              </w:rPr>
              <w:t>336</w:t>
            </w:r>
          </w:p>
        </w:tc>
        <w:tc>
          <w:tcPr>
            <w:tcW w:w="751" w:type="dxa"/>
          </w:tcPr>
          <w:p w:rsidR="00D5259A" w:rsidRPr="00FD0948" w:rsidRDefault="00FD0948" w:rsidP="00FD0948">
            <w:pPr>
              <w:jc w:val="center"/>
              <w:rPr>
                <w:b/>
                <w:sz w:val="18"/>
                <w:szCs w:val="18"/>
              </w:rPr>
            </w:pPr>
            <w:r w:rsidRPr="00FD0948">
              <w:rPr>
                <w:sz w:val="18"/>
                <w:szCs w:val="18"/>
              </w:rPr>
              <w:t>331</w:t>
            </w:r>
          </w:p>
        </w:tc>
      </w:tr>
      <w:tr w:rsidR="00D5259A" w:rsidRPr="00FD0948" w:rsidTr="00EA6D79">
        <w:trPr>
          <w:jc w:val="center"/>
        </w:trPr>
        <w:tc>
          <w:tcPr>
            <w:tcW w:w="962" w:type="dxa"/>
          </w:tcPr>
          <w:p w:rsidR="00D5259A" w:rsidRPr="00FD0948" w:rsidRDefault="00D5259A" w:rsidP="00E26CD1">
            <w:pPr>
              <w:rPr>
                <w:sz w:val="18"/>
                <w:szCs w:val="18"/>
              </w:rPr>
            </w:pPr>
            <w:r w:rsidRPr="00FD0948">
              <w:rPr>
                <w:sz w:val="18"/>
                <w:szCs w:val="18"/>
              </w:rPr>
              <w:t>TORINO</w:t>
            </w:r>
          </w:p>
        </w:tc>
        <w:tc>
          <w:tcPr>
            <w:tcW w:w="1217" w:type="dxa"/>
          </w:tcPr>
          <w:p w:rsidR="00D5259A" w:rsidRPr="00FD0948" w:rsidRDefault="00FD0948" w:rsidP="00FD0948">
            <w:pPr>
              <w:jc w:val="center"/>
              <w:rPr>
                <w:b/>
                <w:sz w:val="18"/>
                <w:szCs w:val="18"/>
              </w:rPr>
            </w:pPr>
            <w:r w:rsidRPr="00FD0948">
              <w:rPr>
                <w:sz w:val="18"/>
                <w:szCs w:val="18"/>
              </w:rPr>
              <w:t>0</w:t>
            </w:r>
          </w:p>
        </w:tc>
        <w:tc>
          <w:tcPr>
            <w:tcW w:w="1217" w:type="dxa"/>
          </w:tcPr>
          <w:p w:rsidR="00D5259A" w:rsidRPr="00FD0948" w:rsidRDefault="00FD0948" w:rsidP="00FD0948">
            <w:pPr>
              <w:jc w:val="center"/>
              <w:rPr>
                <w:b/>
                <w:sz w:val="18"/>
                <w:szCs w:val="18"/>
              </w:rPr>
            </w:pPr>
            <w:r w:rsidRPr="00FD0948">
              <w:rPr>
                <w:sz w:val="18"/>
                <w:szCs w:val="18"/>
              </w:rPr>
              <w:t>347</w:t>
            </w:r>
          </w:p>
        </w:tc>
        <w:tc>
          <w:tcPr>
            <w:tcW w:w="1248" w:type="dxa"/>
          </w:tcPr>
          <w:p w:rsidR="00D5259A" w:rsidRPr="00FD0948" w:rsidRDefault="00FD0948" w:rsidP="00FD0948">
            <w:pPr>
              <w:jc w:val="center"/>
              <w:rPr>
                <w:b/>
                <w:sz w:val="18"/>
                <w:szCs w:val="18"/>
              </w:rPr>
            </w:pPr>
            <w:r w:rsidRPr="00FD0948">
              <w:rPr>
                <w:sz w:val="18"/>
                <w:szCs w:val="18"/>
              </w:rPr>
              <w:t>210</w:t>
            </w:r>
          </w:p>
        </w:tc>
        <w:tc>
          <w:tcPr>
            <w:tcW w:w="751" w:type="dxa"/>
          </w:tcPr>
          <w:p w:rsidR="00D5259A" w:rsidRPr="00FD0948" w:rsidRDefault="00FD0948" w:rsidP="00FD0948">
            <w:pPr>
              <w:jc w:val="center"/>
              <w:rPr>
                <w:b/>
                <w:sz w:val="18"/>
                <w:szCs w:val="18"/>
              </w:rPr>
            </w:pPr>
            <w:r w:rsidRPr="00FD0948">
              <w:rPr>
                <w:sz w:val="18"/>
                <w:szCs w:val="18"/>
              </w:rPr>
              <w:t>207</w:t>
            </w:r>
          </w:p>
        </w:tc>
        <w:tc>
          <w:tcPr>
            <w:tcW w:w="1217" w:type="dxa"/>
          </w:tcPr>
          <w:p w:rsidR="00D5259A" w:rsidRPr="00FD0948" w:rsidRDefault="00FD0948" w:rsidP="00FD0948">
            <w:pPr>
              <w:jc w:val="center"/>
              <w:rPr>
                <w:b/>
                <w:sz w:val="18"/>
                <w:szCs w:val="18"/>
              </w:rPr>
            </w:pPr>
            <w:r w:rsidRPr="00FD0948">
              <w:rPr>
                <w:sz w:val="18"/>
                <w:szCs w:val="18"/>
              </w:rPr>
              <w:t>220</w:t>
            </w:r>
          </w:p>
        </w:tc>
        <w:tc>
          <w:tcPr>
            <w:tcW w:w="1217" w:type="dxa"/>
          </w:tcPr>
          <w:p w:rsidR="00D5259A" w:rsidRPr="00FD0948" w:rsidRDefault="00FD0948" w:rsidP="00FD0948">
            <w:pPr>
              <w:jc w:val="center"/>
              <w:rPr>
                <w:b/>
                <w:sz w:val="18"/>
                <w:szCs w:val="18"/>
              </w:rPr>
            </w:pPr>
            <w:r w:rsidRPr="00FD0948">
              <w:rPr>
                <w:sz w:val="18"/>
                <w:szCs w:val="18"/>
              </w:rPr>
              <w:t>979</w:t>
            </w:r>
          </w:p>
        </w:tc>
        <w:tc>
          <w:tcPr>
            <w:tcW w:w="1248" w:type="dxa"/>
          </w:tcPr>
          <w:p w:rsidR="00D5259A" w:rsidRPr="00FD0948" w:rsidRDefault="00FD0948" w:rsidP="00FD0948">
            <w:pPr>
              <w:jc w:val="center"/>
              <w:rPr>
                <w:b/>
                <w:sz w:val="18"/>
                <w:szCs w:val="18"/>
              </w:rPr>
            </w:pPr>
            <w:r w:rsidRPr="00FD0948">
              <w:rPr>
                <w:sz w:val="18"/>
                <w:szCs w:val="18"/>
              </w:rPr>
              <w:t>336</w:t>
            </w:r>
          </w:p>
        </w:tc>
        <w:tc>
          <w:tcPr>
            <w:tcW w:w="751" w:type="dxa"/>
          </w:tcPr>
          <w:p w:rsidR="00D5259A" w:rsidRPr="00FD0948" w:rsidRDefault="00FD0948" w:rsidP="00FD0948">
            <w:pPr>
              <w:jc w:val="center"/>
              <w:rPr>
                <w:b/>
                <w:sz w:val="18"/>
                <w:szCs w:val="18"/>
              </w:rPr>
            </w:pPr>
            <w:r w:rsidRPr="00FD0948">
              <w:rPr>
                <w:sz w:val="18"/>
                <w:szCs w:val="18"/>
              </w:rPr>
              <w:t>262</w:t>
            </w:r>
          </w:p>
        </w:tc>
      </w:tr>
      <w:tr w:rsidR="00D5259A" w:rsidRPr="00FD0948" w:rsidTr="00EA6D79">
        <w:trPr>
          <w:jc w:val="center"/>
        </w:trPr>
        <w:tc>
          <w:tcPr>
            <w:tcW w:w="962" w:type="dxa"/>
          </w:tcPr>
          <w:p w:rsidR="00D5259A" w:rsidRPr="00FD0948" w:rsidRDefault="00D5259A" w:rsidP="00E26CD1">
            <w:pPr>
              <w:rPr>
                <w:sz w:val="18"/>
                <w:szCs w:val="18"/>
              </w:rPr>
            </w:pPr>
            <w:r w:rsidRPr="00FD0948">
              <w:rPr>
                <w:sz w:val="18"/>
                <w:szCs w:val="18"/>
              </w:rPr>
              <w:t>BOLOGNA</w:t>
            </w:r>
          </w:p>
        </w:tc>
        <w:tc>
          <w:tcPr>
            <w:tcW w:w="1217" w:type="dxa"/>
          </w:tcPr>
          <w:p w:rsidR="00D5259A" w:rsidRPr="00FD0948" w:rsidRDefault="00FD0948" w:rsidP="00FD0948">
            <w:pPr>
              <w:jc w:val="center"/>
              <w:rPr>
                <w:b/>
                <w:sz w:val="18"/>
                <w:szCs w:val="18"/>
              </w:rPr>
            </w:pPr>
            <w:r w:rsidRPr="00FD0948">
              <w:rPr>
                <w:sz w:val="18"/>
                <w:szCs w:val="18"/>
              </w:rPr>
              <w:t>0</w:t>
            </w:r>
          </w:p>
        </w:tc>
        <w:tc>
          <w:tcPr>
            <w:tcW w:w="1217" w:type="dxa"/>
          </w:tcPr>
          <w:p w:rsidR="00D5259A" w:rsidRPr="00FD0948" w:rsidRDefault="00FD0948" w:rsidP="00FD0948">
            <w:pPr>
              <w:jc w:val="center"/>
              <w:rPr>
                <w:b/>
                <w:sz w:val="18"/>
                <w:szCs w:val="18"/>
              </w:rPr>
            </w:pPr>
            <w:r w:rsidRPr="00FD0948">
              <w:rPr>
                <w:sz w:val="18"/>
                <w:szCs w:val="18"/>
              </w:rPr>
              <w:t>404</w:t>
            </w:r>
          </w:p>
        </w:tc>
        <w:tc>
          <w:tcPr>
            <w:tcW w:w="1248" w:type="dxa"/>
          </w:tcPr>
          <w:p w:rsidR="00D5259A" w:rsidRPr="00FD0948" w:rsidRDefault="00FD0948" w:rsidP="00FD0948">
            <w:pPr>
              <w:jc w:val="center"/>
              <w:rPr>
                <w:b/>
                <w:sz w:val="18"/>
                <w:szCs w:val="18"/>
              </w:rPr>
            </w:pPr>
            <w:r w:rsidRPr="00FD0948">
              <w:rPr>
                <w:sz w:val="18"/>
                <w:szCs w:val="18"/>
              </w:rPr>
              <w:t>294</w:t>
            </w:r>
          </w:p>
        </w:tc>
        <w:tc>
          <w:tcPr>
            <w:tcW w:w="751" w:type="dxa"/>
          </w:tcPr>
          <w:p w:rsidR="00D5259A" w:rsidRPr="00FD0948" w:rsidRDefault="00FD0948" w:rsidP="00FD0948">
            <w:pPr>
              <w:jc w:val="center"/>
              <w:rPr>
                <w:b/>
                <w:sz w:val="18"/>
                <w:szCs w:val="18"/>
              </w:rPr>
            </w:pPr>
            <w:r w:rsidRPr="00FD0948">
              <w:rPr>
                <w:sz w:val="18"/>
                <w:szCs w:val="18"/>
              </w:rPr>
              <w:t>198</w:t>
            </w:r>
          </w:p>
        </w:tc>
        <w:tc>
          <w:tcPr>
            <w:tcW w:w="1217" w:type="dxa"/>
          </w:tcPr>
          <w:p w:rsidR="00D5259A" w:rsidRPr="00FD0948" w:rsidRDefault="00FD0948" w:rsidP="00FD0948">
            <w:pPr>
              <w:jc w:val="center"/>
              <w:rPr>
                <w:b/>
                <w:sz w:val="18"/>
                <w:szCs w:val="18"/>
              </w:rPr>
            </w:pPr>
            <w:r w:rsidRPr="00FD0948">
              <w:rPr>
                <w:sz w:val="18"/>
                <w:szCs w:val="18"/>
              </w:rPr>
              <w:t>235</w:t>
            </w:r>
          </w:p>
        </w:tc>
        <w:tc>
          <w:tcPr>
            <w:tcW w:w="1217" w:type="dxa"/>
          </w:tcPr>
          <w:p w:rsidR="00D5259A" w:rsidRPr="00FD0948" w:rsidRDefault="00FD0948" w:rsidP="00FD0948">
            <w:pPr>
              <w:jc w:val="center"/>
              <w:rPr>
                <w:b/>
                <w:sz w:val="18"/>
                <w:szCs w:val="18"/>
              </w:rPr>
            </w:pPr>
            <w:r w:rsidRPr="00FD0948">
              <w:rPr>
                <w:sz w:val="18"/>
                <w:szCs w:val="18"/>
              </w:rPr>
              <w:t>979</w:t>
            </w:r>
          </w:p>
        </w:tc>
        <w:tc>
          <w:tcPr>
            <w:tcW w:w="1248" w:type="dxa"/>
          </w:tcPr>
          <w:p w:rsidR="00D5259A" w:rsidRPr="00FD0948" w:rsidRDefault="00FD0948" w:rsidP="00FD0948">
            <w:pPr>
              <w:jc w:val="center"/>
              <w:rPr>
                <w:b/>
                <w:sz w:val="18"/>
                <w:szCs w:val="18"/>
              </w:rPr>
            </w:pPr>
            <w:r w:rsidRPr="00FD0948">
              <w:rPr>
                <w:sz w:val="18"/>
                <w:szCs w:val="18"/>
              </w:rPr>
              <w:t>336</w:t>
            </w:r>
          </w:p>
        </w:tc>
        <w:tc>
          <w:tcPr>
            <w:tcW w:w="751" w:type="dxa"/>
          </w:tcPr>
          <w:p w:rsidR="00D5259A" w:rsidRPr="00FD0948" w:rsidRDefault="00FD0948" w:rsidP="00FD0948">
            <w:pPr>
              <w:jc w:val="center"/>
              <w:rPr>
                <w:b/>
                <w:sz w:val="18"/>
                <w:szCs w:val="18"/>
              </w:rPr>
            </w:pPr>
            <w:r w:rsidRPr="00FD0948">
              <w:rPr>
                <w:sz w:val="18"/>
                <w:szCs w:val="18"/>
              </w:rPr>
              <w:t>229</w:t>
            </w:r>
          </w:p>
        </w:tc>
      </w:tr>
      <w:tr w:rsidR="00D5259A" w:rsidRPr="00FD0948" w:rsidTr="00EA6D79">
        <w:trPr>
          <w:jc w:val="center"/>
        </w:trPr>
        <w:tc>
          <w:tcPr>
            <w:tcW w:w="962" w:type="dxa"/>
          </w:tcPr>
          <w:p w:rsidR="00D5259A" w:rsidRPr="00FD0948" w:rsidRDefault="00D5259A" w:rsidP="00E26CD1">
            <w:pPr>
              <w:rPr>
                <w:sz w:val="18"/>
                <w:szCs w:val="18"/>
              </w:rPr>
            </w:pPr>
            <w:r w:rsidRPr="00FD0948">
              <w:rPr>
                <w:sz w:val="18"/>
                <w:szCs w:val="18"/>
              </w:rPr>
              <w:t>NAPOLI</w:t>
            </w:r>
          </w:p>
        </w:tc>
        <w:tc>
          <w:tcPr>
            <w:tcW w:w="1217" w:type="dxa"/>
          </w:tcPr>
          <w:p w:rsidR="00D5259A" w:rsidRPr="00FD0948" w:rsidRDefault="00FD0948" w:rsidP="00FD0948">
            <w:pPr>
              <w:jc w:val="center"/>
              <w:rPr>
                <w:b/>
                <w:sz w:val="18"/>
                <w:szCs w:val="18"/>
              </w:rPr>
            </w:pPr>
            <w:r w:rsidRPr="00FD0948">
              <w:rPr>
                <w:sz w:val="18"/>
                <w:szCs w:val="18"/>
              </w:rPr>
              <w:t>0</w:t>
            </w:r>
          </w:p>
        </w:tc>
        <w:tc>
          <w:tcPr>
            <w:tcW w:w="1217" w:type="dxa"/>
          </w:tcPr>
          <w:p w:rsidR="00D5259A" w:rsidRPr="00FD0948" w:rsidRDefault="00FD0948" w:rsidP="00FD0948">
            <w:pPr>
              <w:jc w:val="center"/>
              <w:rPr>
                <w:b/>
                <w:sz w:val="18"/>
                <w:szCs w:val="18"/>
              </w:rPr>
            </w:pPr>
            <w:r w:rsidRPr="00FD0948">
              <w:rPr>
                <w:sz w:val="18"/>
                <w:szCs w:val="18"/>
              </w:rPr>
              <w:t>404</w:t>
            </w:r>
          </w:p>
        </w:tc>
        <w:tc>
          <w:tcPr>
            <w:tcW w:w="1248" w:type="dxa"/>
          </w:tcPr>
          <w:p w:rsidR="00D5259A" w:rsidRPr="00FD0948" w:rsidRDefault="00FD0948" w:rsidP="00FD0948">
            <w:pPr>
              <w:jc w:val="center"/>
              <w:rPr>
                <w:b/>
                <w:sz w:val="18"/>
                <w:szCs w:val="18"/>
              </w:rPr>
            </w:pPr>
            <w:r w:rsidRPr="00FD0948">
              <w:rPr>
                <w:sz w:val="18"/>
                <w:szCs w:val="18"/>
              </w:rPr>
              <w:t>210</w:t>
            </w:r>
          </w:p>
        </w:tc>
        <w:tc>
          <w:tcPr>
            <w:tcW w:w="751" w:type="dxa"/>
          </w:tcPr>
          <w:p w:rsidR="00D5259A" w:rsidRPr="00FD0948" w:rsidRDefault="00FD0948" w:rsidP="00FD0948">
            <w:pPr>
              <w:jc w:val="center"/>
              <w:rPr>
                <w:b/>
                <w:sz w:val="18"/>
                <w:szCs w:val="18"/>
              </w:rPr>
            </w:pPr>
            <w:r w:rsidRPr="00FD0948">
              <w:rPr>
                <w:sz w:val="18"/>
                <w:szCs w:val="18"/>
              </w:rPr>
              <w:t>337</w:t>
            </w:r>
          </w:p>
        </w:tc>
        <w:tc>
          <w:tcPr>
            <w:tcW w:w="1217" w:type="dxa"/>
          </w:tcPr>
          <w:p w:rsidR="00D5259A" w:rsidRPr="00FD0948" w:rsidRDefault="00FD0948" w:rsidP="00FD0948">
            <w:pPr>
              <w:jc w:val="center"/>
              <w:rPr>
                <w:b/>
                <w:sz w:val="18"/>
                <w:szCs w:val="18"/>
              </w:rPr>
            </w:pPr>
            <w:r w:rsidRPr="00FD0948">
              <w:rPr>
                <w:sz w:val="18"/>
                <w:szCs w:val="18"/>
              </w:rPr>
              <w:t>260</w:t>
            </w:r>
          </w:p>
        </w:tc>
        <w:tc>
          <w:tcPr>
            <w:tcW w:w="1217" w:type="dxa"/>
          </w:tcPr>
          <w:p w:rsidR="00D5259A" w:rsidRPr="00FD0948" w:rsidRDefault="00FD0948" w:rsidP="00FD0948">
            <w:pPr>
              <w:jc w:val="center"/>
              <w:rPr>
                <w:b/>
                <w:sz w:val="18"/>
                <w:szCs w:val="18"/>
              </w:rPr>
            </w:pPr>
            <w:r w:rsidRPr="00FD0948">
              <w:rPr>
                <w:sz w:val="18"/>
                <w:szCs w:val="18"/>
              </w:rPr>
              <w:t>979</w:t>
            </w:r>
          </w:p>
        </w:tc>
        <w:tc>
          <w:tcPr>
            <w:tcW w:w="1248" w:type="dxa"/>
          </w:tcPr>
          <w:p w:rsidR="00D5259A" w:rsidRPr="00FD0948" w:rsidRDefault="00FD0948" w:rsidP="00FD0948">
            <w:pPr>
              <w:jc w:val="center"/>
              <w:rPr>
                <w:b/>
                <w:sz w:val="18"/>
                <w:szCs w:val="18"/>
              </w:rPr>
            </w:pPr>
            <w:r w:rsidRPr="00FD0948">
              <w:rPr>
                <w:sz w:val="18"/>
                <w:szCs w:val="18"/>
              </w:rPr>
              <w:t>336</w:t>
            </w:r>
          </w:p>
        </w:tc>
        <w:tc>
          <w:tcPr>
            <w:tcW w:w="751" w:type="dxa"/>
          </w:tcPr>
          <w:p w:rsidR="00D5259A" w:rsidRPr="00FD0948" w:rsidRDefault="00FD0948" w:rsidP="00FD0948">
            <w:pPr>
              <w:jc w:val="center"/>
              <w:rPr>
                <w:b/>
                <w:sz w:val="18"/>
                <w:szCs w:val="18"/>
              </w:rPr>
            </w:pPr>
            <w:r w:rsidRPr="00FD0948">
              <w:rPr>
                <w:sz w:val="18"/>
                <w:szCs w:val="18"/>
              </w:rPr>
              <w:t>436</w:t>
            </w:r>
          </w:p>
        </w:tc>
      </w:tr>
      <w:tr w:rsidR="00D5259A" w:rsidRPr="00FD0948" w:rsidTr="00EA6D79">
        <w:trPr>
          <w:jc w:val="center"/>
        </w:trPr>
        <w:tc>
          <w:tcPr>
            <w:tcW w:w="962" w:type="dxa"/>
          </w:tcPr>
          <w:p w:rsidR="00D5259A" w:rsidRPr="00FD0948" w:rsidRDefault="00D5259A" w:rsidP="00E26CD1">
            <w:pPr>
              <w:rPr>
                <w:sz w:val="18"/>
                <w:szCs w:val="18"/>
              </w:rPr>
            </w:pPr>
            <w:r w:rsidRPr="00FD0948">
              <w:rPr>
                <w:sz w:val="18"/>
                <w:szCs w:val="18"/>
              </w:rPr>
              <w:t>CAGLIARI</w:t>
            </w:r>
          </w:p>
        </w:tc>
        <w:tc>
          <w:tcPr>
            <w:tcW w:w="1217" w:type="dxa"/>
          </w:tcPr>
          <w:p w:rsidR="00D5259A" w:rsidRPr="00FD0948" w:rsidRDefault="00FD0948" w:rsidP="00FD0948">
            <w:pPr>
              <w:jc w:val="center"/>
              <w:rPr>
                <w:b/>
                <w:sz w:val="18"/>
                <w:szCs w:val="18"/>
              </w:rPr>
            </w:pPr>
            <w:r w:rsidRPr="00FD0948">
              <w:rPr>
                <w:sz w:val="18"/>
                <w:szCs w:val="18"/>
              </w:rPr>
              <w:t>0</w:t>
            </w:r>
          </w:p>
        </w:tc>
        <w:tc>
          <w:tcPr>
            <w:tcW w:w="1217" w:type="dxa"/>
          </w:tcPr>
          <w:p w:rsidR="00D5259A" w:rsidRPr="00FD0948" w:rsidRDefault="00FD0948" w:rsidP="00FD0948">
            <w:pPr>
              <w:jc w:val="center"/>
              <w:rPr>
                <w:b/>
                <w:sz w:val="18"/>
                <w:szCs w:val="18"/>
              </w:rPr>
            </w:pPr>
            <w:r w:rsidRPr="00FD0948">
              <w:rPr>
                <w:sz w:val="18"/>
                <w:szCs w:val="18"/>
              </w:rPr>
              <w:t>375</w:t>
            </w:r>
          </w:p>
        </w:tc>
        <w:tc>
          <w:tcPr>
            <w:tcW w:w="1248" w:type="dxa"/>
          </w:tcPr>
          <w:p w:rsidR="00D5259A" w:rsidRPr="00FD0948" w:rsidRDefault="00FD0948" w:rsidP="00FD0948">
            <w:pPr>
              <w:jc w:val="center"/>
              <w:rPr>
                <w:b/>
                <w:sz w:val="18"/>
                <w:szCs w:val="18"/>
              </w:rPr>
            </w:pPr>
            <w:r w:rsidRPr="00FD0948">
              <w:rPr>
                <w:sz w:val="18"/>
                <w:szCs w:val="18"/>
              </w:rPr>
              <w:t>294</w:t>
            </w:r>
          </w:p>
        </w:tc>
        <w:tc>
          <w:tcPr>
            <w:tcW w:w="751" w:type="dxa"/>
          </w:tcPr>
          <w:p w:rsidR="00D5259A" w:rsidRPr="00FD0948" w:rsidRDefault="00FD0948" w:rsidP="00FD0948">
            <w:pPr>
              <w:jc w:val="center"/>
              <w:rPr>
                <w:b/>
                <w:sz w:val="18"/>
                <w:szCs w:val="18"/>
              </w:rPr>
            </w:pPr>
            <w:r w:rsidRPr="00FD0948">
              <w:rPr>
                <w:sz w:val="18"/>
                <w:szCs w:val="18"/>
              </w:rPr>
              <w:t>245</w:t>
            </w:r>
          </w:p>
        </w:tc>
        <w:tc>
          <w:tcPr>
            <w:tcW w:w="1217" w:type="dxa"/>
          </w:tcPr>
          <w:p w:rsidR="00D5259A" w:rsidRPr="00FD0948" w:rsidRDefault="00FD0948" w:rsidP="00FD0948">
            <w:pPr>
              <w:jc w:val="center"/>
              <w:rPr>
                <w:b/>
                <w:sz w:val="18"/>
                <w:szCs w:val="18"/>
              </w:rPr>
            </w:pPr>
            <w:r w:rsidRPr="00FD0948">
              <w:rPr>
                <w:sz w:val="18"/>
                <w:szCs w:val="18"/>
              </w:rPr>
              <w:t>133</w:t>
            </w:r>
          </w:p>
        </w:tc>
        <w:tc>
          <w:tcPr>
            <w:tcW w:w="1217" w:type="dxa"/>
          </w:tcPr>
          <w:p w:rsidR="00D5259A" w:rsidRPr="00FD0948" w:rsidRDefault="00FD0948" w:rsidP="00FD0948">
            <w:pPr>
              <w:jc w:val="center"/>
              <w:rPr>
                <w:b/>
                <w:sz w:val="18"/>
                <w:szCs w:val="18"/>
              </w:rPr>
            </w:pPr>
            <w:r w:rsidRPr="00FD0948">
              <w:rPr>
                <w:sz w:val="18"/>
                <w:szCs w:val="18"/>
              </w:rPr>
              <w:t>887</w:t>
            </w:r>
          </w:p>
        </w:tc>
        <w:tc>
          <w:tcPr>
            <w:tcW w:w="1248" w:type="dxa"/>
          </w:tcPr>
          <w:p w:rsidR="00D5259A" w:rsidRPr="00FD0948" w:rsidRDefault="00FD0948" w:rsidP="00FD0948">
            <w:pPr>
              <w:jc w:val="center"/>
              <w:rPr>
                <w:b/>
                <w:sz w:val="18"/>
                <w:szCs w:val="18"/>
              </w:rPr>
            </w:pPr>
            <w:r w:rsidRPr="00FD0948">
              <w:rPr>
                <w:sz w:val="18"/>
                <w:szCs w:val="18"/>
              </w:rPr>
              <w:t>302</w:t>
            </w:r>
          </w:p>
        </w:tc>
        <w:tc>
          <w:tcPr>
            <w:tcW w:w="751" w:type="dxa"/>
          </w:tcPr>
          <w:p w:rsidR="00D5259A" w:rsidRPr="00FD0948" w:rsidRDefault="00FD0948" w:rsidP="00FD0948">
            <w:pPr>
              <w:jc w:val="center"/>
              <w:rPr>
                <w:b/>
                <w:sz w:val="18"/>
                <w:szCs w:val="18"/>
              </w:rPr>
            </w:pPr>
            <w:r w:rsidRPr="00FD0948">
              <w:rPr>
                <w:sz w:val="18"/>
                <w:szCs w:val="18"/>
              </w:rPr>
              <w:t>450</w:t>
            </w:r>
          </w:p>
        </w:tc>
      </w:tr>
    </w:tbl>
    <w:p w:rsidR="00EA6D79" w:rsidRPr="0074196D" w:rsidRDefault="00EA6D79" w:rsidP="00EA6D79">
      <w:pPr>
        <w:spacing w:after="0" w:line="240" w:lineRule="auto"/>
        <w:rPr>
          <w:b/>
          <w:sz w:val="14"/>
          <w:szCs w:val="14"/>
        </w:rPr>
      </w:pPr>
      <w:r w:rsidRPr="0074196D">
        <w:rPr>
          <w:b/>
          <w:sz w:val="14"/>
          <w:szCs w:val="14"/>
        </w:rPr>
        <w:t>Fonte UIL Servizio Politiche Territoriali</w:t>
      </w:r>
    </w:p>
    <w:p w:rsidR="00EA6D79" w:rsidRDefault="00EA6D79" w:rsidP="00EA6D79">
      <w:pPr>
        <w:spacing w:after="0" w:line="240" w:lineRule="auto"/>
        <w:rPr>
          <w:b/>
        </w:rPr>
      </w:pPr>
    </w:p>
    <w:p w:rsidR="00D54EDD" w:rsidRDefault="00D54EDD" w:rsidP="009250E8">
      <w:pPr>
        <w:spacing w:after="0" w:line="240" w:lineRule="auto"/>
        <w:rPr>
          <w:b/>
        </w:rPr>
      </w:pPr>
    </w:p>
    <w:p w:rsidR="00D54EDD" w:rsidRDefault="00D54EDD" w:rsidP="009250E8">
      <w:pPr>
        <w:spacing w:after="0" w:line="240" w:lineRule="auto"/>
        <w:rPr>
          <w:b/>
        </w:rPr>
      </w:pPr>
    </w:p>
    <w:p w:rsidR="00D54EDD" w:rsidRDefault="00D54EDD" w:rsidP="009250E8">
      <w:pPr>
        <w:spacing w:after="0" w:line="240" w:lineRule="auto"/>
        <w:rPr>
          <w:b/>
        </w:rPr>
      </w:pPr>
    </w:p>
    <w:p w:rsidR="00D54EDD" w:rsidRDefault="00D54EDD" w:rsidP="009250E8">
      <w:pPr>
        <w:spacing w:after="0" w:line="240" w:lineRule="auto"/>
        <w:rPr>
          <w:b/>
        </w:rPr>
      </w:pPr>
    </w:p>
    <w:p w:rsidR="00D54EDD" w:rsidRDefault="00D54EDD" w:rsidP="009250E8">
      <w:pPr>
        <w:spacing w:after="0" w:line="240" w:lineRule="auto"/>
        <w:rPr>
          <w:b/>
        </w:rPr>
      </w:pPr>
    </w:p>
    <w:p w:rsidR="00D54EDD" w:rsidRDefault="00D54EDD" w:rsidP="009250E8">
      <w:pPr>
        <w:spacing w:after="0" w:line="240" w:lineRule="auto"/>
        <w:rPr>
          <w:b/>
        </w:rPr>
      </w:pPr>
    </w:p>
    <w:p w:rsidR="00D54EDD" w:rsidRDefault="00D54EDD" w:rsidP="009250E8">
      <w:pPr>
        <w:spacing w:after="0" w:line="240" w:lineRule="auto"/>
        <w:rPr>
          <w:b/>
        </w:rPr>
      </w:pPr>
    </w:p>
    <w:p w:rsidR="00D54EDD" w:rsidRDefault="00D54EDD" w:rsidP="009250E8">
      <w:pPr>
        <w:spacing w:after="0" w:line="240" w:lineRule="auto"/>
        <w:rPr>
          <w:b/>
        </w:rPr>
      </w:pPr>
    </w:p>
    <w:p w:rsidR="00D54EDD" w:rsidRDefault="00D54EDD" w:rsidP="009250E8">
      <w:pPr>
        <w:spacing w:after="0" w:line="240" w:lineRule="auto"/>
        <w:rPr>
          <w:b/>
        </w:rPr>
      </w:pPr>
    </w:p>
    <w:p w:rsidR="00D54EDD" w:rsidRDefault="00D54EDD" w:rsidP="009250E8">
      <w:pPr>
        <w:spacing w:after="0" w:line="240" w:lineRule="auto"/>
        <w:rPr>
          <w:b/>
        </w:rPr>
      </w:pPr>
    </w:p>
    <w:p w:rsidR="00D54EDD" w:rsidRDefault="00D54EDD" w:rsidP="009250E8">
      <w:pPr>
        <w:spacing w:after="0" w:line="240" w:lineRule="auto"/>
        <w:rPr>
          <w:b/>
        </w:rPr>
      </w:pPr>
    </w:p>
    <w:p w:rsidR="00D54EDD" w:rsidRDefault="00D54EDD" w:rsidP="009250E8">
      <w:pPr>
        <w:spacing w:after="0" w:line="240" w:lineRule="auto"/>
        <w:rPr>
          <w:b/>
        </w:rPr>
      </w:pPr>
    </w:p>
    <w:p w:rsidR="00D54EDD" w:rsidRDefault="00D54EDD" w:rsidP="009250E8">
      <w:pPr>
        <w:spacing w:after="0" w:line="240" w:lineRule="auto"/>
        <w:rPr>
          <w:b/>
        </w:rPr>
      </w:pPr>
    </w:p>
    <w:p w:rsidR="002B0C35" w:rsidRPr="000B28BF" w:rsidRDefault="002B0C35" w:rsidP="009250E8">
      <w:pPr>
        <w:spacing w:after="0" w:line="240" w:lineRule="auto"/>
        <w:rPr>
          <w:b/>
        </w:rPr>
      </w:pPr>
      <w:r w:rsidRPr="000B28BF">
        <w:rPr>
          <w:b/>
        </w:rPr>
        <w:lastRenderedPageBreak/>
        <w:t>ROMA</w:t>
      </w:r>
    </w:p>
    <w:p w:rsidR="00C461E5" w:rsidRPr="00E26CD1" w:rsidRDefault="00C461E5" w:rsidP="009250E8">
      <w:pPr>
        <w:spacing w:after="0" w:line="240" w:lineRule="auto"/>
        <w:rPr>
          <w:b/>
          <w:sz w:val="18"/>
          <w:szCs w:val="18"/>
        </w:rPr>
      </w:pPr>
      <w:r w:rsidRPr="00E26CD1">
        <w:rPr>
          <w:b/>
          <w:sz w:val="18"/>
          <w:szCs w:val="18"/>
        </w:rPr>
        <w:t>Le aliquote de</w:t>
      </w:r>
      <w:bookmarkStart w:id="0" w:name="_GoBack"/>
      <w:bookmarkEnd w:id="0"/>
      <w:r w:rsidRPr="00E26CD1">
        <w:rPr>
          <w:b/>
          <w:sz w:val="18"/>
          <w:szCs w:val="18"/>
        </w:rPr>
        <w:t>i tributi locali</w:t>
      </w:r>
    </w:p>
    <w:tbl>
      <w:tblPr>
        <w:tblStyle w:val="Grigliatabella"/>
        <w:tblW w:w="0" w:type="auto"/>
        <w:tblLook w:val="04A0" w:firstRow="1" w:lastRow="0" w:firstColumn="1" w:lastColumn="0" w:noHBand="0" w:noVBand="1"/>
      </w:tblPr>
      <w:tblGrid>
        <w:gridCol w:w="1443"/>
        <w:gridCol w:w="1397"/>
        <w:gridCol w:w="1397"/>
        <w:gridCol w:w="1397"/>
        <w:gridCol w:w="1397"/>
        <w:gridCol w:w="1397"/>
        <w:gridCol w:w="1397"/>
      </w:tblGrid>
      <w:tr w:rsidR="002B0C35" w:rsidRPr="00B47F87" w:rsidTr="002B0C35">
        <w:tc>
          <w:tcPr>
            <w:tcW w:w="1443" w:type="dxa"/>
          </w:tcPr>
          <w:p w:rsidR="002B0C35" w:rsidRPr="00B47F87" w:rsidRDefault="002B0C35" w:rsidP="009250E8">
            <w:pPr>
              <w:jc w:val="center"/>
              <w:rPr>
                <w:b/>
                <w:sz w:val="16"/>
                <w:szCs w:val="16"/>
              </w:rPr>
            </w:pPr>
            <w:r w:rsidRPr="00B47F87">
              <w:rPr>
                <w:b/>
                <w:sz w:val="16"/>
                <w:szCs w:val="16"/>
              </w:rPr>
              <w:t>IMPOSTA</w:t>
            </w:r>
          </w:p>
        </w:tc>
        <w:tc>
          <w:tcPr>
            <w:tcW w:w="1397" w:type="dxa"/>
          </w:tcPr>
          <w:p w:rsidR="002B0C35" w:rsidRPr="00B47F87" w:rsidRDefault="002B0C35" w:rsidP="009250E8">
            <w:pPr>
              <w:jc w:val="center"/>
              <w:rPr>
                <w:b/>
                <w:sz w:val="16"/>
                <w:szCs w:val="16"/>
              </w:rPr>
            </w:pPr>
            <w:r w:rsidRPr="00B47F87">
              <w:rPr>
                <w:b/>
                <w:sz w:val="16"/>
                <w:szCs w:val="16"/>
              </w:rPr>
              <w:t>ANNO 2010</w:t>
            </w:r>
          </w:p>
        </w:tc>
        <w:tc>
          <w:tcPr>
            <w:tcW w:w="1397" w:type="dxa"/>
          </w:tcPr>
          <w:p w:rsidR="002B0C35" w:rsidRPr="00B47F87" w:rsidRDefault="002B0C35" w:rsidP="009250E8">
            <w:pPr>
              <w:jc w:val="center"/>
              <w:rPr>
                <w:b/>
                <w:sz w:val="16"/>
                <w:szCs w:val="16"/>
              </w:rPr>
            </w:pPr>
            <w:r w:rsidRPr="00B47F87">
              <w:rPr>
                <w:b/>
                <w:sz w:val="16"/>
                <w:szCs w:val="16"/>
              </w:rPr>
              <w:t>ANNO 2011</w:t>
            </w:r>
          </w:p>
        </w:tc>
        <w:tc>
          <w:tcPr>
            <w:tcW w:w="1397" w:type="dxa"/>
          </w:tcPr>
          <w:p w:rsidR="002B0C35" w:rsidRPr="00B47F87" w:rsidRDefault="002B0C35" w:rsidP="009250E8">
            <w:pPr>
              <w:jc w:val="center"/>
              <w:rPr>
                <w:b/>
                <w:sz w:val="16"/>
                <w:szCs w:val="16"/>
              </w:rPr>
            </w:pPr>
            <w:r w:rsidRPr="00B47F87">
              <w:rPr>
                <w:b/>
                <w:sz w:val="16"/>
                <w:szCs w:val="16"/>
              </w:rPr>
              <w:t>ANNO 2012</w:t>
            </w:r>
          </w:p>
        </w:tc>
        <w:tc>
          <w:tcPr>
            <w:tcW w:w="1397" w:type="dxa"/>
          </w:tcPr>
          <w:p w:rsidR="002B0C35" w:rsidRPr="00B47F87" w:rsidRDefault="002B0C35" w:rsidP="009250E8">
            <w:pPr>
              <w:jc w:val="center"/>
              <w:rPr>
                <w:b/>
                <w:sz w:val="16"/>
                <w:szCs w:val="16"/>
              </w:rPr>
            </w:pPr>
            <w:r w:rsidRPr="00B47F87">
              <w:rPr>
                <w:b/>
                <w:sz w:val="16"/>
                <w:szCs w:val="16"/>
              </w:rPr>
              <w:t>ANNO 2013</w:t>
            </w:r>
          </w:p>
        </w:tc>
        <w:tc>
          <w:tcPr>
            <w:tcW w:w="1397" w:type="dxa"/>
          </w:tcPr>
          <w:p w:rsidR="002B0C35" w:rsidRPr="00B47F87" w:rsidRDefault="002B0C35" w:rsidP="009250E8">
            <w:pPr>
              <w:jc w:val="center"/>
              <w:rPr>
                <w:b/>
                <w:sz w:val="16"/>
                <w:szCs w:val="16"/>
              </w:rPr>
            </w:pPr>
            <w:r w:rsidRPr="00B47F87">
              <w:rPr>
                <w:b/>
                <w:sz w:val="16"/>
                <w:szCs w:val="16"/>
              </w:rPr>
              <w:t>ANNO 2014</w:t>
            </w:r>
          </w:p>
        </w:tc>
        <w:tc>
          <w:tcPr>
            <w:tcW w:w="1397" w:type="dxa"/>
          </w:tcPr>
          <w:p w:rsidR="002B0C35" w:rsidRPr="00B47F87" w:rsidRDefault="002B0C35" w:rsidP="009250E8">
            <w:pPr>
              <w:jc w:val="center"/>
              <w:rPr>
                <w:b/>
                <w:sz w:val="16"/>
                <w:szCs w:val="16"/>
              </w:rPr>
            </w:pPr>
            <w:r w:rsidRPr="00B47F87">
              <w:rPr>
                <w:b/>
                <w:sz w:val="16"/>
                <w:szCs w:val="16"/>
              </w:rPr>
              <w:t>ANNO 2015</w:t>
            </w:r>
          </w:p>
        </w:tc>
      </w:tr>
      <w:tr w:rsidR="00E66DC5" w:rsidRPr="00B47F87" w:rsidTr="002B0C35">
        <w:tc>
          <w:tcPr>
            <w:tcW w:w="1443" w:type="dxa"/>
          </w:tcPr>
          <w:p w:rsidR="00E66DC5" w:rsidRPr="00B47F87" w:rsidRDefault="00E66DC5" w:rsidP="00AE2FBF">
            <w:pPr>
              <w:rPr>
                <w:sz w:val="16"/>
                <w:szCs w:val="16"/>
              </w:rPr>
            </w:pPr>
            <w:r w:rsidRPr="00B47F87">
              <w:rPr>
                <w:sz w:val="16"/>
                <w:szCs w:val="16"/>
              </w:rPr>
              <w:t>ICI/IMU/TASI PRIME CASE</w:t>
            </w:r>
            <w:r w:rsidR="005E700C">
              <w:rPr>
                <w:sz w:val="16"/>
                <w:szCs w:val="16"/>
              </w:rPr>
              <w:t>*</w:t>
            </w:r>
          </w:p>
        </w:tc>
        <w:tc>
          <w:tcPr>
            <w:tcW w:w="1397" w:type="dxa"/>
          </w:tcPr>
          <w:p w:rsidR="00E66DC5" w:rsidRPr="00B47F87" w:rsidRDefault="00E66DC5" w:rsidP="00AE2FBF">
            <w:pPr>
              <w:jc w:val="center"/>
              <w:rPr>
                <w:sz w:val="16"/>
                <w:szCs w:val="16"/>
              </w:rPr>
            </w:pPr>
            <w:r w:rsidRPr="00B47F87">
              <w:rPr>
                <w:sz w:val="16"/>
                <w:szCs w:val="16"/>
              </w:rPr>
              <w:t xml:space="preserve">4,6 per mille detrazione </w:t>
            </w:r>
            <w:r w:rsidR="00BE221A">
              <w:rPr>
                <w:sz w:val="16"/>
                <w:szCs w:val="16"/>
              </w:rPr>
              <w:t xml:space="preserve">fissa </w:t>
            </w:r>
            <w:r w:rsidRPr="00B47F87">
              <w:rPr>
                <w:sz w:val="16"/>
                <w:szCs w:val="16"/>
              </w:rPr>
              <w:t>103,29 euro</w:t>
            </w:r>
          </w:p>
        </w:tc>
        <w:tc>
          <w:tcPr>
            <w:tcW w:w="1397" w:type="dxa"/>
          </w:tcPr>
          <w:p w:rsidR="00E66DC5" w:rsidRPr="00B47F87" w:rsidRDefault="00E66DC5" w:rsidP="00AE2FBF">
            <w:pPr>
              <w:jc w:val="center"/>
              <w:rPr>
                <w:sz w:val="16"/>
                <w:szCs w:val="16"/>
              </w:rPr>
            </w:pPr>
            <w:r w:rsidRPr="00B47F87">
              <w:rPr>
                <w:sz w:val="16"/>
                <w:szCs w:val="16"/>
              </w:rPr>
              <w:t xml:space="preserve">4,6 per mille detrazione </w:t>
            </w:r>
            <w:r w:rsidR="00BE221A">
              <w:rPr>
                <w:sz w:val="16"/>
                <w:szCs w:val="16"/>
              </w:rPr>
              <w:t xml:space="preserve">fissa </w:t>
            </w:r>
            <w:r w:rsidRPr="00B47F87">
              <w:rPr>
                <w:sz w:val="16"/>
                <w:szCs w:val="16"/>
              </w:rPr>
              <w:t>103,29 euro</w:t>
            </w:r>
          </w:p>
        </w:tc>
        <w:tc>
          <w:tcPr>
            <w:tcW w:w="1397" w:type="dxa"/>
          </w:tcPr>
          <w:p w:rsidR="00E66DC5" w:rsidRPr="00B47F87" w:rsidRDefault="00E66DC5" w:rsidP="00AE2FBF">
            <w:pPr>
              <w:jc w:val="center"/>
              <w:rPr>
                <w:sz w:val="16"/>
                <w:szCs w:val="16"/>
              </w:rPr>
            </w:pPr>
            <w:r w:rsidRPr="00B47F87">
              <w:rPr>
                <w:sz w:val="16"/>
                <w:szCs w:val="16"/>
              </w:rPr>
              <w:t>5 per mille detrazione 200 euro piu’ 50 euro ogni figlio minore di 26 anni</w:t>
            </w:r>
          </w:p>
        </w:tc>
        <w:tc>
          <w:tcPr>
            <w:tcW w:w="1397" w:type="dxa"/>
          </w:tcPr>
          <w:p w:rsidR="00E66DC5" w:rsidRPr="00B47F87" w:rsidRDefault="00E66DC5" w:rsidP="00AE2FBF">
            <w:pPr>
              <w:jc w:val="center"/>
              <w:rPr>
                <w:sz w:val="16"/>
                <w:szCs w:val="16"/>
              </w:rPr>
            </w:pPr>
            <w:r w:rsidRPr="00B47F87">
              <w:rPr>
                <w:sz w:val="16"/>
                <w:szCs w:val="16"/>
              </w:rPr>
              <w:t>5 per mille detrazione 200 euro piu’ 50 euro ogni figlio minore di 26 anni</w:t>
            </w:r>
          </w:p>
        </w:tc>
        <w:tc>
          <w:tcPr>
            <w:tcW w:w="1397" w:type="dxa"/>
          </w:tcPr>
          <w:p w:rsidR="00E66DC5" w:rsidRDefault="00E66DC5" w:rsidP="00AE2FBF">
            <w:pPr>
              <w:jc w:val="center"/>
              <w:rPr>
                <w:sz w:val="16"/>
                <w:szCs w:val="16"/>
              </w:rPr>
            </w:pPr>
            <w:r w:rsidRPr="00490A92">
              <w:rPr>
                <w:sz w:val="16"/>
                <w:szCs w:val="16"/>
              </w:rPr>
              <w:t>2,5 per mille</w:t>
            </w:r>
          </w:p>
          <w:p w:rsidR="00E66DC5" w:rsidRPr="00B47F87" w:rsidRDefault="00E66DC5" w:rsidP="00AE2FBF">
            <w:pPr>
              <w:jc w:val="center"/>
              <w:rPr>
                <w:sz w:val="16"/>
                <w:szCs w:val="16"/>
              </w:rPr>
            </w:pPr>
            <w:r w:rsidRPr="00490A92">
              <w:rPr>
                <w:sz w:val="16"/>
                <w:szCs w:val="16"/>
              </w:rPr>
              <w:t xml:space="preserve">detrazioni decrescenti con il crescere della rendita catastale  </w:t>
            </w:r>
          </w:p>
        </w:tc>
        <w:tc>
          <w:tcPr>
            <w:tcW w:w="1397" w:type="dxa"/>
          </w:tcPr>
          <w:p w:rsidR="00E66DC5" w:rsidRPr="00490A92" w:rsidRDefault="00E66DC5" w:rsidP="00AE2FBF">
            <w:pPr>
              <w:jc w:val="center"/>
              <w:rPr>
                <w:sz w:val="16"/>
                <w:szCs w:val="16"/>
              </w:rPr>
            </w:pPr>
            <w:r w:rsidRPr="00490A92">
              <w:rPr>
                <w:sz w:val="16"/>
                <w:szCs w:val="16"/>
              </w:rPr>
              <w:t>2,5 per mille</w:t>
            </w:r>
          </w:p>
          <w:p w:rsidR="00E66DC5" w:rsidRPr="00B47F87" w:rsidRDefault="00E66DC5" w:rsidP="00AE2FBF">
            <w:pPr>
              <w:jc w:val="center"/>
              <w:rPr>
                <w:sz w:val="16"/>
                <w:szCs w:val="16"/>
              </w:rPr>
            </w:pPr>
            <w:r w:rsidRPr="00490A92">
              <w:rPr>
                <w:sz w:val="16"/>
                <w:szCs w:val="16"/>
              </w:rPr>
              <w:t xml:space="preserve">detrazioni decrescenti con il crescere della rendita catastale  </w:t>
            </w:r>
          </w:p>
        </w:tc>
      </w:tr>
      <w:tr w:rsidR="00E66DC5" w:rsidRPr="00B47F87" w:rsidTr="002B0C35">
        <w:tc>
          <w:tcPr>
            <w:tcW w:w="1443" w:type="dxa"/>
          </w:tcPr>
          <w:p w:rsidR="00E66DC5" w:rsidRPr="00B47F87" w:rsidRDefault="00E66DC5" w:rsidP="009250E8">
            <w:pPr>
              <w:rPr>
                <w:sz w:val="16"/>
                <w:szCs w:val="16"/>
              </w:rPr>
            </w:pPr>
            <w:r w:rsidRPr="00B47F87">
              <w:rPr>
                <w:sz w:val="16"/>
                <w:szCs w:val="16"/>
              </w:rPr>
              <w:t>ICI/IMU</w:t>
            </w:r>
            <w:r>
              <w:rPr>
                <w:sz w:val="16"/>
                <w:szCs w:val="16"/>
              </w:rPr>
              <w:t>/TASI</w:t>
            </w:r>
            <w:r w:rsidRPr="00B47F87">
              <w:rPr>
                <w:sz w:val="16"/>
                <w:szCs w:val="16"/>
              </w:rPr>
              <w:t xml:space="preserve"> SECONDE CASE</w:t>
            </w:r>
          </w:p>
        </w:tc>
        <w:tc>
          <w:tcPr>
            <w:tcW w:w="1397" w:type="dxa"/>
          </w:tcPr>
          <w:p w:rsidR="00E66DC5" w:rsidRPr="00B47F87" w:rsidRDefault="00E66DC5" w:rsidP="009250E8">
            <w:pPr>
              <w:jc w:val="center"/>
              <w:rPr>
                <w:sz w:val="16"/>
                <w:szCs w:val="16"/>
              </w:rPr>
            </w:pPr>
            <w:r w:rsidRPr="00B47F87">
              <w:rPr>
                <w:sz w:val="16"/>
                <w:szCs w:val="16"/>
              </w:rPr>
              <w:t>7 per mille</w:t>
            </w:r>
          </w:p>
        </w:tc>
        <w:tc>
          <w:tcPr>
            <w:tcW w:w="1397" w:type="dxa"/>
          </w:tcPr>
          <w:p w:rsidR="00E66DC5" w:rsidRPr="00B47F87" w:rsidRDefault="00E66DC5" w:rsidP="009250E8">
            <w:pPr>
              <w:jc w:val="center"/>
              <w:rPr>
                <w:sz w:val="16"/>
                <w:szCs w:val="16"/>
              </w:rPr>
            </w:pPr>
            <w:r w:rsidRPr="00B47F87">
              <w:rPr>
                <w:sz w:val="16"/>
                <w:szCs w:val="16"/>
              </w:rPr>
              <w:t>7 per mille</w:t>
            </w:r>
          </w:p>
        </w:tc>
        <w:tc>
          <w:tcPr>
            <w:tcW w:w="1397" w:type="dxa"/>
          </w:tcPr>
          <w:p w:rsidR="00E66DC5" w:rsidRPr="00B47F87" w:rsidRDefault="00E66DC5" w:rsidP="009250E8">
            <w:pPr>
              <w:jc w:val="center"/>
              <w:rPr>
                <w:sz w:val="16"/>
                <w:szCs w:val="16"/>
              </w:rPr>
            </w:pPr>
            <w:r w:rsidRPr="00B47F87">
              <w:rPr>
                <w:sz w:val="16"/>
                <w:szCs w:val="16"/>
              </w:rPr>
              <w:t>10,6 per mille</w:t>
            </w:r>
          </w:p>
        </w:tc>
        <w:tc>
          <w:tcPr>
            <w:tcW w:w="1397" w:type="dxa"/>
          </w:tcPr>
          <w:p w:rsidR="00E66DC5" w:rsidRPr="00B47F87" w:rsidRDefault="00E66DC5" w:rsidP="009250E8">
            <w:pPr>
              <w:jc w:val="center"/>
              <w:rPr>
                <w:sz w:val="16"/>
                <w:szCs w:val="16"/>
              </w:rPr>
            </w:pPr>
            <w:r w:rsidRPr="00B47F87">
              <w:rPr>
                <w:sz w:val="16"/>
                <w:szCs w:val="16"/>
              </w:rPr>
              <w:t>10,6 per mille</w:t>
            </w:r>
          </w:p>
        </w:tc>
        <w:tc>
          <w:tcPr>
            <w:tcW w:w="1397" w:type="dxa"/>
          </w:tcPr>
          <w:p w:rsidR="00E66DC5" w:rsidRPr="00B47F87" w:rsidRDefault="00E66DC5" w:rsidP="009250E8">
            <w:pPr>
              <w:jc w:val="center"/>
              <w:rPr>
                <w:sz w:val="16"/>
                <w:szCs w:val="16"/>
              </w:rPr>
            </w:pPr>
            <w:r>
              <w:rPr>
                <w:sz w:val="16"/>
                <w:szCs w:val="16"/>
              </w:rPr>
              <w:t>11,4 per mille</w:t>
            </w:r>
          </w:p>
        </w:tc>
        <w:tc>
          <w:tcPr>
            <w:tcW w:w="1397" w:type="dxa"/>
          </w:tcPr>
          <w:p w:rsidR="00E66DC5" w:rsidRPr="00B47F87" w:rsidRDefault="00E66DC5" w:rsidP="009250E8">
            <w:pPr>
              <w:jc w:val="center"/>
              <w:rPr>
                <w:sz w:val="16"/>
                <w:szCs w:val="16"/>
              </w:rPr>
            </w:pPr>
            <w:r>
              <w:rPr>
                <w:sz w:val="16"/>
                <w:szCs w:val="16"/>
              </w:rPr>
              <w:t>11,4 per mille</w:t>
            </w:r>
          </w:p>
        </w:tc>
      </w:tr>
      <w:tr w:rsidR="00E66DC5" w:rsidRPr="00B47F87" w:rsidTr="002B0C35">
        <w:tc>
          <w:tcPr>
            <w:tcW w:w="1443" w:type="dxa"/>
          </w:tcPr>
          <w:p w:rsidR="00E66DC5" w:rsidRPr="00B47F87" w:rsidRDefault="00E66DC5" w:rsidP="009250E8">
            <w:pPr>
              <w:rPr>
                <w:sz w:val="16"/>
                <w:szCs w:val="16"/>
              </w:rPr>
            </w:pPr>
            <w:r w:rsidRPr="00B47F87">
              <w:rPr>
                <w:sz w:val="16"/>
                <w:szCs w:val="16"/>
              </w:rPr>
              <w:t>ADDIZIONALE COMUNALE IRPEF</w:t>
            </w:r>
          </w:p>
        </w:tc>
        <w:tc>
          <w:tcPr>
            <w:tcW w:w="1397" w:type="dxa"/>
          </w:tcPr>
          <w:p w:rsidR="00E66DC5" w:rsidRPr="00B47F87" w:rsidRDefault="00E66DC5" w:rsidP="009250E8">
            <w:pPr>
              <w:jc w:val="center"/>
              <w:rPr>
                <w:sz w:val="16"/>
                <w:szCs w:val="16"/>
              </w:rPr>
            </w:pPr>
            <w:r w:rsidRPr="00B47F87">
              <w:rPr>
                <w:sz w:val="16"/>
                <w:szCs w:val="16"/>
              </w:rPr>
              <w:t>0,5</w:t>
            </w:r>
          </w:p>
        </w:tc>
        <w:tc>
          <w:tcPr>
            <w:tcW w:w="1397" w:type="dxa"/>
          </w:tcPr>
          <w:p w:rsidR="00E66DC5" w:rsidRPr="00B47F87" w:rsidRDefault="00E66DC5" w:rsidP="009250E8">
            <w:pPr>
              <w:jc w:val="center"/>
              <w:rPr>
                <w:sz w:val="16"/>
                <w:szCs w:val="16"/>
              </w:rPr>
            </w:pPr>
            <w:r w:rsidRPr="00B47F87">
              <w:rPr>
                <w:sz w:val="16"/>
                <w:szCs w:val="16"/>
              </w:rPr>
              <w:t>0,9</w:t>
            </w:r>
          </w:p>
        </w:tc>
        <w:tc>
          <w:tcPr>
            <w:tcW w:w="1397" w:type="dxa"/>
          </w:tcPr>
          <w:p w:rsidR="00E66DC5" w:rsidRPr="00B47F87" w:rsidRDefault="00E66DC5" w:rsidP="009250E8">
            <w:pPr>
              <w:jc w:val="center"/>
              <w:rPr>
                <w:sz w:val="16"/>
                <w:szCs w:val="16"/>
              </w:rPr>
            </w:pPr>
            <w:r w:rsidRPr="00B47F87">
              <w:rPr>
                <w:sz w:val="16"/>
                <w:szCs w:val="16"/>
              </w:rPr>
              <w:t>0,9</w:t>
            </w:r>
          </w:p>
        </w:tc>
        <w:tc>
          <w:tcPr>
            <w:tcW w:w="1397" w:type="dxa"/>
          </w:tcPr>
          <w:p w:rsidR="00E66DC5" w:rsidRPr="00B47F87" w:rsidRDefault="00E66DC5" w:rsidP="009250E8">
            <w:pPr>
              <w:jc w:val="center"/>
              <w:rPr>
                <w:sz w:val="16"/>
                <w:szCs w:val="16"/>
              </w:rPr>
            </w:pPr>
            <w:r w:rsidRPr="00B47F87">
              <w:rPr>
                <w:sz w:val="16"/>
                <w:szCs w:val="16"/>
              </w:rPr>
              <w:t>0,9</w:t>
            </w:r>
          </w:p>
        </w:tc>
        <w:tc>
          <w:tcPr>
            <w:tcW w:w="1397" w:type="dxa"/>
          </w:tcPr>
          <w:p w:rsidR="00E66DC5" w:rsidRPr="00B47F87" w:rsidRDefault="00E66DC5" w:rsidP="009250E8">
            <w:pPr>
              <w:jc w:val="center"/>
              <w:rPr>
                <w:sz w:val="16"/>
                <w:szCs w:val="16"/>
              </w:rPr>
            </w:pPr>
            <w:r w:rsidRPr="00B47F87">
              <w:rPr>
                <w:sz w:val="16"/>
                <w:szCs w:val="16"/>
              </w:rPr>
              <w:t>0,9 esenzione 10 mila euro</w:t>
            </w:r>
          </w:p>
        </w:tc>
        <w:tc>
          <w:tcPr>
            <w:tcW w:w="1397" w:type="dxa"/>
          </w:tcPr>
          <w:p w:rsidR="00E66DC5" w:rsidRPr="00B47F87" w:rsidRDefault="00E66DC5" w:rsidP="009250E8">
            <w:pPr>
              <w:jc w:val="center"/>
              <w:rPr>
                <w:sz w:val="16"/>
                <w:szCs w:val="16"/>
              </w:rPr>
            </w:pPr>
            <w:r w:rsidRPr="00B47F87">
              <w:rPr>
                <w:sz w:val="16"/>
                <w:szCs w:val="16"/>
              </w:rPr>
              <w:t>0,9 esenzione 10 mila euro</w:t>
            </w:r>
          </w:p>
        </w:tc>
      </w:tr>
      <w:tr w:rsidR="00E66DC5" w:rsidRPr="00B47F87" w:rsidTr="002B0C35">
        <w:tc>
          <w:tcPr>
            <w:tcW w:w="1443" w:type="dxa"/>
          </w:tcPr>
          <w:p w:rsidR="00E66DC5" w:rsidRPr="00B47F87" w:rsidRDefault="00E66DC5" w:rsidP="009250E8">
            <w:pPr>
              <w:rPr>
                <w:sz w:val="16"/>
                <w:szCs w:val="16"/>
              </w:rPr>
            </w:pPr>
            <w:r w:rsidRPr="00B47F87">
              <w:rPr>
                <w:sz w:val="16"/>
                <w:szCs w:val="16"/>
              </w:rPr>
              <w:t>TASSA RIFIUTI</w:t>
            </w:r>
          </w:p>
        </w:tc>
        <w:tc>
          <w:tcPr>
            <w:tcW w:w="1397" w:type="dxa"/>
          </w:tcPr>
          <w:p w:rsidR="00E66DC5" w:rsidRPr="00B47F87" w:rsidRDefault="00E66DC5" w:rsidP="00570BF8">
            <w:pPr>
              <w:jc w:val="center"/>
              <w:rPr>
                <w:sz w:val="16"/>
                <w:szCs w:val="16"/>
              </w:rPr>
            </w:pPr>
            <w:r w:rsidRPr="00B47F87">
              <w:rPr>
                <w:sz w:val="16"/>
                <w:szCs w:val="16"/>
              </w:rPr>
              <w:t>3,54 euro al mq.</w:t>
            </w:r>
          </w:p>
        </w:tc>
        <w:tc>
          <w:tcPr>
            <w:tcW w:w="1397" w:type="dxa"/>
          </w:tcPr>
          <w:p w:rsidR="00E66DC5" w:rsidRPr="00B47F87" w:rsidRDefault="00E66DC5" w:rsidP="00570BF8">
            <w:pPr>
              <w:jc w:val="center"/>
              <w:rPr>
                <w:sz w:val="16"/>
                <w:szCs w:val="16"/>
              </w:rPr>
            </w:pPr>
            <w:r w:rsidRPr="00B47F87">
              <w:rPr>
                <w:sz w:val="16"/>
                <w:szCs w:val="16"/>
              </w:rPr>
              <w:t>3,79 euro al mq.</w:t>
            </w:r>
          </w:p>
        </w:tc>
        <w:tc>
          <w:tcPr>
            <w:tcW w:w="1397" w:type="dxa"/>
          </w:tcPr>
          <w:p w:rsidR="00E66DC5" w:rsidRPr="00B47F87" w:rsidRDefault="00E66DC5" w:rsidP="00570BF8">
            <w:pPr>
              <w:jc w:val="center"/>
              <w:rPr>
                <w:sz w:val="16"/>
                <w:szCs w:val="16"/>
              </w:rPr>
            </w:pPr>
            <w:r w:rsidRPr="00B47F87">
              <w:rPr>
                <w:sz w:val="16"/>
                <w:szCs w:val="16"/>
              </w:rPr>
              <w:t>3,89 euro al mq.</w:t>
            </w:r>
          </w:p>
        </w:tc>
        <w:tc>
          <w:tcPr>
            <w:tcW w:w="1397" w:type="dxa"/>
          </w:tcPr>
          <w:p w:rsidR="00E66DC5" w:rsidRPr="00B47F87" w:rsidRDefault="00E66DC5" w:rsidP="00570BF8">
            <w:pPr>
              <w:jc w:val="center"/>
              <w:rPr>
                <w:sz w:val="16"/>
                <w:szCs w:val="16"/>
              </w:rPr>
            </w:pPr>
            <w:r w:rsidRPr="00B47F87">
              <w:rPr>
                <w:sz w:val="16"/>
                <w:szCs w:val="16"/>
              </w:rPr>
              <w:t>4,19 euro al mq.</w:t>
            </w:r>
          </w:p>
        </w:tc>
        <w:tc>
          <w:tcPr>
            <w:tcW w:w="1397" w:type="dxa"/>
          </w:tcPr>
          <w:p w:rsidR="00E66DC5" w:rsidRPr="00B47F87" w:rsidRDefault="00E66DC5" w:rsidP="00570BF8">
            <w:pPr>
              <w:jc w:val="center"/>
              <w:rPr>
                <w:sz w:val="16"/>
                <w:szCs w:val="16"/>
              </w:rPr>
            </w:pPr>
            <w:r w:rsidRPr="00B47F87">
              <w:rPr>
                <w:sz w:val="16"/>
                <w:szCs w:val="16"/>
              </w:rPr>
              <w:t>4,03 euro al mq.</w:t>
            </w:r>
          </w:p>
        </w:tc>
        <w:tc>
          <w:tcPr>
            <w:tcW w:w="1397" w:type="dxa"/>
          </w:tcPr>
          <w:p w:rsidR="00E66DC5" w:rsidRPr="00B47F87" w:rsidRDefault="00E66DC5" w:rsidP="00570BF8">
            <w:pPr>
              <w:jc w:val="center"/>
              <w:rPr>
                <w:sz w:val="16"/>
                <w:szCs w:val="16"/>
              </w:rPr>
            </w:pPr>
            <w:r w:rsidRPr="00B47F87">
              <w:rPr>
                <w:sz w:val="16"/>
                <w:szCs w:val="16"/>
              </w:rPr>
              <w:t>3,98 euro al mq.</w:t>
            </w:r>
          </w:p>
        </w:tc>
      </w:tr>
    </w:tbl>
    <w:p w:rsidR="002B0C35" w:rsidRPr="0074196D" w:rsidRDefault="0074196D" w:rsidP="009250E8">
      <w:pPr>
        <w:spacing w:after="0" w:line="240" w:lineRule="auto"/>
        <w:rPr>
          <w:b/>
          <w:sz w:val="14"/>
          <w:szCs w:val="14"/>
        </w:rPr>
      </w:pPr>
      <w:r w:rsidRPr="0074196D">
        <w:rPr>
          <w:b/>
          <w:sz w:val="14"/>
          <w:szCs w:val="14"/>
        </w:rPr>
        <w:t>Fonte UIL Servizio Politiche Territoriali</w:t>
      </w:r>
    </w:p>
    <w:p w:rsidR="0074196D" w:rsidRDefault="005E700C" w:rsidP="009250E8">
      <w:pPr>
        <w:spacing w:after="0" w:line="240" w:lineRule="auto"/>
        <w:rPr>
          <w:sz w:val="14"/>
          <w:szCs w:val="14"/>
        </w:rPr>
      </w:pPr>
      <w:r w:rsidRPr="005E700C">
        <w:rPr>
          <w:sz w:val="14"/>
          <w:szCs w:val="14"/>
        </w:rPr>
        <w:t>*</w:t>
      </w:r>
      <w:r>
        <w:rPr>
          <w:sz w:val="14"/>
          <w:szCs w:val="14"/>
        </w:rPr>
        <w:t xml:space="preserve"> nel 2010-2011 non si pagava l’ICI sulla prima casa, nel 2013 si è pagata la mini IMU e nel 2016 è stata abolita la tassa sulle prime case</w:t>
      </w:r>
    </w:p>
    <w:p w:rsidR="005E700C" w:rsidRPr="005E700C" w:rsidRDefault="005E700C" w:rsidP="009250E8">
      <w:pPr>
        <w:spacing w:after="0" w:line="240" w:lineRule="auto"/>
        <w:rPr>
          <w:sz w:val="14"/>
          <w:szCs w:val="14"/>
        </w:rPr>
      </w:pPr>
    </w:p>
    <w:p w:rsidR="00C461E5" w:rsidRPr="00E26CD1" w:rsidRDefault="00C461E5" w:rsidP="009250E8">
      <w:pPr>
        <w:spacing w:after="0" w:line="240" w:lineRule="auto"/>
        <w:rPr>
          <w:b/>
          <w:sz w:val="18"/>
          <w:szCs w:val="18"/>
        </w:rPr>
      </w:pPr>
      <w:r w:rsidRPr="00E26CD1">
        <w:rPr>
          <w:b/>
          <w:sz w:val="18"/>
          <w:szCs w:val="18"/>
        </w:rPr>
        <w:t>I costi per</w:t>
      </w:r>
      <w:r w:rsidR="003636A7" w:rsidRPr="00E26CD1">
        <w:rPr>
          <w:b/>
          <w:sz w:val="18"/>
          <w:szCs w:val="18"/>
        </w:rPr>
        <w:t xml:space="preserve"> </w:t>
      </w:r>
      <w:r w:rsidRPr="00E26CD1">
        <w:rPr>
          <w:b/>
          <w:sz w:val="18"/>
          <w:szCs w:val="18"/>
        </w:rPr>
        <w:t xml:space="preserve">una famiglia di 4 componenti con reddito IRPEF complessivo di 42 mila euro (24 mila euro un coniuge e 18 mila euro l’altro coniuge), una casa di proprietà </w:t>
      </w:r>
      <w:r w:rsidR="00876FA9">
        <w:rPr>
          <w:b/>
          <w:sz w:val="18"/>
          <w:szCs w:val="18"/>
        </w:rPr>
        <w:t xml:space="preserve">con </w:t>
      </w:r>
      <w:r w:rsidRPr="00E26CD1">
        <w:rPr>
          <w:b/>
          <w:sz w:val="18"/>
          <w:szCs w:val="18"/>
        </w:rPr>
        <w:t xml:space="preserve">rendita catastale </w:t>
      </w:r>
      <w:r w:rsidR="00570BF8" w:rsidRPr="00E26CD1">
        <w:rPr>
          <w:b/>
          <w:sz w:val="18"/>
          <w:szCs w:val="18"/>
        </w:rPr>
        <w:t>650 euro (80 mq. ai fini TARI) e un’altra casa (ereditata) con rendita catastale 550 euro</w:t>
      </w:r>
    </w:p>
    <w:tbl>
      <w:tblPr>
        <w:tblStyle w:val="Grigliatabella"/>
        <w:tblW w:w="0" w:type="auto"/>
        <w:tblLook w:val="04A0" w:firstRow="1" w:lastRow="0" w:firstColumn="1" w:lastColumn="0" w:noHBand="0" w:noVBand="1"/>
      </w:tblPr>
      <w:tblGrid>
        <w:gridCol w:w="1369"/>
        <w:gridCol w:w="1226"/>
        <w:gridCol w:w="1226"/>
        <w:gridCol w:w="1225"/>
        <w:gridCol w:w="1225"/>
        <w:gridCol w:w="1225"/>
        <w:gridCol w:w="1225"/>
        <w:gridCol w:w="1133"/>
      </w:tblGrid>
      <w:tr w:rsidR="00B65E49" w:rsidRPr="00565D2C" w:rsidTr="00947674">
        <w:tc>
          <w:tcPr>
            <w:tcW w:w="1369" w:type="dxa"/>
            <w:vAlign w:val="center"/>
          </w:tcPr>
          <w:p w:rsidR="00B65E49" w:rsidRPr="00565D2C" w:rsidRDefault="00B65E49" w:rsidP="00940210">
            <w:pPr>
              <w:jc w:val="center"/>
              <w:rPr>
                <w:b/>
                <w:sz w:val="16"/>
                <w:szCs w:val="16"/>
              </w:rPr>
            </w:pPr>
            <w:r w:rsidRPr="00565D2C">
              <w:rPr>
                <w:b/>
                <w:sz w:val="16"/>
                <w:szCs w:val="16"/>
              </w:rPr>
              <w:t>IMPOSTA</w:t>
            </w:r>
          </w:p>
        </w:tc>
        <w:tc>
          <w:tcPr>
            <w:tcW w:w="1226" w:type="dxa"/>
            <w:vAlign w:val="center"/>
          </w:tcPr>
          <w:p w:rsidR="00B65E49" w:rsidRPr="00565D2C" w:rsidRDefault="00B65E49" w:rsidP="00940210">
            <w:pPr>
              <w:jc w:val="center"/>
              <w:rPr>
                <w:b/>
                <w:sz w:val="16"/>
                <w:szCs w:val="16"/>
              </w:rPr>
            </w:pPr>
            <w:r w:rsidRPr="00565D2C">
              <w:rPr>
                <w:b/>
                <w:sz w:val="16"/>
                <w:szCs w:val="16"/>
              </w:rPr>
              <w:t>ANNO 2010</w:t>
            </w:r>
          </w:p>
        </w:tc>
        <w:tc>
          <w:tcPr>
            <w:tcW w:w="1226" w:type="dxa"/>
            <w:vAlign w:val="center"/>
          </w:tcPr>
          <w:p w:rsidR="00B65E49" w:rsidRPr="00565D2C" w:rsidRDefault="00B65E49" w:rsidP="00940210">
            <w:pPr>
              <w:jc w:val="center"/>
              <w:rPr>
                <w:b/>
                <w:sz w:val="16"/>
                <w:szCs w:val="16"/>
              </w:rPr>
            </w:pPr>
            <w:r w:rsidRPr="00565D2C">
              <w:rPr>
                <w:b/>
                <w:sz w:val="16"/>
                <w:szCs w:val="16"/>
              </w:rPr>
              <w:t>ANNO 2011</w:t>
            </w:r>
          </w:p>
        </w:tc>
        <w:tc>
          <w:tcPr>
            <w:tcW w:w="1225" w:type="dxa"/>
            <w:vAlign w:val="center"/>
          </w:tcPr>
          <w:p w:rsidR="00B65E49" w:rsidRPr="00565D2C" w:rsidRDefault="00B65E49" w:rsidP="00940210">
            <w:pPr>
              <w:jc w:val="center"/>
              <w:rPr>
                <w:b/>
                <w:sz w:val="16"/>
                <w:szCs w:val="16"/>
              </w:rPr>
            </w:pPr>
            <w:r w:rsidRPr="00565D2C">
              <w:rPr>
                <w:b/>
                <w:sz w:val="16"/>
                <w:szCs w:val="16"/>
              </w:rPr>
              <w:t>ANNO 2012</w:t>
            </w:r>
          </w:p>
        </w:tc>
        <w:tc>
          <w:tcPr>
            <w:tcW w:w="1225" w:type="dxa"/>
            <w:vAlign w:val="center"/>
          </w:tcPr>
          <w:p w:rsidR="00B65E49" w:rsidRPr="00565D2C" w:rsidRDefault="00B65E49" w:rsidP="00940210">
            <w:pPr>
              <w:jc w:val="center"/>
              <w:rPr>
                <w:b/>
                <w:sz w:val="16"/>
                <w:szCs w:val="16"/>
              </w:rPr>
            </w:pPr>
            <w:r w:rsidRPr="00565D2C">
              <w:rPr>
                <w:b/>
                <w:sz w:val="16"/>
                <w:szCs w:val="16"/>
              </w:rPr>
              <w:t>ANNO 2013</w:t>
            </w:r>
          </w:p>
        </w:tc>
        <w:tc>
          <w:tcPr>
            <w:tcW w:w="1225" w:type="dxa"/>
            <w:vAlign w:val="center"/>
          </w:tcPr>
          <w:p w:rsidR="00B65E49" w:rsidRPr="00565D2C" w:rsidRDefault="00B65E49" w:rsidP="00940210">
            <w:pPr>
              <w:jc w:val="center"/>
              <w:rPr>
                <w:b/>
                <w:sz w:val="16"/>
                <w:szCs w:val="16"/>
              </w:rPr>
            </w:pPr>
            <w:r w:rsidRPr="00565D2C">
              <w:rPr>
                <w:b/>
                <w:sz w:val="16"/>
                <w:szCs w:val="16"/>
              </w:rPr>
              <w:t>ANNO 2014</w:t>
            </w:r>
          </w:p>
        </w:tc>
        <w:tc>
          <w:tcPr>
            <w:tcW w:w="1225" w:type="dxa"/>
            <w:vAlign w:val="center"/>
          </w:tcPr>
          <w:p w:rsidR="00B65E49" w:rsidRPr="00565D2C" w:rsidRDefault="00B65E49" w:rsidP="00940210">
            <w:pPr>
              <w:jc w:val="center"/>
              <w:rPr>
                <w:b/>
                <w:sz w:val="16"/>
                <w:szCs w:val="16"/>
              </w:rPr>
            </w:pPr>
            <w:r w:rsidRPr="00565D2C">
              <w:rPr>
                <w:b/>
                <w:sz w:val="16"/>
                <w:szCs w:val="16"/>
              </w:rPr>
              <w:t>ANNO 2015</w:t>
            </w:r>
          </w:p>
        </w:tc>
        <w:tc>
          <w:tcPr>
            <w:tcW w:w="1133" w:type="dxa"/>
            <w:vAlign w:val="center"/>
          </w:tcPr>
          <w:p w:rsidR="00B65E49" w:rsidRPr="00565D2C" w:rsidRDefault="00B65E49" w:rsidP="00940210">
            <w:pPr>
              <w:jc w:val="center"/>
              <w:rPr>
                <w:b/>
                <w:sz w:val="16"/>
                <w:szCs w:val="16"/>
              </w:rPr>
            </w:pPr>
            <w:r w:rsidRPr="00565D2C">
              <w:rPr>
                <w:b/>
                <w:sz w:val="16"/>
                <w:szCs w:val="16"/>
              </w:rPr>
              <w:t>DIFFERENZA % 2010-2015</w:t>
            </w:r>
          </w:p>
        </w:tc>
      </w:tr>
      <w:tr w:rsidR="00B65E49" w:rsidRPr="00565D2C" w:rsidTr="00947674">
        <w:tc>
          <w:tcPr>
            <w:tcW w:w="1369" w:type="dxa"/>
            <w:vAlign w:val="center"/>
          </w:tcPr>
          <w:p w:rsidR="00B65E49" w:rsidRPr="00565D2C" w:rsidRDefault="00B65E49" w:rsidP="00AE2FBF">
            <w:pPr>
              <w:rPr>
                <w:sz w:val="16"/>
                <w:szCs w:val="16"/>
              </w:rPr>
            </w:pPr>
            <w:r w:rsidRPr="00565D2C">
              <w:rPr>
                <w:sz w:val="16"/>
                <w:szCs w:val="16"/>
              </w:rPr>
              <w:t>ICI/IMU/TASI PRIME CASE</w:t>
            </w:r>
          </w:p>
        </w:tc>
        <w:tc>
          <w:tcPr>
            <w:tcW w:w="1226" w:type="dxa"/>
            <w:vAlign w:val="center"/>
          </w:tcPr>
          <w:p w:rsidR="00B65E49" w:rsidRPr="00565D2C" w:rsidRDefault="00B65E49" w:rsidP="00AE2FBF">
            <w:pPr>
              <w:jc w:val="center"/>
              <w:rPr>
                <w:sz w:val="16"/>
                <w:szCs w:val="16"/>
              </w:rPr>
            </w:pPr>
            <w:r w:rsidRPr="00565D2C">
              <w:rPr>
                <w:sz w:val="16"/>
                <w:szCs w:val="16"/>
              </w:rPr>
              <w:t>0</w:t>
            </w:r>
          </w:p>
        </w:tc>
        <w:tc>
          <w:tcPr>
            <w:tcW w:w="1226" w:type="dxa"/>
            <w:vAlign w:val="center"/>
          </w:tcPr>
          <w:p w:rsidR="00B65E49" w:rsidRPr="00565D2C" w:rsidRDefault="00B65E49" w:rsidP="00AE2FBF">
            <w:pPr>
              <w:jc w:val="center"/>
              <w:rPr>
                <w:sz w:val="16"/>
                <w:szCs w:val="16"/>
              </w:rPr>
            </w:pPr>
            <w:r w:rsidRPr="00565D2C">
              <w:rPr>
                <w:sz w:val="16"/>
                <w:szCs w:val="16"/>
              </w:rPr>
              <w:t>0</w:t>
            </w:r>
          </w:p>
        </w:tc>
        <w:tc>
          <w:tcPr>
            <w:tcW w:w="1225" w:type="dxa"/>
            <w:vAlign w:val="center"/>
          </w:tcPr>
          <w:p w:rsidR="00B65E49" w:rsidRPr="00565D2C" w:rsidRDefault="00B65E49" w:rsidP="00AE2FBF">
            <w:pPr>
              <w:jc w:val="center"/>
              <w:rPr>
                <w:sz w:val="16"/>
                <w:szCs w:val="16"/>
              </w:rPr>
            </w:pPr>
            <w:r w:rsidRPr="00565D2C">
              <w:rPr>
                <w:sz w:val="16"/>
                <w:szCs w:val="16"/>
              </w:rPr>
              <w:t>246</w:t>
            </w:r>
          </w:p>
        </w:tc>
        <w:tc>
          <w:tcPr>
            <w:tcW w:w="1225" w:type="dxa"/>
            <w:vAlign w:val="center"/>
          </w:tcPr>
          <w:p w:rsidR="00B65E49" w:rsidRPr="00565D2C" w:rsidRDefault="00B65E49" w:rsidP="00AE2FBF">
            <w:pPr>
              <w:jc w:val="center"/>
              <w:rPr>
                <w:sz w:val="16"/>
                <w:szCs w:val="16"/>
              </w:rPr>
            </w:pPr>
            <w:r w:rsidRPr="00565D2C">
              <w:rPr>
                <w:sz w:val="16"/>
                <w:szCs w:val="16"/>
              </w:rPr>
              <w:t>43</w:t>
            </w:r>
          </w:p>
        </w:tc>
        <w:tc>
          <w:tcPr>
            <w:tcW w:w="1225" w:type="dxa"/>
            <w:vAlign w:val="center"/>
          </w:tcPr>
          <w:p w:rsidR="00B65E49" w:rsidRPr="00565D2C" w:rsidRDefault="00B65E49" w:rsidP="00AE2FBF">
            <w:pPr>
              <w:jc w:val="center"/>
              <w:rPr>
                <w:sz w:val="16"/>
                <w:szCs w:val="16"/>
              </w:rPr>
            </w:pPr>
            <w:r w:rsidRPr="00565D2C">
              <w:rPr>
                <w:sz w:val="16"/>
                <w:szCs w:val="16"/>
              </w:rPr>
              <w:t>213</w:t>
            </w:r>
          </w:p>
        </w:tc>
        <w:tc>
          <w:tcPr>
            <w:tcW w:w="1225" w:type="dxa"/>
            <w:vAlign w:val="center"/>
          </w:tcPr>
          <w:p w:rsidR="00B65E49" w:rsidRPr="00565D2C" w:rsidRDefault="00B65E49" w:rsidP="00AE2FBF">
            <w:pPr>
              <w:jc w:val="center"/>
              <w:rPr>
                <w:sz w:val="16"/>
                <w:szCs w:val="16"/>
              </w:rPr>
            </w:pPr>
            <w:r w:rsidRPr="00565D2C">
              <w:rPr>
                <w:sz w:val="16"/>
                <w:szCs w:val="16"/>
              </w:rPr>
              <w:t>213</w:t>
            </w:r>
          </w:p>
        </w:tc>
        <w:tc>
          <w:tcPr>
            <w:tcW w:w="1133" w:type="dxa"/>
            <w:vAlign w:val="center"/>
          </w:tcPr>
          <w:p w:rsidR="00B65E49" w:rsidRPr="00565D2C" w:rsidRDefault="00565D2C" w:rsidP="00565D2C">
            <w:pPr>
              <w:jc w:val="center"/>
              <w:rPr>
                <w:sz w:val="16"/>
                <w:szCs w:val="16"/>
              </w:rPr>
            </w:pPr>
            <w:r w:rsidRPr="00565D2C">
              <w:rPr>
                <w:sz w:val="16"/>
                <w:szCs w:val="16"/>
              </w:rPr>
              <w:t>2.1300,0</w:t>
            </w:r>
          </w:p>
        </w:tc>
      </w:tr>
      <w:tr w:rsidR="00565D2C" w:rsidRPr="00565D2C" w:rsidTr="00947674">
        <w:tc>
          <w:tcPr>
            <w:tcW w:w="1369" w:type="dxa"/>
            <w:vAlign w:val="center"/>
          </w:tcPr>
          <w:p w:rsidR="00565D2C" w:rsidRPr="00565D2C" w:rsidRDefault="00565D2C" w:rsidP="00940210">
            <w:pPr>
              <w:rPr>
                <w:sz w:val="16"/>
                <w:szCs w:val="16"/>
              </w:rPr>
            </w:pPr>
            <w:r w:rsidRPr="00565D2C">
              <w:rPr>
                <w:sz w:val="16"/>
                <w:szCs w:val="16"/>
              </w:rPr>
              <w:t>ICI/IMU/TASI SECONDE CASE</w:t>
            </w:r>
          </w:p>
        </w:tc>
        <w:tc>
          <w:tcPr>
            <w:tcW w:w="1226" w:type="dxa"/>
            <w:vAlign w:val="center"/>
          </w:tcPr>
          <w:p w:rsidR="00565D2C" w:rsidRPr="00565D2C" w:rsidRDefault="00565D2C" w:rsidP="00940210">
            <w:pPr>
              <w:jc w:val="center"/>
              <w:rPr>
                <w:sz w:val="16"/>
                <w:szCs w:val="16"/>
              </w:rPr>
            </w:pPr>
            <w:r w:rsidRPr="00565D2C">
              <w:rPr>
                <w:sz w:val="16"/>
                <w:szCs w:val="16"/>
              </w:rPr>
              <w:t>404</w:t>
            </w:r>
          </w:p>
        </w:tc>
        <w:tc>
          <w:tcPr>
            <w:tcW w:w="1226" w:type="dxa"/>
            <w:vAlign w:val="center"/>
          </w:tcPr>
          <w:p w:rsidR="00565D2C" w:rsidRPr="00565D2C" w:rsidRDefault="00565D2C" w:rsidP="00940210">
            <w:pPr>
              <w:jc w:val="center"/>
              <w:rPr>
                <w:sz w:val="16"/>
                <w:szCs w:val="16"/>
              </w:rPr>
            </w:pPr>
            <w:r w:rsidRPr="00565D2C">
              <w:rPr>
                <w:sz w:val="16"/>
                <w:szCs w:val="16"/>
              </w:rPr>
              <w:t>404</w:t>
            </w:r>
          </w:p>
        </w:tc>
        <w:tc>
          <w:tcPr>
            <w:tcW w:w="1225" w:type="dxa"/>
            <w:vAlign w:val="center"/>
          </w:tcPr>
          <w:p w:rsidR="00565D2C" w:rsidRPr="00565D2C" w:rsidRDefault="00565D2C" w:rsidP="00940210">
            <w:pPr>
              <w:jc w:val="center"/>
              <w:rPr>
                <w:sz w:val="16"/>
                <w:szCs w:val="16"/>
              </w:rPr>
            </w:pPr>
            <w:r w:rsidRPr="00565D2C">
              <w:rPr>
                <w:sz w:val="16"/>
                <w:szCs w:val="16"/>
              </w:rPr>
              <w:t>979</w:t>
            </w:r>
          </w:p>
        </w:tc>
        <w:tc>
          <w:tcPr>
            <w:tcW w:w="1225" w:type="dxa"/>
            <w:vAlign w:val="center"/>
          </w:tcPr>
          <w:p w:rsidR="00565D2C" w:rsidRPr="00565D2C" w:rsidRDefault="00565D2C" w:rsidP="00940210">
            <w:pPr>
              <w:jc w:val="center"/>
              <w:rPr>
                <w:sz w:val="16"/>
                <w:szCs w:val="16"/>
              </w:rPr>
            </w:pPr>
            <w:r w:rsidRPr="00565D2C">
              <w:rPr>
                <w:sz w:val="16"/>
                <w:szCs w:val="16"/>
              </w:rPr>
              <w:t>979</w:t>
            </w:r>
          </w:p>
        </w:tc>
        <w:tc>
          <w:tcPr>
            <w:tcW w:w="1225" w:type="dxa"/>
            <w:vAlign w:val="center"/>
          </w:tcPr>
          <w:p w:rsidR="00565D2C" w:rsidRPr="00565D2C" w:rsidRDefault="00565D2C" w:rsidP="00940210">
            <w:pPr>
              <w:jc w:val="center"/>
              <w:rPr>
                <w:sz w:val="16"/>
                <w:szCs w:val="16"/>
              </w:rPr>
            </w:pPr>
            <w:r w:rsidRPr="00565D2C">
              <w:rPr>
                <w:sz w:val="16"/>
                <w:szCs w:val="16"/>
              </w:rPr>
              <w:t>1.053</w:t>
            </w:r>
          </w:p>
        </w:tc>
        <w:tc>
          <w:tcPr>
            <w:tcW w:w="1225" w:type="dxa"/>
            <w:vAlign w:val="center"/>
          </w:tcPr>
          <w:p w:rsidR="00565D2C" w:rsidRPr="00565D2C" w:rsidRDefault="00565D2C" w:rsidP="00940210">
            <w:pPr>
              <w:jc w:val="center"/>
              <w:rPr>
                <w:sz w:val="16"/>
                <w:szCs w:val="16"/>
              </w:rPr>
            </w:pPr>
            <w:r w:rsidRPr="00565D2C">
              <w:rPr>
                <w:sz w:val="16"/>
                <w:szCs w:val="16"/>
              </w:rPr>
              <w:t>1.053</w:t>
            </w:r>
          </w:p>
        </w:tc>
        <w:tc>
          <w:tcPr>
            <w:tcW w:w="1133" w:type="dxa"/>
            <w:vAlign w:val="center"/>
          </w:tcPr>
          <w:p w:rsidR="00565D2C" w:rsidRPr="00565D2C" w:rsidRDefault="00565D2C" w:rsidP="00565D2C">
            <w:pPr>
              <w:jc w:val="center"/>
              <w:rPr>
                <w:rFonts w:ascii="Calibri" w:hAnsi="Calibri"/>
                <w:color w:val="000000"/>
                <w:sz w:val="16"/>
                <w:szCs w:val="16"/>
              </w:rPr>
            </w:pPr>
            <w:r w:rsidRPr="00565D2C">
              <w:rPr>
                <w:rFonts w:ascii="Calibri" w:hAnsi="Calibri"/>
                <w:color w:val="000000"/>
                <w:sz w:val="16"/>
                <w:szCs w:val="16"/>
              </w:rPr>
              <w:t>160,6</w:t>
            </w:r>
          </w:p>
        </w:tc>
      </w:tr>
      <w:tr w:rsidR="00565D2C" w:rsidRPr="00565D2C" w:rsidTr="00947674">
        <w:tc>
          <w:tcPr>
            <w:tcW w:w="1369" w:type="dxa"/>
            <w:vAlign w:val="center"/>
          </w:tcPr>
          <w:p w:rsidR="00565D2C" w:rsidRPr="00565D2C" w:rsidRDefault="00565D2C" w:rsidP="00940210">
            <w:pPr>
              <w:rPr>
                <w:sz w:val="16"/>
                <w:szCs w:val="16"/>
              </w:rPr>
            </w:pPr>
            <w:r w:rsidRPr="00565D2C">
              <w:rPr>
                <w:sz w:val="16"/>
                <w:szCs w:val="16"/>
              </w:rPr>
              <w:t>ADDIZIONALE COMUNALE IRPEF</w:t>
            </w:r>
          </w:p>
        </w:tc>
        <w:tc>
          <w:tcPr>
            <w:tcW w:w="1226" w:type="dxa"/>
            <w:vAlign w:val="center"/>
          </w:tcPr>
          <w:p w:rsidR="00565D2C" w:rsidRPr="00565D2C" w:rsidRDefault="00565D2C" w:rsidP="00940210">
            <w:pPr>
              <w:jc w:val="center"/>
              <w:rPr>
                <w:sz w:val="16"/>
                <w:szCs w:val="16"/>
              </w:rPr>
            </w:pPr>
            <w:r w:rsidRPr="00565D2C">
              <w:rPr>
                <w:sz w:val="16"/>
                <w:szCs w:val="16"/>
              </w:rPr>
              <w:t>210</w:t>
            </w:r>
          </w:p>
        </w:tc>
        <w:tc>
          <w:tcPr>
            <w:tcW w:w="1226" w:type="dxa"/>
            <w:vAlign w:val="center"/>
          </w:tcPr>
          <w:p w:rsidR="00565D2C" w:rsidRPr="00565D2C" w:rsidRDefault="00565D2C" w:rsidP="00940210">
            <w:pPr>
              <w:jc w:val="center"/>
              <w:rPr>
                <w:sz w:val="16"/>
                <w:szCs w:val="16"/>
              </w:rPr>
            </w:pPr>
            <w:r w:rsidRPr="00565D2C">
              <w:rPr>
                <w:sz w:val="16"/>
                <w:szCs w:val="16"/>
              </w:rPr>
              <w:t>378</w:t>
            </w:r>
          </w:p>
        </w:tc>
        <w:tc>
          <w:tcPr>
            <w:tcW w:w="1225" w:type="dxa"/>
            <w:vAlign w:val="center"/>
          </w:tcPr>
          <w:p w:rsidR="00565D2C" w:rsidRPr="00565D2C" w:rsidRDefault="00565D2C" w:rsidP="00940210">
            <w:pPr>
              <w:jc w:val="center"/>
              <w:rPr>
                <w:sz w:val="16"/>
                <w:szCs w:val="16"/>
              </w:rPr>
            </w:pPr>
            <w:r w:rsidRPr="00565D2C">
              <w:rPr>
                <w:sz w:val="16"/>
                <w:szCs w:val="16"/>
              </w:rPr>
              <w:t>378</w:t>
            </w:r>
          </w:p>
        </w:tc>
        <w:tc>
          <w:tcPr>
            <w:tcW w:w="1225" w:type="dxa"/>
            <w:vAlign w:val="center"/>
          </w:tcPr>
          <w:p w:rsidR="00565D2C" w:rsidRPr="00565D2C" w:rsidRDefault="00565D2C" w:rsidP="00940210">
            <w:pPr>
              <w:jc w:val="center"/>
              <w:rPr>
                <w:sz w:val="16"/>
                <w:szCs w:val="16"/>
              </w:rPr>
            </w:pPr>
            <w:r w:rsidRPr="00565D2C">
              <w:rPr>
                <w:sz w:val="16"/>
                <w:szCs w:val="16"/>
              </w:rPr>
              <w:t>378</w:t>
            </w:r>
          </w:p>
        </w:tc>
        <w:tc>
          <w:tcPr>
            <w:tcW w:w="1225" w:type="dxa"/>
            <w:vAlign w:val="center"/>
          </w:tcPr>
          <w:p w:rsidR="00565D2C" w:rsidRPr="00565D2C" w:rsidRDefault="00565D2C" w:rsidP="00940210">
            <w:pPr>
              <w:jc w:val="center"/>
              <w:rPr>
                <w:sz w:val="16"/>
                <w:szCs w:val="16"/>
              </w:rPr>
            </w:pPr>
            <w:r w:rsidRPr="00565D2C">
              <w:rPr>
                <w:sz w:val="16"/>
                <w:szCs w:val="16"/>
              </w:rPr>
              <w:t>378</w:t>
            </w:r>
          </w:p>
        </w:tc>
        <w:tc>
          <w:tcPr>
            <w:tcW w:w="1225" w:type="dxa"/>
            <w:vAlign w:val="center"/>
          </w:tcPr>
          <w:p w:rsidR="00565D2C" w:rsidRPr="00565D2C" w:rsidRDefault="00565D2C" w:rsidP="00940210">
            <w:pPr>
              <w:jc w:val="center"/>
              <w:rPr>
                <w:sz w:val="16"/>
                <w:szCs w:val="16"/>
              </w:rPr>
            </w:pPr>
            <w:r w:rsidRPr="00565D2C">
              <w:rPr>
                <w:sz w:val="16"/>
                <w:szCs w:val="16"/>
              </w:rPr>
              <w:t>378</w:t>
            </w:r>
          </w:p>
        </w:tc>
        <w:tc>
          <w:tcPr>
            <w:tcW w:w="1133" w:type="dxa"/>
            <w:vAlign w:val="center"/>
          </w:tcPr>
          <w:p w:rsidR="00565D2C" w:rsidRPr="00565D2C" w:rsidRDefault="00565D2C" w:rsidP="00565D2C">
            <w:pPr>
              <w:jc w:val="center"/>
              <w:rPr>
                <w:rFonts w:ascii="Calibri" w:hAnsi="Calibri"/>
                <w:color w:val="000000"/>
                <w:sz w:val="16"/>
                <w:szCs w:val="16"/>
              </w:rPr>
            </w:pPr>
            <w:r w:rsidRPr="00565D2C">
              <w:rPr>
                <w:rFonts w:ascii="Calibri" w:hAnsi="Calibri"/>
                <w:color w:val="000000"/>
                <w:sz w:val="16"/>
                <w:szCs w:val="16"/>
              </w:rPr>
              <w:t>80,0</w:t>
            </w:r>
          </w:p>
        </w:tc>
      </w:tr>
      <w:tr w:rsidR="00565D2C" w:rsidRPr="00565D2C" w:rsidTr="00947674">
        <w:tc>
          <w:tcPr>
            <w:tcW w:w="1369" w:type="dxa"/>
            <w:vAlign w:val="center"/>
          </w:tcPr>
          <w:p w:rsidR="00565D2C" w:rsidRPr="00565D2C" w:rsidRDefault="00565D2C" w:rsidP="00940210">
            <w:pPr>
              <w:rPr>
                <w:sz w:val="16"/>
                <w:szCs w:val="16"/>
              </w:rPr>
            </w:pPr>
            <w:r w:rsidRPr="00565D2C">
              <w:rPr>
                <w:sz w:val="16"/>
                <w:szCs w:val="16"/>
              </w:rPr>
              <w:t>TASSA RIFIUTI</w:t>
            </w:r>
          </w:p>
        </w:tc>
        <w:tc>
          <w:tcPr>
            <w:tcW w:w="1226" w:type="dxa"/>
            <w:vAlign w:val="center"/>
          </w:tcPr>
          <w:p w:rsidR="00565D2C" w:rsidRPr="00565D2C" w:rsidRDefault="00565D2C" w:rsidP="00570BF8">
            <w:pPr>
              <w:jc w:val="center"/>
              <w:rPr>
                <w:sz w:val="16"/>
                <w:szCs w:val="16"/>
              </w:rPr>
            </w:pPr>
            <w:r w:rsidRPr="00565D2C">
              <w:rPr>
                <w:sz w:val="16"/>
                <w:szCs w:val="16"/>
              </w:rPr>
              <w:t>283</w:t>
            </w:r>
          </w:p>
        </w:tc>
        <w:tc>
          <w:tcPr>
            <w:tcW w:w="1226" w:type="dxa"/>
            <w:vAlign w:val="center"/>
          </w:tcPr>
          <w:p w:rsidR="00565D2C" w:rsidRPr="00565D2C" w:rsidRDefault="00565D2C" w:rsidP="00570BF8">
            <w:pPr>
              <w:jc w:val="center"/>
              <w:rPr>
                <w:sz w:val="16"/>
                <w:szCs w:val="16"/>
              </w:rPr>
            </w:pPr>
            <w:r w:rsidRPr="00565D2C">
              <w:rPr>
                <w:sz w:val="16"/>
                <w:szCs w:val="16"/>
              </w:rPr>
              <w:t>303</w:t>
            </w:r>
          </w:p>
        </w:tc>
        <w:tc>
          <w:tcPr>
            <w:tcW w:w="1225" w:type="dxa"/>
            <w:vAlign w:val="center"/>
          </w:tcPr>
          <w:p w:rsidR="00565D2C" w:rsidRPr="00565D2C" w:rsidRDefault="00565D2C" w:rsidP="00570BF8">
            <w:pPr>
              <w:jc w:val="center"/>
              <w:rPr>
                <w:sz w:val="16"/>
                <w:szCs w:val="16"/>
              </w:rPr>
            </w:pPr>
            <w:r w:rsidRPr="00565D2C">
              <w:rPr>
                <w:sz w:val="16"/>
                <w:szCs w:val="16"/>
              </w:rPr>
              <w:t>311</w:t>
            </w:r>
          </w:p>
        </w:tc>
        <w:tc>
          <w:tcPr>
            <w:tcW w:w="1225" w:type="dxa"/>
            <w:vAlign w:val="center"/>
          </w:tcPr>
          <w:p w:rsidR="00565D2C" w:rsidRPr="00565D2C" w:rsidRDefault="00565D2C" w:rsidP="00570BF8">
            <w:pPr>
              <w:jc w:val="center"/>
              <w:rPr>
                <w:sz w:val="16"/>
                <w:szCs w:val="16"/>
              </w:rPr>
            </w:pPr>
            <w:r w:rsidRPr="00565D2C">
              <w:rPr>
                <w:sz w:val="16"/>
                <w:szCs w:val="16"/>
              </w:rPr>
              <w:t>335</w:t>
            </w:r>
          </w:p>
        </w:tc>
        <w:tc>
          <w:tcPr>
            <w:tcW w:w="1225" w:type="dxa"/>
            <w:vAlign w:val="center"/>
          </w:tcPr>
          <w:p w:rsidR="00565D2C" w:rsidRPr="00565D2C" w:rsidRDefault="00565D2C" w:rsidP="00570BF8">
            <w:pPr>
              <w:jc w:val="center"/>
              <w:rPr>
                <w:sz w:val="16"/>
                <w:szCs w:val="16"/>
              </w:rPr>
            </w:pPr>
            <w:r w:rsidRPr="00565D2C">
              <w:rPr>
                <w:sz w:val="16"/>
                <w:szCs w:val="16"/>
              </w:rPr>
              <w:t>322</w:t>
            </w:r>
          </w:p>
        </w:tc>
        <w:tc>
          <w:tcPr>
            <w:tcW w:w="1225" w:type="dxa"/>
            <w:vAlign w:val="center"/>
          </w:tcPr>
          <w:p w:rsidR="00565D2C" w:rsidRPr="00565D2C" w:rsidRDefault="00565D2C" w:rsidP="00031349">
            <w:pPr>
              <w:jc w:val="center"/>
              <w:rPr>
                <w:sz w:val="16"/>
                <w:szCs w:val="16"/>
              </w:rPr>
            </w:pPr>
            <w:r w:rsidRPr="00565D2C">
              <w:rPr>
                <w:sz w:val="16"/>
                <w:szCs w:val="16"/>
              </w:rPr>
              <w:t>318</w:t>
            </w:r>
          </w:p>
        </w:tc>
        <w:tc>
          <w:tcPr>
            <w:tcW w:w="1133" w:type="dxa"/>
            <w:vAlign w:val="center"/>
          </w:tcPr>
          <w:p w:rsidR="00565D2C" w:rsidRPr="00565D2C" w:rsidRDefault="00565D2C" w:rsidP="00565D2C">
            <w:pPr>
              <w:jc w:val="center"/>
              <w:rPr>
                <w:rFonts w:ascii="Calibri" w:hAnsi="Calibri"/>
                <w:color w:val="000000"/>
                <w:sz w:val="16"/>
                <w:szCs w:val="16"/>
              </w:rPr>
            </w:pPr>
            <w:r w:rsidRPr="00565D2C">
              <w:rPr>
                <w:rFonts w:ascii="Calibri" w:hAnsi="Calibri"/>
                <w:color w:val="000000"/>
                <w:sz w:val="16"/>
                <w:szCs w:val="16"/>
              </w:rPr>
              <w:t>12,4</w:t>
            </w:r>
          </w:p>
        </w:tc>
      </w:tr>
      <w:tr w:rsidR="00565D2C" w:rsidRPr="00565D2C" w:rsidTr="00947674">
        <w:tc>
          <w:tcPr>
            <w:tcW w:w="1369" w:type="dxa"/>
            <w:vAlign w:val="center"/>
          </w:tcPr>
          <w:p w:rsidR="00565D2C" w:rsidRPr="00565D2C" w:rsidRDefault="00565D2C" w:rsidP="00940210">
            <w:pPr>
              <w:rPr>
                <w:b/>
                <w:sz w:val="16"/>
                <w:szCs w:val="16"/>
              </w:rPr>
            </w:pPr>
            <w:r w:rsidRPr="00565D2C">
              <w:rPr>
                <w:b/>
                <w:sz w:val="16"/>
                <w:szCs w:val="16"/>
              </w:rPr>
              <w:t>Totale</w:t>
            </w:r>
          </w:p>
        </w:tc>
        <w:tc>
          <w:tcPr>
            <w:tcW w:w="1226" w:type="dxa"/>
            <w:vAlign w:val="center"/>
          </w:tcPr>
          <w:p w:rsidR="00565D2C" w:rsidRPr="00565D2C" w:rsidRDefault="00565D2C" w:rsidP="00031349">
            <w:pPr>
              <w:jc w:val="center"/>
              <w:rPr>
                <w:rFonts w:ascii="Calibri" w:hAnsi="Calibri"/>
                <w:b/>
                <w:color w:val="000000"/>
                <w:sz w:val="16"/>
                <w:szCs w:val="16"/>
              </w:rPr>
            </w:pPr>
            <w:r w:rsidRPr="00565D2C">
              <w:rPr>
                <w:rFonts w:ascii="Calibri" w:hAnsi="Calibri"/>
                <w:b/>
                <w:color w:val="000000"/>
                <w:sz w:val="16"/>
                <w:szCs w:val="16"/>
              </w:rPr>
              <w:t>897</w:t>
            </w:r>
          </w:p>
        </w:tc>
        <w:tc>
          <w:tcPr>
            <w:tcW w:w="1226" w:type="dxa"/>
            <w:vAlign w:val="center"/>
          </w:tcPr>
          <w:p w:rsidR="00565D2C" w:rsidRPr="00565D2C" w:rsidRDefault="00565D2C" w:rsidP="00031349">
            <w:pPr>
              <w:jc w:val="center"/>
              <w:rPr>
                <w:rFonts w:ascii="Calibri" w:hAnsi="Calibri"/>
                <w:b/>
                <w:color w:val="000000"/>
                <w:sz w:val="16"/>
                <w:szCs w:val="16"/>
              </w:rPr>
            </w:pPr>
            <w:r w:rsidRPr="00565D2C">
              <w:rPr>
                <w:rFonts w:ascii="Calibri" w:hAnsi="Calibri"/>
                <w:b/>
                <w:color w:val="000000"/>
                <w:sz w:val="16"/>
                <w:szCs w:val="16"/>
              </w:rPr>
              <w:t>1.085</w:t>
            </w:r>
          </w:p>
        </w:tc>
        <w:tc>
          <w:tcPr>
            <w:tcW w:w="1225" w:type="dxa"/>
            <w:vAlign w:val="center"/>
          </w:tcPr>
          <w:p w:rsidR="00565D2C" w:rsidRPr="00565D2C" w:rsidRDefault="00565D2C" w:rsidP="00031349">
            <w:pPr>
              <w:jc w:val="center"/>
              <w:rPr>
                <w:rFonts w:ascii="Calibri" w:hAnsi="Calibri"/>
                <w:b/>
                <w:color w:val="000000"/>
                <w:sz w:val="16"/>
                <w:szCs w:val="16"/>
              </w:rPr>
            </w:pPr>
            <w:r w:rsidRPr="00565D2C">
              <w:rPr>
                <w:rFonts w:ascii="Calibri" w:hAnsi="Calibri"/>
                <w:b/>
                <w:color w:val="000000"/>
                <w:sz w:val="16"/>
                <w:szCs w:val="16"/>
              </w:rPr>
              <w:t>1.914</w:t>
            </w:r>
          </w:p>
        </w:tc>
        <w:tc>
          <w:tcPr>
            <w:tcW w:w="1225" w:type="dxa"/>
            <w:vAlign w:val="center"/>
          </w:tcPr>
          <w:p w:rsidR="00565D2C" w:rsidRPr="00565D2C" w:rsidRDefault="00565D2C" w:rsidP="00031349">
            <w:pPr>
              <w:jc w:val="center"/>
              <w:rPr>
                <w:rFonts w:ascii="Calibri" w:hAnsi="Calibri"/>
                <w:b/>
                <w:color w:val="000000"/>
                <w:sz w:val="16"/>
                <w:szCs w:val="16"/>
              </w:rPr>
            </w:pPr>
            <w:r w:rsidRPr="00565D2C">
              <w:rPr>
                <w:rFonts w:ascii="Calibri" w:hAnsi="Calibri"/>
                <w:b/>
                <w:color w:val="000000"/>
                <w:sz w:val="16"/>
                <w:szCs w:val="16"/>
              </w:rPr>
              <w:t>1.735</w:t>
            </w:r>
          </w:p>
        </w:tc>
        <w:tc>
          <w:tcPr>
            <w:tcW w:w="1225" w:type="dxa"/>
            <w:vAlign w:val="center"/>
          </w:tcPr>
          <w:p w:rsidR="00565D2C" w:rsidRPr="00565D2C" w:rsidRDefault="00565D2C" w:rsidP="00031349">
            <w:pPr>
              <w:jc w:val="center"/>
              <w:rPr>
                <w:rFonts w:ascii="Calibri" w:hAnsi="Calibri"/>
                <w:b/>
                <w:color w:val="000000"/>
                <w:sz w:val="16"/>
                <w:szCs w:val="16"/>
              </w:rPr>
            </w:pPr>
            <w:r w:rsidRPr="00565D2C">
              <w:rPr>
                <w:rFonts w:ascii="Calibri" w:hAnsi="Calibri"/>
                <w:b/>
                <w:color w:val="000000"/>
                <w:sz w:val="16"/>
                <w:szCs w:val="16"/>
              </w:rPr>
              <w:t>1.966</w:t>
            </w:r>
          </w:p>
        </w:tc>
        <w:tc>
          <w:tcPr>
            <w:tcW w:w="1225" w:type="dxa"/>
            <w:vAlign w:val="center"/>
          </w:tcPr>
          <w:p w:rsidR="00565D2C" w:rsidRPr="00565D2C" w:rsidRDefault="00565D2C" w:rsidP="00031349">
            <w:pPr>
              <w:jc w:val="center"/>
              <w:rPr>
                <w:rFonts w:ascii="Calibri" w:hAnsi="Calibri"/>
                <w:b/>
                <w:color w:val="000000"/>
                <w:sz w:val="16"/>
                <w:szCs w:val="16"/>
              </w:rPr>
            </w:pPr>
            <w:r w:rsidRPr="00565D2C">
              <w:rPr>
                <w:rFonts w:ascii="Calibri" w:hAnsi="Calibri"/>
                <w:b/>
                <w:color w:val="000000"/>
                <w:sz w:val="16"/>
                <w:szCs w:val="16"/>
              </w:rPr>
              <w:t>1.962</w:t>
            </w:r>
          </w:p>
        </w:tc>
        <w:tc>
          <w:tcPr>
            <w:tcW w:w="1133" w:type="dxa"/>
            <w:vAlign w:val="center"/>
          </w:tcPr>
          <w:p w:rsidR="00565D2C" w:rsidRPr="00565D2C" w:rsidRDefault="00565D2C" w:rsidP="00565D2C">
            <w:pPr>
              <w:jc w:val="center"/>
              <w:rPr>
                <w:rFonts w:ascii="Calibri" w:hAnsi="Calibri"/>
                <w:b/>
                <w:color w:val="000000"/>
                <w:sz w:val="16"/>
                <w:szCs w:val="16"/>
              </w:rPr>
            </w:pPr>
            <w:r w:rsidRPr="00565D2C">
              <w:rPr>
                <w:rFonts w:ascii="Calibri" w:hAnsi="Calibri"/>
                <w:b/>
                <w:color w:val="000000"/>
                <w:sz w:val="16"/>
                <w:szCs w:val="16"/>
              </w:rPr>
              <w:t>118,7</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C461E5" w:rsidRDefault="00C461E5" w:rsidP="009250E8">
      <w:pPr>
        <w:spacing w:after="0" w:line="240" w:lineRule="auto"/>
      </w:pPr>
    </w:p>
    <w:p w:rsidR="00C461E5" w:rsidRPr="003A6D76" w:rsidRDefault="00C461E5" w:rsidP="00BE221A">
      <w:pPr>
        <w:spacing w:after="0" w:line="240" w:lineRule="auto"/>
        <w:rPr>
          <w:b/>
        </w:rPr>
      </w:pPr>
    </w:p>
    <w:p w:rsidR="003636A7" w:rsidRPr="00E26CD1" w:rsidRDefault="003636A7" w:rsidP="003636A7">
      <w:pPr>
        <w:spacing w:after="0" w:line="240" w:lineRule="auto"/>
        <w:rPr>
          <w:b/>
          <w:sz w:val="18"/>
          <w:szCs w:val="18"/>
        </w:rPr>
      </w:pPr>
      <w:r w:rsidRPr="00E26CD1">
        <w:rPr>
          <w:b/>
          <w:sz w:val="18"/>
          <w:szCs w:val="18"/>
        </w:rPr>
        <w:t>Il gettito</w:t>
      </w:r>
      <w:r w:rsidR="00E66DC5" w:rsidRPr="00E26CD1">
        <w:rPr>
          <w:b/>
          <w:sz w:val="18"/>
          <w:szCs w:val="18"/>
        </w:rPr>
        <w:t xml:space="preserve"> dei tributi propri in valori assoluti </w:t>
      </w:r>
    </w:p>
    <w:tbl>
      <w:tblPr>
        <w:tblStyle w:val="Grigliatabella"/>
        <w:tblW w:w="0" w:type="auto"/>
        <w:tblLook w:val="04A0" w:firstRow="1" w:lastRow="0" w:firstColumn="1" w:lastColumn="0" w:noHBand="0" w:noVBand="1"/>
      </w:tblPr>
      <w:tblGrid>
        <w:gridCol w:w="1253"/>
        <w:gridCol w:w="1210"/>
        <w:gridCol w:w="1210"/>
        <w:gridCol w:w="1249"/>
        <w:gridCol w:w="1249"/>
        <w:gridCol w:w="1210"/>
        <w:gridCol w:w="1339"/>
        <w:gridCol w:w="1134"/>
      </w:tblGrid>
      <w:tr w:rsidR="00B65E49" w:rsidRPr="00121BCE" w:rsidTr="0011742F">
        <w:tc>
          <w:tcPr>
            <w:tcW w:w="1253" w:type="dxa"/>
            <w:vAlign w:val="center"/>
          </w:tcPr>
          <w:p w:rsidR="00B65E49" w:rsidRPr="00121BCE" w:rsidRDefault="00B65E49" w:rsidP="000638AA">
            <w:pPr>
              <w:jc w:val="center"/>
              <w:rPr>
                <w:b/>
                <w:sz w:val="16"/>
                <w:szCs w:val="16"/>
              </w:rPr>
            </w:pPr>
            <w:r w:rsidRPr="00121BCE">
              <w:rPr>
                <w:b/>
                <w:sz w:val="16"/>
                <w:szCs w:val="16"/>
              </w:rPr>
              <w:t>IMPOSTA</w:t>
            </w:r>
          </w:p>
        </w:tc>
        <w:tc>
          <w:tcPr>
            <w:tcW w:w="1210" w:type="dxa"/>
            <w:vAlign w:val="center"/>
          </w:tcPr>
          <w:p w:rsidR="00B65E49" w:rsidRPr="00121BCE" w:rsidRDefault="00B65E49" w:rsidP="000638AA">
            <w:pPr>
              <w:jc w:val="center"/>
              <w:rPr>
                <w:b/>
                <w:sz w:val="16"/>
                <w:szCs w:val="16"/>
              </w:rPr>
            </w:pPr>
            <w:r w:rsidRPr="00121BCE">
              <w:rPr>
                <w:b/>
                <w:sz w:val="16"/>
                <w:szCs w:val="16"/>
              </w:rPr>
              <w:t>ANNO 2010</w:t>
            </w:r>
          </w:p>
        </w:tc>
        <w:tc>
          <w:tcPr>
            <w:tcW w:w="1210" w:type="dxa"/>
            <w:vAlign w:val="center"/>
          </w:tcPr>
          <w:p w:rsidR="00B65E49" w:rsidRPr="00121BCE" w:rsidRDefault="00B65E49" w:rsidP="000638AA">
            <w:pPr>
              <w:jc w:val="center"/>
              <w:rPr>
                <w:b/>
                <w:sz w:val="16"/>
                <w:szCs w:val="16"/>
              </w:rPr>
            </w:pPr>
            <w:r w:rsidRPr="00121BCE">
              <w:rPr>
                <w:b/>
                <w:sz w:val="16"/>
                <w:szCs w:val="16"/>
              </w:rPr>
              <w:t>ANNO 2011</w:t>
            </w:r>
          </w:p>
        </w:tc>
        <w:tc>
          <w:tcPr>
            <w:tcW w:w="1249" w:type="dxa"/>
            <w:vAlign w:val="center"/>
          </w:tcPr>
          <w:p w:rsidR="00B65E49" w:rsidRPr="00121BCE" w:rsidRDefault="00B65E49" w:rsidP="000638AA">
            <w:pPr>
              <w:jc w:val="center"/>
              <w:rPr>
                <w:b/>
                <w:sz w:val="16"/>
                <w:szCs w:val="16"/>
              </w:rPr>
            </w:pPr>
            <w:r w:rsidRPr="00121BCE">
              <w:rPr>
                <w:b/>
                <w:sz w:val="16"/>
                <w:szCs w:val="16"/>
              </w:rPr>
              <w:t>ANNO 2012</w:t>
            </w:r>
          </w:p>
        </w:tc>
        <w:tc>
          <w:tcPr>
            <w:tcW w:w="1249" w:type="dxa"/>
            <w:vAlign w:val="center"/>
          </w:tcPr>
          <w:p w:rsidR="00B65E49" w:rsidRPr="00121BCE" w:rsidRDefault="00B65E49" w:rsidP="000638AA">
            <w:pPr>
              <w:jc w:val="center"/>
              <w:rPr>
                <w:b/>
                <w:sz w:val="16"/>
                <w:szCs w:val="16"/>
              </w:rPr>
            </w:pPr>
            <w:r w:rsidRPr="00121BCE">
              <w:rPr>
                <w:b/>
                <w:sz w:val="16"/>
                <w:szCs w:val="16"/>
              </w:rPr>
              <w:t>ANNO 2013</w:t>
            </w:r>
          </w:p>
        </w:tc>
        <w:tc>
          <w:tcPr>
            <w:tcW w:w="1210" w:type="dxa"/>
            <w:vAlign w:val="center"/>
          </w:tcPr>
          <w:p w:rsidR="00B65E49" w:rsidRPr="00121BCE" w:rsidRDefault="00B65E49" w:rsidP="000638AA">
            <w:pPr>
              <w:jc w:val="center"/>
              <w:rPr>
                <w:b/>
                <w:sz w:val="16"/>
                <w:szCs w:val="16"/>
              </w:rPr>
            </w:pPr>
            <w:r w:rsidRPr="00121BCE">
              <w:rPr>
                <w:b/>
                <w:sz w:val="16"/>
                <w:szCs w:val="16"/>
              </w:rPr>
              <w:t>ANNO 2014</w:t>
            </w:r>
          </w:p>
        </w:tc>
        <w:tc>
          <w:tcPr>
            <w:tcW w:w="1339" w:type="dxa"/>
            <w:vAlign w:val="center"/>
          </w:tcPr>
          <w:p w:rsidR="00B65E49" w:rsidRPr="00121BCE" w:rsidRDefault="00B65E49" w:rsidP="000638AA">
            <w:pPr>
              <w:jc w:val="center"/>
              <w:rPr>
                <w:b/>
                <w:sz w:val="16"/>
                <w:szCs w:val="16"/>
              </w:rPr>
            </w:pPr>
            <w:r w:rsidRPr="00121BCE">
              <w:rPr>
                <w:b/>
                <w:sz w:val="16"/>
                <w:szCs w:val="16"/>
              </w:rPr>
              <w:t>ANNO 2015</w:t>
            </w:r>
          </w:p>
        </w:tc>
        <w:tc>
          <w:tcPr>
            <w:tcW w:w="1134" w:type="dxa"/>
            <w:vAlign w:val="center"/>
          </w:tcPr>
          <w:p w:rsidR="00B65E49" w:rsidRPr="00121BCE" w:rsidRDefault="00B65E49" w:rsidP="000638AA">
            <w:pPr>
              <w:jc w:val="center"/>
              <w:rPr>
                <w:b/>
                <w:sz w:val="16"/>
                <w:szCs w:val="16"/>
              </w:rPr>
            </w:pPr>
            <w:r w:rsidRPr="00121BCE">
              <w:rPr>
                <w:b/>
                <w:sz w:val="16"/>
                <w:szCs w:val="16"/>
              </w:rPr>
              <w:t>DIFFERENZA % 2010-2015</w:t>
            </w:r>
          </w:p>
        </w:tc>
      </w:tr>
      <w:tr w:rsidR="00565D2C" w:rsidRPr="00565D2C" w:rsidTr="0011742F">
        <w:tc>
          <w:tcPr>
            <w:tcW w:w="1253" w:type="dxa"/>
            <w:vAlign w:val="center"/>
          </w:tcPr>
          <w:p w:rsidR="00565D2C" w:rsidRPr="00565D2C" w:rsidRDefault="00565D2C" w:rsidP="00AE2FBF">
            <w:pPr>
              <w:rPr>
                <w:sz w:val="16"/>
                <w:szCs w:val="16"/>
              </w:rPr>
            </w:pPr>
            <w:r w:rsidRPr="00565D2C">
              <w:rPr>
                <w:sz w:val="16"/>
                <w:szCs w:val="16"/>
              </w:rPr>
              <w:t>ICI/IMU/TASI PRIME CASE</w:t>
            </w:r>
          </w:p>
        </w:tc>
        <w:tc>
          <w:tcPr>
            <w:tcW w:w="1210" w:type="dxa"/>
            <w:vAlign w:val="center"/>
          </w:tcPr>
          <w:p w:rsidR="00565D2C" w:rsidRPr="00565D2C" w:rsidRDefault="00565D2C" w:rsidP="00AE2FBF">
            <w:pPr>
              <w:jc w:val="center"/>
              <w:rPr>
                <w:sz w:val="16"/>
                <w:szCs w:val="16"/>
              </w:rPr>
            </w:pPr>
            <w:r w:rsidRPr="00565D2C">
              <w:rPr>
                <w:color w:val="000000"/>
                <w:sz w:val="16"/>
                <w:szCs w:val="16"/>
              </w:rPr>
              <w:t>24.010.275</w:t>
            </w:r>
          </w:p>
        </w:tc>
        <w:tc>
          <w:tcPr>
            <w:tcW w:w="1210" w:type="dxa"/>
            <w:vAlign w:val="center"/>
          </w:tcPr>
          <w:p w:rsidR="00565D2C" w:rsidRPr="00565D2C" w:rsidRDefault="00565D2C" w:rsidP="00AE2FBF">
            <w:pPr>
              <w:jc w:val="center"/>
              <w:rPr>
                <w:sz w:val="16"/>
                <w:szCs w:val="16"/>
              </w:rPr>
            </w:pPr>
            <w:r w:rsidRPr="00565D2C">
              <w:rPr>
                <w:color w:val="000000"/>
                <w:sz w:val="16"/>
                <w:szCs w:val="16"/>
              </w:rPr>
              <w:t>4.100.000</w:t>
            </w:r>
          </w:p>
        </w:tc>
        <w:tc>
          <w:tcPr>
            <w:tcW w:w="1249" w:type="dxa"/>
            <w:vAlign w:val="center"/>
          </w:tcPr>
          <w:p w:rsidR="00565D2C" w:rsidRPr="00565D2C" w:rsidRDefault="00565D2C" w:rsidP="00AE2FBF">
            <w:pPr>
              <w:jc w:val="center"/>
              <w:rPr>
                <w:sz w:val="16"/>
                <w:szCs w:val="16"/>
              </w:rPr>
            </w:pPr>
            <w:r w:rsidRPr="00565D2C">
              <w:rPr>
                <w:color w:val="000000"/>
                <w:sz w:val="16"/>
                <w:szCs w:val="16"/>
              </w:rPr>
              <w:t>580.129.211</w:t>
            </w:r>
          </w:p>
        </w:tc>
        <w:tc>
          <w:tcPr>
            <w:tcW w:w="1249" w:type="dxa"/>
            <w:vAlign w:val="center"/>
          </w:tcPr>
          <w:p w:rsidR="00565D2C" w:rsidRPr="00565D2C" w:rsidRDefault="00565D2C" w:rsidP="00AE2FBF">
            <w:pPr>
              <w:jc w:val="center"/>
              <w:rPr>
                <w:sz w:val="16"/>
                <w:szCs w:val="16"/>
              </w:rPr>
            </w:pPr>
            <w:r w:rsidRPr="00565D2C">
              <w:rPr>
                <w:color w:val="000000"/>
                <w:sz w:val="16"/>
                <w:szCs w:val="16"/>
              </w:rPr>
              <w:t>62.243.504</w:t>
            </w:r>
          </w:p>
        </w:tc>
        <w:tc>
          <w:tcPr>
            <w:tcW w:w="1210" w:type="dxa"/>
            <w:vAlign w:val="center"/>
          </w:tcPr>
          <w:p w:rsidR="00565D2C" w:rsidRPr="00565D2C" w:rsidRDefault="00565D2C" w:rsidP="00AE2FBF">
            <w:pPr>
              <w:jc w:val="center"/>
              <w:rPr>
                <w:sz w:val="16"/>
                <w:szCs w:val="16"/>
              </w:rPr>
            </w:pPr>
            <w:r w:rsidRPr="00565D2C">
              <w:rPr>
                <w:color w:val="000000"/>
                <w:sz w:val="16"/>
                <w:szCs w:val="16"/>
              </w:rPr>
              <w:t>524.250.261</w:t>
            </w:r>
          </w:p>
        </w:tc>
        <w:tc>
          <w:tcPr>
            <w:tcW w:w="1339" w:type="dxa"/>
            <w:vAlign w:val="center"/>
          </w:tcPr>
          <w:p w:rsidR="00565D2C" w:rsidRPr="00565D2C" w:rsidRDefault="00565D2C" w:rsidP="00AE2FBF">
            <w:pPr>
              <w:jc w:val="center"/>
              <w:rPr>
                <w:sz w:val="16"/>
                <w:szCs w:val="16"/>
              </w:rPr>
            </w:pPr>
            <w:r w:rsidRPr="00565D2C">
              <w:rPr>
                <w:color w:val="000000"/>
                <w:sz w:val="16"/>
                <w:szCs w:val="16"/>
              </w:rPr>
              <w:t>573.387.728</w:t>
            </w:r>
          </w:p>
        </w:tc>
        <w:tc>
          <w:tcPr>
            <w:tcW w:w="1134" w:type="dxa"/>
            <w:vAlign w:val="center"/>
          </w:tcPr>
          <w:p w:rsidR="00565D2C" w:rsidRPr="00565D2C" w:rsidRDefault="00565D2C" w:rsidP="00D54EDD">
            <w:pPr>
              <w:jc w:val="center"/>
              <w:rPr>
                <w:color w:val="000000"/>
                <w:sz w:val="16"/>
                <w:szCs w:val="16"/>
              </w:rPr>
            </w:pPr>
            <w:r w:rsidRPr="00565D2C">
              <w:rPr>
                <w:color w:val="000000"/>
                <w:sz w:val="16"/>
                <w:szCs w:val="16"/>
              </w:rPr>
              <w:t>2.288,1</w:t>
            </w:r>
          </w:p>
        </w:tc>
      </w:tr>
      <w:tr w:rsidR="00565D2C" w:rsidRPr="00565D2C" w:rsidTr="0011742F">
        <w:tc>
          <w:tcPr>
            <w:tcW w:w="1253" w:type="dxa"/>
            <w:vAlign w:val="center"/>
          </w:tcPr>
          <w:p w:rsidR="00565D2C" w:rsidRPr="00565D2C" w:rsidRDefault="00565D2C" w:rsidP="000638AA">
            <w:pPr>
              <w:rPr>
                <w:sz w:val="16"/>
                <w:szCs w:val="16"/>
              </w:rPr>
            </w:pPr>
            <w:r w:rsidRPr="00565D2C">
              <w:rPr>
                <w:sz w:val="16"/>
                <w:szCs w:val="16"/>
              </w:rPr>
              <w:t>ICI/IMU/TASI SECONDE CASE</w:t>
            </w:r>
          </w:p>
        </w:tc>
        <w:tc>
          <w:tcPr>
            <w:tcW w:w="1210" w:type="dxa"/>
            <w:vAlign w:val="center"/>
          </w:tcPr>
          <w:p w:rsidR="00565D2C" w:rsidRPr="00565D2C" w:rsidRDefault="00565D2C" w:rsidP="000638AA">
            <w:pPr>
              <w:jc w:val="center"/>
              <w:rPr>
                <w:sz w:val="16"/>
                <w:szCs w:val="16"/>
              </w:rPr>
            </w:pPr>
            <w:r w:rsidRPr="00565D2C">
              <w:rPr>
                <w:color w:val="000000"/>
                <w:sz w:val="16"/>
                <w:szCs w:val="16"/>
              </w:rPr>
              <w:t>650.443.287</w:t>
            </w:r>
          </w:p>
        </w:tc>
        <w:tc>
          <w:tcPr>
            <w:tcW w:w="1210" w:type="dxa"/>
            <w:vAlign w:val="center"/>
          </w:tcPr>
          <w:p w:rsidR="00565D2C" w:rsidRPr="00565D2C" w:rsidRDefault="00565D2C" w:rsidP="000638AA">
            <w:pPr>
              <w:jc w:val="center"/>
              <w:rPr>
                <w:sz w:val="16"/>
                <w:szCs w:val="16"/>
              </w:rPr>
            </w:pPr>
            <w:r w:rsidRPr="00565D2C">
              <w:rPr>
                <w:color w:val="000000"/>
                <w:sz w:val="16"/>
                <w:szCs w:val="16"/>
              </w:rPr>
              <w:t>692.606.355</w:t>
            </w:r>
          </w:p>
        </w:tc>
        <w:tc>
          <w:tcPr>
            <w:tcW w:w="1249" w:type="dxa"/>
            <w:vAlign w:val="center"/>
          </w:tcPr>
          <w:p w:rsidR="00565D2C" w:rsidRPr="00565D2C" w:rsidRDefault="00565D2C" w:rsidP="000638AA">
            <w:pPr>
              <w:jc w:val="center"/>
              <w:rPr>
                <w:sz w:val="16"/>
                <w:szCs w:val="16"/>
              </w:rPr>
            </w:pPr>
            <w:r w:rsidRPr="00565D2C">
              <w:rPr>
                <w:color w:val="000000"/>
                <w:sz w:val="16"/>
                <w:szCs w:val="16"/>
              </w:rPr>
              <w:t>989.792.484</w:t>
            </w:r>
          </w:p>
        </w:tc>
        <w:tc>
          <w:tcPr>
            <w:tcW w:w="1249" w:type="dxa"/>
            <w:vAlign w:val="center"/>
          </w:tcPr>
          <w:p w:rsidR="00565D2C" w:rsidRPr="00565D2C" w:rsidRDefault="00565D2C" w:rsidP="000638AA">
            <w:pPr>
              <w:jc w:val="center"/>
              <w:rPr>
                <w:sz w:val="16"/>
                <w:szCs w:val="16"/>
              </w:rPr>
            </w:pPr>
            <w:r w:rsidRPr="00565D2C">
              <w:rPr>
                <w:color w:val="000000"/>
                <w:sz w:val="16"/>
                <w:szCs w:val="16"/>
              </w:rPr>
              <w:t>816.850.800</w:t>
            </w:r>
          </w:p>
        </w:tc>
        <w:tc>
          <w:tcPr>
            <w:tcW w:w="1210" w:type="dxa"/>
            <w:vAlign w:val="center"/>
          </w:tcPr>
          <w:p w:rsidR="00565D2C" w:rsidRPr="00565D2C" w:rsidRDefault="00565D2C" w:rsidP="000638AA">
            <w:pPr>
              <w:jc w:val="center"/>
              <w:rPr>
                <w:sz w:val="16"/>
                <w:szCs w:val="16"/>
              </w:rPr>
            </w:pPr>
            <w:r w:rsidRPr="00565D2C">
              <w:rPr>
                <w:color w:val="000000"/>
                <w:sz w:val="16"/>
                <w:szCs w:val="16"/>
              </w:rPr>
              <w:t>968.871.765</w:t>
            </w:r>
          </w:p>
        </w:tc>
        <w:tc>
          <w:tcPr>
            <w:tcW w:w="1339" w:type="dxa"/>
            <w:vAlign w:val="center"/>
          </w:tcPr>
          <w:p w:rsidR="00565D2C" w:rsidRPr="00565D2C" w:rsidRDefault="00565D2C" w:rsidP="000638AA">
            <w:pPr>
              <w:jc w:val="center"/>
              <w:rPr>
                <w:sz w:val="16"/>
                <w:szCs w:val="16"/>
              </w:rPr>
            </w:pPr>
            <w:r w:rsidRPr="00565D2C">
              <w:rPr>
                <w:color w:val="000000"/>
                <w:sz w:val="16"/>
                <w:szCs w:val="16"/>
              </w:rPr>
              <w:t>1.003.608.269</w:t>
            </w:r>
          </w:p>
        </w:tc>
        <w:tc>
          <w:tcPr>
            <w:tcW w:w="1134" w:type="dxa"/>
            <w:vAlign w:val="center"/>
          </w:tcPr>
          <w:p w:rsidR="00565D2C" w:rsidRPr="00565D2C" w:rsidRDefault="00565D2C" w:rsidP="00D54EDD">
            <w:pPr>
              <w:jc w:val="center"/>
              <w:rPr>
                <w:color w:val="000000"/>
                <w:sz w:val="16"/>
                <w:szCs w:val="16"/>
              </w:rPr>
            </w:pPr>
            <w:r w:rsidRPr="00565D2C">
              <w:rPr>
                <w:color w:val="000000"/>
                <w:sz w:val="16"/>
                <w:szCs w:val="16"/>
              </w:rPr>
              <w:t>54,3</w:t>
            </w:r>
          </w:p>
        </w:tc>
      </w:tr>
      <w:tr w:rsidR="00565D2C" w:rsidRPr="00565D2C" w:rsidTr="0011742F">
        <w:tc>
          <w:tcPr>
            <w:tcW w:w="1253" w:type="dxa"/>
            <w:vAlign w:val="center"/>
          </w:tcPr>
          <w:p w:rsidR="00565D2C" w:rsidRPr="00565D2C" w:rsidRDefault="00565D2C" w:rsidP="000638AA">
            <w:pPr>
              <w:rPr>
                <w:sz w:val="16"/>
                <w:szCs w:val="16"/>
              </w:rPr>
            </w:pPr>
            <w:r w:rsidRPr="00565D2C">
              <w:rPr>
                <w:sz w:val="16"/>
                <w:szCs w:val="16"/>
              </w:rPr>
              <w:t>ADDIZIONALE COMUNALE IRPEF</w:t>
            </w:r>
          </w:p>
        </w:tc>
        <w:tc>
          <w:tcPr>
            <w:tcW w:w="1210" w:type="dxa"/>
            <w:vAlign w:val="center"/>
          </w:tcPr>
          <w:p w:rsidR="00565D2C" w:rsidRPr="00565D2C" w:rsidRDefault="00565D2C" w:rsidP="000638AA">
            <w:pPr>
              <w:jc w:val="center"/>
              <w:rPr>
                <w:sz w:val="16"/>
                <w:szCs w:val="16"/>
              </w:rPr>
            </w:pPr>
            <w:r w:rsidRPr="00565D2C">
              <w:rPr>
                <w:color w:val="000000"/>
                <w:sz w:val="16"/>
                <w:szCs w:val="16"/>
              </w:rPr>
              <w:t>228.542.744</w:t>
            </w:r>
          </w:p>
        </w:tc>
        <w:tc>
          <w:tcPr>
            <w:tcW w:w="1210" w:type="dxa"/>
            <w:vAlign w:val="center"/>
          </w:tcPr>
          <w:p w:rsidR="00565D2C" w:rsidRPr="00565D2C" w:rsidRDefault="00565D2C" w:rsidP="000638AA">
            <w:pPr>
              <w:jc w:val="center"/>
              <w:rPr>
                <w:sz w:val="16"/>
                <w:szCs w:val="16"/>
              </w:rPr>
            </w:pPr>
            <w:r w:rsidRPr="00565D2C">
              <w:rPr>
                <w:color w:val="000000"/>
                <w:sz w:val="16"/>
                <w:szCs w:val="16"/>
              </w:rPr>
              <w:t>406.861.254</w:t>
            </w:r>
          </w:p>
        </w:tc>
        <w:tc>
          <w:tcPr>
            <w:tcW w:w="1249" w:type="dxa"/>
            <w:vAlign w:val="center"/>
          </w:tcPr>
          <w:p w:rsidR="00565D2C" w:rsidRPr="00565D2C" w:rsidRDefault="00565D2C" w:rsidP="000638AA">
            <w:pPr>
              <w:jc w:val="center"/>
              <w:rPr>
                <w:sz w:val="16"/>
                <w:szCs w:val="16"/>
              </w:rPr>
            </w:pPr>
            <w:r w:rsidRPr="00565D2C">
              <w:rPr>
                <w:color w:val="000000"/>
                <w:sz w:val="16"/>
                <w:szCs w:val="16"/>
              </w:rPr>
              <w:t>419.608.547</w:t>
            </w:r>
          </w:p>
        </w:tc>
        <w:tc>
          <w:tcPr>
            <w:tcW w:w="1249" w:type="dxa"/>
            <w:vAlign w:val="center"/>
          </w:tcPr>
          <w:p w:rsidR="00565D2C" w:rsidRPr="00565D2C" w:rsidRDefault="00565D2C" w:rsidP="000638AA">
            <w:pPr>
              <w:jc w:val="center"/>
              <w:rPr>
                <w:sz w:val="16"/>
                <w:szCs w:val="16"/>
              </w:rPr>
            </w:pPr>
            <w:r w:rsidRPr="00565D2C">
              <w:rPr>
                <w:color w:val="000000"/>
                <w:sz w:val="16"/>
                <w:szCs w:val="16"/>
              </w:rPr>
              <w:t>427.561.404</w:t>
            </w:r>
          </w:p>
        </w:tc>
        <w:tc>
          <w:tcPr>
            <w:tcW w:w="1210" w:type="dxa"/>
            <w:vAlign w:val="center"/>
          </w:tcPr>
          <w:p w:rsidR="00565D2C" w:rsidRPr="00565D2C" w:rsidRDefault="00565D2C" w:rsidP="000638AA">
            <w:pPr>
              <w:jc w:val="center"/>
              <w:rPr>
                <w:sz w:val="16"/>
                <w:szCs w:val="16"/>
              </w:rPr>
            </w:pPr>
            <w:r w:rsidRPr="00565D2C">
              <w:rPr>
                <w:color w:val="000000"/>
                <w:sz w:val="16"/>
                <w:szCs w:val="16"/>
              </w:rPr>
              <w:t>405.646.255</w:t>
            </w:r>
          </w:p>
        </w:tc>
        <w:tc>
          <w:tcPr>
            <w:tcW w:w="1339" w:type="dxa"/>
            <w:vAlign w:val="center"/>
          </w:tcPr>
          <w:p w:rsidR="00565D2C" w:rsidRPr="00565D2C" w:rsidRDefault="00565D2C" w:rsidP="000638AA">
            <w:pPr>
              <w:jc w:val="center"/>
              <w:rPr>
                <w:sz w:val="16"/>
                <w:szCs w:val="16"/>
              </w:rPr>
            </w:pPr>
            <w:r w:rsidRPr="00565D2C">
              <w:rPr>
                <w:color w:val="000000"/>
                <w:sz w:val="16"/>
                <w:szCs w:val="16"/>
              </w:rPr>
              <w:t>396.500.000</w:t>
            </w:r>
          </w:p>
        </w:tc>
        <w:tc>
          <w:tcPr>
            <w:tcW w:w="1134" w:type="dxa"/>
            <w:vAlign w:val="center"/>
          </w:tcPr>
          <w:p w:rsidR="00565D2C" w:rsidRPr="00565D2C" w:rsidRDefault="00565D2C" w:rsidP="00D54EDD">
            <w:pPr>
              <w:jc w:val="center"/>
              <w:rPr>
                <w:color w:val="000000"/>
                <w:sz w:val="16"/>
                <w:szCs w:val="16"/>
              </w:rPr>
            </w:pPr>
            <w:r w:rsidRPr="00565D2C">
              <w:rPr>
                <w:color w:val="000000"/>
                <w:sz w:val="16"/>
                <w:szCs w:val="16"/>
              </w:rPr>
              <w:t>73,5</w:t>
            </w:r>
          </w:p>
        </w:tc>
      </w:tr>
      <w:tr w:rsidR="00565D2C" w:rsidRPr="00565D2C" w:rsidTr="0011742F">
        <w:tc>
          <w:tcPr>
            <w:tcW w:w="1253" w:type="dxa"/>
            <w:vAlign w:val="center"/>
          </w:tcPr>
          <w:p w:rsidR="00565D2C" w:rsidRPr="00565D2C" w:rsidRDefault="00565D2C" w:rsidP="000638AA">
            <w:pPr>
              <w:rPr>
                <w:sz w:val="16"/>
                <w:szCs w:val="16"/>
              </w:rPr>
            </w:pPr>
            <w:r w:rsidRPr="00565D2C">
              <w:rPr>
                <w:sz w:val="16"/>
                <w:szCs w:val="16"/>
              </w:rPr>
              <w:t>TASSA RIFIUTI</w:t>
            </w:r>
          </w:p>
        </w:tc>
        <w:tc>
          <w:tcPr>
            <w:tcW w:w="1210" w:type="dxa"/>
            <w:vAlign w:val="center"/>
          </w:tcPr>
          <w:p w:rsidR="00565D2C" w:rsidRPr="00565D2C" w:rsidRDefault="00565D2C" w:rsidP="000638AA">
            <w:pPr>
              <w:jc w:val="center"/>
              <w:rPr>
                <w:sz w:val="16"/>
                <w:szCs w:val="16"/>
              </w:rPr>
            </w:pPr>
            <w:r w:rsidRPr="00565D2C">
              <w:rPr>
                <w:sz w:val="16"/>
                <w:szCs w:val="16"/>
              </w:rPr>
              <w:t>689.897.000</w:t>
            </w:r>
          </w:p>
        </w:tc>
        <w:tc>
          <w:tcPr>
            <w:tcW w:w="1210" w:type="dxa"/>
            <w:vAlign w:val="center"/>
          </w:tcPr>
          <w:p w:rsidR="00565D2C" w:rsidRPr="00565D2C" w:rsidRDefault="00565D2C" w:rsidP="000638AA">
            <w:pPr>
              <w:jc w:val="center"/>
              <w:rPr>
                <w:sz w:val="16"/>
                <w:szCs w:val="16"/>
              </w:rPr>
            </w:pPr>
            <w:r w:rsidRPr="00565D2C">
              <w:rPr>
                <w:color w:val="000000"/>
                <w:sz w:val="16"/>
                <w:szCs w:val="16"/>
              </w:rPr>
              <w:t>708.181.731</w:t>
            </w:r>
          </w:p>
        </w:tc>
        <w:tc>
          <w:tcPr>
            <w:tcW w:w="1249" w:type="dxa"/>
            <w:vAlign w:val="center"/>
          </w:tcPr>
          <w:p w:rsidR="00565D2C" w:rsidRPr="00565D2C" w:rsidRDefault="00565D2C" w:rsidP="000638AA">
            <w:pPr>
              <w:jc w:val="center"/>
              <w:rPr>
                <w:sz w:val="16"/>
                <w:szCs w:val="16"/>
              </w:rPr>
            </w:pPr>
            <w:r w:rsidRPr="00565D2C">
              <w:rPr>
                <w:color w:val="000000"/>
                <w:sz w:val="16"/>
                <w:szCs w:val="16"/>
              </w:rPr>
              <w:t>980.658.220</w:t>
            </w:r>
          </w:p>
        </w:tc>
        <w:tc>
          <w:tcPr>
            <w:tcW w:w="1249" w:type="dxa"/>
            <w:vAlign w:val="center"/>
          </w:tcPr>
          <w:p w:rsidR="00565D2C" w:rsidRPr="00565D2C" w:rsidRDefault="00565D2C" w:rsidP="000638AA">
            <w:pPr>
              <w:jc w:val="center"/>
              <w:rPr>
                <w:sz w:val="16"/>
                <w:szCs w:val="16"/>
              </w:rPr>
            </w:pPr>
            <w:r w:rsidRPr="00565D2C">
              <w:rPr>
                <w:color w:val="000000"/>
                <w:sz w:val="16"/>
                <w:szCs w:val="16"/>
              </w:rPr>
              <w:t>744.421.909</w:t>
            </w:r>
          </w:p>
        </w:tc>
        <w:tc>
          <w:tcPr>
            <w:tcW w:w="1210" w:type="dxa"/>
            <w:vAlign w:val="center"/>
          </w:tcPr>
          <w:p w:rsidR="00565D2C" w:rsidRPr="00565D2C" w:rsidRDefault="00565D2C" w:rsidP="000638AA">
            <w:pPr>
              <w:jc w:val="center"/>
              <w:rPr>
                <w:sz w:val="16"/>
                <w:szCs w:val="16"/>
              </w:rPr>
            </w:pPr>
            <w:r w:rsidRPr="00565D2C">
              <w:rPr>
                <w:color w:val="000000"/>
                <w:sz w:val="16"/>
                <w:szCs w:val="16"/>
              </w:rPr>
              <w:t>787.160.000</w:t>
            </w:r>
          </w:p>
        </w:tc>
        <w:tc>
          <w:tcPr>
            <w:tcW w:w="1339" w:type="dxa"/>
            <w:vAlign w:val="center"/>
          </w:tcPr>
          <w:p w:rsidR="00565D2C" w:rsidRPr="00565D2C" w:rsidRDefault="00565D2C" w:rsidP="000638AA">
            <w:pPr>
              <w:jc w:val="center"/>
              <w:rPr>
                <w:sz w:val="16"/>
                <w:szCs w:val="16"/>
              </w:rPr>
            </w:pPr>
            <w:r w:rsidRPr="00565D2C">
              <w:rPr>
                <w:color w:val="000000"/>
                <w:sz w:val="16"/>
                <w:szCs w:val="16"/>
              </w:rPr>
              <w:t>793.706.464</w:t>
            </w:r>
          </w:p>
        </w:tc>
        <w:tc>
          <w:tcPr>
            <w:tcW w:w="1134" w:type="dxa"/>
            <w:vAlign w:val="center"/>
          </w:tcPr>
          <w:p w:rsidR="00565D2C" w:rsidRPr="00565D2C" w:rsidRDefault="00565D2C" w:rsidP="00D54EDD">
            <w:pPr>
              <w:jc w:val="center"/>
              <w:rPr>
                <w:color w:val="000000"/>
                <w:sz w:val="16"/>
                <w:szCs w:val="16"/>
              </w:rPr>
            </w:pPr>
            <w:r w:rsidRPr="00565D2C">
              <w:rPr>
                <w:color w:val="000000"/>
                <w:sz w:val="16"/>
                <w:szCs w:val="16"/>
              </w:rPr>
              <w:t>15,0</w:t>
            </w:r>
          </w:p>
        </w:tc>
      </w:tr>
      <w:tr w:rsidR="00565D2C" w:rsidRPr="00565D2C" w:rsidTr="0011742F">
        <w:tc>
          <w:tcPr>
            <w:tcW w:w="1253" w:type="dxa"/>
            <w:vAlign w:val="center"/>
          </w:tcPr>
          <w:p w:rsidR="00565D2C" w:rsidRPr="00565D2C" w:rsidRDefault="00565D2C" w:rsidP="000638AA">
            <w:pPr>
              <w:rPr>
                <w:b/>
                <w:sz w:val="16"/>
                <w:szCs w:val="16"/>
              </w:rPr>
            </w:pPr>
            <w:r w:rsidRPr="00565D2C">
              <w:rPr>
                <w:b/>
                <w:sz w:val="16"/>
                <w:szCs w:val="16"/>
              </w:rPr>
              <w:t>Totale</w:t>
            </w:r>
          </w:p>
        </w:tc>
        <w:tc>
          <w:tcPr>
            <w:tcW w:w="1210" w:type="dxa"/>
            <w:vAlign w:val="center"/>
          </w:tcPr>
          <w:p w:rsidR="00565D2C" w:rsidRPr="00565D2C" w:rsidRDefault="00565D2C" w:rsidP="00565D2C">
            <w:pPr>
              <w:jc w:val="center"/>
              <w:rPr>
                <w:b/>
                <w:color w:val="000000"/>
                <w:sz w:val="16"/>
                <w:szCs w:val="16"/>
              </w:rPr>
            </w:pPr>
            <w:r w:rsidRPr="00565D2C">
              <w:rPr>
                <w:b/>
                <w:color w:val="000000"/>
                <w:sz w:val="16"/>
                <w:szCs w:val="16"/>
              </w:rPr>
              <w:t>1.592.893.306</w:t>
            </w:r>
          </w:p>
        </w:tc>
        <w:tc>
          <w:tcPr>
            <w:tcW w:w="1210" w:type="dxa"/>
            <w:vAlign w:val="center"/>
          </w:tcPr>
          <w:p w:rsidR="00565D2C" w:rsidRPr="00565D2C" w:rsidRDefault="00565D2C" w:rsidP="00565D2C">
            <w:pPr>
              <w:jc w:val="center"/>
              <w:rPr>
                <w:b/>
                <w:color w:val="000000"/>
                <w:sz w:val="16"/>
                <w:szCs w:val="16"/>
              </w:rPr>
            </w:pPr>
            <w:r w:rsidRPr="00565D2C">
              <w:rPr>
                <w:b/>
                <w:color w:val="000000"/>
                <w:sz w:val="16"/>
                <w:szCs w:val="16"/>
              </w:rPr>
              <w:t>1.811.749.340</w:t>
            </w:r>
          </w:p>
        </w:tc>
        <w:tc>
          <w:tcPr>
            <w:tcW w:w="1249" w:type="dxa"/>
            <w:vAlign w:val="center"/>
          </w:tcPr>
          <w:p w:rsidR="00565D2C" w:rsidRPr="00565D2C" w:rsidRDefault="00565D2C" w:rsidP="00565D2C">
            <w:pPr>
              <w:jc w:val="center"/>
              <w:rPr>
                <w:b/>
                <w:color w:val="000000"/>
                <w:sz w:val="16"/>
                <w:szCs w:val="16"/>
              </w:rPr>
            </w:pPr>
            <w:r w:rsidRPr="00565D2C">
              <w:rPr>
                <w:b/>
                <w:color w:val="000000"/>
                <w:sz w:val="16"/>
                <w:szCs w:val="16"/>
              </w:rPr>
              <w:t>2.970.188.462</w:t>
            </w:r>
          </w:p>
        </w:tc>
        <w:tc>
          <w:tcPr>
            <w:tcW w:w="1249" w:type="dxa"/>
            <w:vAlign w:val="center"/>
          </w:tcPr>
          <w:p w:rsidR="00565D2C" w:rsidRPr="00565D2C" w:rsidRDefault="00565D2C" w:rsidP="00565D2C">
            <w:pPr>
              <w:jc w:val="center"/>
              <w:rPr>
                <w:b/>
                <w:color w:val="000000"/>
                <w:sz w:val="16"/>
                <w:szCs w:val="16"/>
              </w:rPr>
            </w:pPr>
            <w:r w:rsidRPr="00565D2C">
              <w:rPr>
                <w:b/>
                <w:color w:val="000000"/>
                <w:sz w:val="16"/>
                <w:szCs w:val="16"/>
              </w:rPr>
              <w:t>2.051.077.617</w:t>
            </w:r>
          </w:p>
        </w:tc>
        <w:tc>
          <w:tcPr>
            <w:tcW w:w="1210" w:type="dxa"/>
            <w:vAlign w:val="center"/>
          </w:tcPr>
          <w:p w:rsidR="00565D2C" w:rsidRPr="00565D2C" w:rsidRDefault="00565D2C" w:rsidP="00565D2C">
            <w:pPr>
              <w:jc w:val="center"/>
              <w:rPr>
                <w:b/>
                <w:color w:val="000000"/>
                <w:sz w:val="16"/>
                <w:szCs w:val="16"/>
              </w:rPr>
            </w:pPr>
            <w:r w:rsidRPr="00565D2C">
              <w:rPr>
                <w:b/>
                <w:color w:val="000000"/>
                <w:sz w:val="16"/>
                <w:szCs w:val="16"/>
              </w:rPr>
              <w:t>2.685.928.281</w:t>
            </w:r>
          </w:p>
        </w:tc>
        <w:tc>
          <w:tcPr>
            <w:tcW w:w="1339" w:type="dxa"/>
            <w:vAlign w:val="center"/>
          </w:tcPr>
          <w:p w:rsidR="00565D2C" w:rsidRPr="00565D2C" w:rsidRDefault="00565D2C" w:rsidP="00565D2C">
            <w:pPr>
              <w:jc w:val="center"/>
              <w:rPr>
                <w:b/>
                <w:color w:val="000000"/>
                <w:sz w:val="16"/>
                <w:szCs w:val="16"/>
              </w:rPr>
            </w:pPr>
            <w:r w:rsidRPr="00565D2C">
              <w:rPr>
                <w:b/>
                <w:color w:val="000000"/>
                <w:sz w:val="16"/>
                <w:szCs w:val="16"/>
              </w:rPr>
              <w:t>2.767.202.461</w:t>
            </w:r>
          </w:p>
        </w:tc>
        <w:tc>
          <w:tcPr>
            <w:tcW w:w="1134" w:type="dxa"/>
            <w:vAlign w:val="center"/>
          </w:tcPr>
          <w:p w:rsidR="00565D2C" w:rsidRPr="00D54EDD" w:rsidRDefault="00565D2C" w:rsidP="00D54EDD">
            <w:pPr>
              <w:jc w:val="center"/>
              <w:rPr>
                <w:b/>
                <w:color w:val="000000"/>
                <w:sz w:val="16"/>
                <w:szCs w:val="16"/>
              </w:rPr>
            </w:pPr>
            <w:r w:rsidRPr="00D54EDD">
              <w:rPr>
                <w:b/>
                <w:color w:val="000000"/>
                <w:sz w:val="16"/>
                <w:szCs w:val="16"/>
              </w:rPr>
              <w:t>73,7</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E05F8D" w:rsidRPr="00E05F8D" w:rsidRDefault="00E05F8D" w:rsidP="00E05F8D">
      <w:pPr>
        <w:spacing w:after="0" w:line="240" w:lineRule="auto"/>
        <w:jc w:val="both"/>
        <w:rPr>
          <w:b/>
          <w:sz w:val="14"/>
          <w:szCs w:val="14"/>
        </w:rPr>
      </w:pPr>
      <w:r w:rsidRPr="00E05F8D">
        <w:rPr>
          <w:b/>
          <w:sz w:val="14"/>
          <w:szCs w:val="14"/>
        </w:rPr>
        <w:t>(i dati 2010-2014 sono relativi ai certificati consuntivi, il 2015 al preventivo)</w:t>
      </w:r>
    </w:p>
    <w:p w:rsidR="000A68EC" w:rsidRDefault="000A68EC" w:rsidP="009250E8">
      <w:pPr>
        <w:spacing w:after="0" w:line="240" w:lineRule="auto"/>
      </w:pPr>
    </w:p>
    <w:p w:rsidR="00A06957" w:rsidRPr="007822C0" w:rsidRDefault="00FD0948" w:rsidP="00FD0948">
      <w:pPr>
        <w:spacing w:after="0" w:line="240" w:lineRule="auto"/>
        <w:jc w:val="both"/>
        <w:rPr>
          <w:sz w:val="20"/>
          <w:szCs w:val="20"/>
        </w:rPr>
      </w:pPr>
      <w:r w:rsidRPr="007822C0">
        <w:rPr>
          <w:sz w:val="20"/>
          <w:szCs w:val="20"/>
        </w:rPr>
        <w:t xml:space="preserve">NOTE: nel periodo preso in considerazione Roma è stata amministrata dal 2008 al 2013 da Gianni Alemanno, dal 2013 al 2015 da Ignazio Marino, successivamente (novembre 2015) è subentrato il Commissario Tronca. </w:t>
      </w:r>
      <w:r w:rsidR="00A06957" w:rsidRPr="007822C0">
        <w:rPr>
          <w:sz w:val="20"/>
          <w:szCs w:val="20"/>
        </w:rPr>
        <w:t>Pertanto i Bilanci dal 2010 al 2012 sono stati fatti dal Sindaco Alemanno, dal 2013 al 2015 dal Sindaco Marino.</w:t>
      </w:r>
      <w:r w:rsidRPr="007822C0">
        <w:rPr>
          <w:sz w:val="20"/>
          <w:szCs w:val="20"/>
        </w:rPr>
        <w:t xml:space="preserve"> </w:t>
      </w:r>
    </w:p>
    <w:p w:rsidR="00121BCE" w:rsidRPr="007822C0" w:rsidRDefault="00A06957" w:rsidP="00121BCE">
      <w:pPr>
        <w:spacing w:after="0" w:line="240" w:lineRule="auto"/>
        <w:jc w:val="both"/>
        <w:rPr>
          <w:sz w:val="20"/>
          <w:szCs w:val="20"/>
        </w:rPr>
      </w:pPr>
      <w:r w:rsidRPr="007822C0">
        <w:rPr>
          <w:sz w:val="20"/>
          <w:szCs w:val="20"/>
        </w:rPr>
        <w:t>Per quanto riguarda le aliquote sulle seconde case esse sono state sempre fissate al massimo consentito dalla Legge (7 per mille con l’ICI e 10,6 per mille con l’IMU e 11,4 per mille con IMU/TASI).</w:t>
      </w:r>
      <w:r w:rsidR="00121BCE" w:rsidRPr="007822C0">
        <w:rPr>
          <w:sz w:val="20"/>
          <w:szCs w:val="20"/>
        </w:rPr>
        <w:t xml:space="preserve"> Pertanto anche grazie agli aumenti della base imponibile decisi dal Governo Monti con l’entrata in vigore dell’IMU a Roma si è passati per una casa con rendita catastale di 550 euro dai 404 euro del 2010 ai 1.053 euro del 2015.</w:t>
      </w:r>
    </w:p>
    <w:p w:rsidR="000A68EC" w:rsidRPr="007822C0" w:rsidRDefault="00A06957" w:rsidP="00FD0948">
      <w:pPr>
        <w:spacing w:after="0" w:line="240" w:lineRule="auto"/>
        <w:jc w:val="both"/>
        <w:rPr>
          <w:sz w:val="20"/>
          <w:szCs w:val="20"/>
        </w:rPr>
      </w:pPr>
      <w:r w:rsidRPr="007822C0">
        <w:rPr>
          <w:sz w:val="20"/>
          <w:szCs w:val="20"/>
        </w:rPr>
        <w:t xml:space="preserve">Per quanto riguarda la prima casa con l’IMU (2012 e 2013), si è scelta l’aliquota del 5 per mille al posto dell’aliquota base del 4 per mille; mentre per la TASI si è scelta l’aliquota del 2,5 per mille, al posto dell’aliquota base (1 per mille), mitigata dalle detrazioni per gli immobili </w:t>
      </w:r>
      <w:r w:rsidR="00D80001" w:rsidRPr="007822C0">
        <w:rPr>
          <w:sz w:val="20"/>
          <w:szCs w:val="20"/>
        </w:rPr>
        <w:t>con rendite catastali fino ai 1.500 euro, mettendo la super aliquota dello 0,8 per mille sulle seconde case.</w:t>
      </w:r>
      <w:r w:rsidR="000904A1" w:rsidRPr="007822C0">
        <w:rPr>
          <w:sz w:val="20"/>
          <w:szCs w:val="20"/>
        </w:rPr>
        <w:t xml:space="preserve"> Risultato la TASI sulle prime case, con 213 euro della famiglia campione, </w:t>
      </w:r>
      <w:r w:rsidR="00D80001" w:rsidRPr="007822C0">
        <w:rPr>
          <w:sz w:val="20"/>
          <w:szCs w:val="20"/>
        </w:rPr>
        <w:t>è più bassa dell’IMU del 2012</w:t>
      </w:r>
      <w:r w:rsidR="000904A1" w:rsidRPr="007822C0">
        <w:rPr>
          <w:sz w:val="20"/>
          <w:szCs w:val="20"/>
        </w:rPr>
        <w:t xml:space="preserve"> (246 euro)</w:t>
      </w:r>
      <w:r w:rsidR="00D80001" w:rsidRPr="007822C0">
        <w:rPr>
          <w:sz w:val="20"/>
          <w:szCs w:val="20"/>
        </w:rPr>
        <w:t>.</w:t>
      </w:r>
      <w:r w:rsidRPr="007822C0">
        <w:rPr>
          <w:sz w:val="20"/>
          <w:szCs w:val="20"/>
        </w:rPr>
        <w:t xml:space="preserve"> A Roma per effetto dei debiti pregressi si paga l’addizionale IRPEF più alta d’Italia  (0,9%), solo parzialmente mitigata dalla soglia di esenzione introdotta dalla Giunta Marino di 10 mila euro</w:t>
      </w:r>
      <w:r w:rsidR="000904A1" w:rsidRPr="007822C0">
        <w:rPr>
          <w:sz w:val="20"/>
          <w:szCs w:val="20"/>
        </w:rPr>
        <w:t>, arrivando a sborsare 378 euro annui</w:t>
      </w:r>
      <w:r w:rsidRPr="007822C0">
        <w:rPr>
          <w:sz w:val="20"/>
          <w:szCs w:val="20"/>
        </w:rPr>
        <w:t xml:space="preserve">. </w:t>
      </w:r>
      <w:r w:rsidR="00D547F5" w:rsidRPr="007822C0">
        <w:rPr>
          <w:sz w:val="20"/>
          <w:szCs w:val="20"/>
        </w:rPr>
        <w:t xml:space="preserve"> Mentre per la Tassa rifiuti dal 2010 al 2013 si assiste ad un crescendo della tariffa, mentre negli ultimi 2 anni le tariffe sono </w:t>
      </w:r>
      <w:r w:rsidR="000904A1" w:rsidRPr="007822C0">
        <w:rPr>
          <w:sz w:val="20"/>
          <w:szCs w:val="20"/>
        </w:rPr>
        <w:t>in diminuzione, ma dal 2010 al 2015 l’aumento è stato del 12,4% con un esborso medio di 318 euro.</w:t>
      </w:r>
    </w:p>
    <w:p w:rsidR="000A68EC" w:rsidRPr="007822C0" w:rsidRDefault="000A68EC" w:rsidP="00FD0948">
      <w:pPr>
        <w:spacing w:after="0" w:line="240" w:lineRule="auto"/>
        <w:jc w:val="both"/>
        <w:rPr>
          <w:sz w:val="20"/>
          <w:szCs w:val="20"/>
        </w:rPr>
      </w:pPr>
    </w:p>
    <w:p w:rsidR="00F0201C" w:rsidRDefault="00F0201C" w:rsidP="00121BCE">
      <w:pPr>
        <w:spacing w:after="0" w:line="240" w:lineRule="auto"/>
        <w:rPr>
          <w:b/>
        </w:rPr>
      </w:pPr>
      <w:r w:rsidRPr="000B28BF">
        <w:rPr>
          <w:b/>
        </w:rPr>
        <w:lastRenderedPageBreak/>
        <w:t>MILANO</w:t>
      </w:r>
    </w:p>
    <w:p w:rsidR="0046043E" w:rsidRPr="00E26CD1" w:rsidRDefault="0046043E" w:rsidP="00121BCE">
      <w:pPr>
        <w:spacing w:after="0" w:line="240" w:lineRule="auto"/>
        <w:rPr>
          <w:b/>
          <w:sz w:val="18"/>
          <w:szCs w:val="18"/>
        </w:rPr>
      </w:pPr>
      <w:r w:rsidRPr="00E26CD1">
        <w:rPr>
          <w:b/>
          <w:sz w:val="18"/>
          <w:szCs w:val="18"/>
        </w:rPr>
        <w:t>Le aliquote dei tributi locali</w:t>
      </w:r>
    </w:p>
    <w:tbl>
      <w:tblPr>
        <w:tblStyle w:val="Grigliatabella"/>
        <w:tblW w:w="0" w:type="auto"/>
        <w:tblLook w:val="04A0" w:firstRow="1" w:lastRow="0" w:firstColumn="1" w:lastColumn="0" w:noHBand="0" w:noVBand="1"/>
      </w:tblPr>
      <w:tblGrid>
        <w:gridCol w:w="1443"/>
        <w:gridCol w:w="1397"/>
        <w:gridCol w:w="1397"/>
        <w:gridCol w:w="1397"/>
        <w:gridCol w:w="1397"/>
        <w:gridCol w:w="1397"/>
        <w:gridCol w:w="1397"/>
      </w:tblGrid>
      <w:tr w:rsidR="00F0201C" w:rsidRPr="00121BCE" w:rsidTr="00940210">
        <w:tc>
          <w:tcPr>
            <w:tcW w:w="1443" w:type="dxa"/>
          </w:tcPr>
          <w:p w:rsidR="00F0201C" w:rsidRPr="00121BCE" w:rsidRDefault="00F0201C" w:rsidP="009250E8">
            <w:pPr>
              <w:jc w:val="center"/>
              <w:rPr>
                <w:b/>
                <w:sz w:val="14"/>
                <w:szCs w:val="14"/>
              </w:rPr>
            </w:pPr>
            <w:r w:rsidRPr="00121BCE">
              <w:rPr>
                <w:b/>
                <w:sz w:val="14"/>
                <w:szCs w:val="14"/>
              </w:rPr>
              <w:t>IMPOSTA</w:t>
            </w:r>
          </w:p>
        </w:tc>
        <w:tc>
          <w:tcPr>
            <w:tcW w:w="1397" w:type="dxa"/>
          </w:tcPr>
          <w:p w:rsidR="00F0201C" w:rsidRPr="00121BCE" w:rsidRDefault="00F0201C" w:rsidP="009250E8">
            <w:pPr>
              <w:jc w:val="center"/>
              <w:rPr>
                <w:b/>
                <w:sz w:val="14"/>
                <w:szCs w:val="14"/>
              </w:rPr>
            </w:pPr>
            <w:r w:rsidRPr="00121BCE">
              <w:rPr>
                <w:b/>
                <w:sz w:val="14"/>
                <w:szCs w:val="14"/>
              </w:rPr>
              <w:t>ANNO 2010</w:t>
            </w:r>
          </w:p>
        </w:tc>
        <w:tc>
          <w:tcPr>
            <w:tcW w:w="1397" w:type="dxa"/>
          </w:tcPr>
          <w:p w:rsidR="00F0201C" w:rsidRPr="00121BCE" w:rsidRDefault="00F0201C" w:rsidP="009250E8">
            <w:pPr>
              <w:jc w:val="center"/>
              <w:rPr>
                <w:b/>
                <w:sz w:val="14"/>
                <w:szCs w:val="14"/>
              </w:rPr>
            </w:pPr>
            <w:r w:rsidRPr="00121BCE">
              <w:rPr>
                <w:b/>
                <w:sz w:val="14"/>
                <w:szCs w:val="14"/>
              </w:rPr>
              <w:t>ANNO 2011</w:t>
            </w:r>
          </w:p>
        </w:tc>
        <w:tc>
          <w:tcPr>
            <w:tcW w:w="1397" w:type="dxa"/>
          </w:tcPr>
          <w:p w:rsidR="00F0201C" w:rsidRPr="00121BCE" w:rsidRDefault="00F0201C" w:rsidP="009250E8">
            <w:pPr>
              <w:jc w:val="center"/>
              <w:rPr>
                <w:b/>
                <w:sz w:val="14"/>
                <w:szCs w:val="14"/>
              </w:rPr>
            </w:pPr>
            <w:r w:rsidRPr="00121BCE">
              <w:rPr>
                <w:b/>
                <w:sz w:val="14"/>
                <w:szCs w:val="14"/>
              </w:rPr>
              <w:t>ANNO 2012</w:t>
            </w:r>
          </w:p>
        </w:tc>
        <w:tc>
          <w:tcPr>
            <w:tcW w:w="1397" w:type="dxa"/>
          </w:tcPr>
          <w:p w:rsidR="00F0201C" w:rsidRPr="00121BCE" w:rsidRDefault="00F0201C" w:rsidP="009250E8">
            <w:pPr>
              <w:jc w:val="center"/>
              <w:rPr>
                <w:b/>
                <w:sz w:val="14"/>
                <w:szCs w:val="14"/>
              </w:rPr>
            </w:pPr>
            <w:r w:rsidRPr="00121BCE">
              <w:rPr>
                <w:b/>
                <w:sz w:val="14"/>
                <w:szCs w:val="14"/>
              </w:rPr>
              <w:t>ANNO 2013</w:t>
            </w:r>
          </w:p>
        </w:tc>
        <w:tc>
          <w:tcPr>
            <w:tcW w:w="1397" w:type="dxa"/>
          </w:tcPr>
          <w:p w:rsidR="00F0201C" w:rsidRPr="00121BCE" w:rsidRDefault="00F0201C" w:rsidP="009250E8">
            <w:pPr>
              <w:jc w:val="center"/>
              <w:rPr>
                <w:b/>
                <w:sz w:val="14"/>
                <w:szCs w:val="14"/>
              </w:rPr>
            </w:pPr>
            <w:r w:rsidRPr="00121BCE">
              <w:rPr>
                <w:b/>
                <w:sz w:val="14"/>
                <w:szCs w:val="14"/>
              </w:rPr>
              <w:t>ANNO 2014</w:t>
            </w:r>
          </w:p>
        </w:tc>
        <w:tc>
          <w:tcPr>
            <w:tcW w:w="1397" w:type="dxa"/>
          </w:tcPr>
          <w:p w:rsidR="00F0201C" w:rsidRPr="00121BCE" w:rsidRDefault="00F0201C" w:rsidP="009250E8">
            <w:pPr>
              <w:jc w:val="center"/>
              <w:rPr>
                <w:b/>
                <w:sz w:val="14"/>
                <w:szCs w:val="14"/>
              </w:rPr>
            </w:pPr>
            <w:r w:rsidRPr="00121BCE">
              <w:rPr>
                <w:b/>
                <w:sz w:val="14"/>
                <w:szCs w:val="14"/>
              </w:rPr>
              <w:t>ANNO 2015</w:t>
            </w:r>
          </w:p>
        </w:tc>
      </w:tr>
      <w:tr w:rsidR="00AE2FBF" w:rsidRPr="00121BCE" w:rsidTr="00940210">
        <w:tc>
          <w:tcPr>
            <w:tcW w:w="1443" w:type="dxa"/>
          </w:tcPr>
          <w:p w:rsidR="00AE2FBF" w:rsidRPr="00121BCE" w:rsidRDefault="00AE2FBF" w:rsidP="00AE2FBF">
            <w:pPr>
              <w:rPr>
                <w:sz w:val="14"/>
                <w:szCs w:val="14"/>
              </w:rPr>
            </w:pPr>
            <w:r w:rsidRPr="00121BCE">
              <w:rPr>
                <w:sz w:val="14"/>
                <w:szCs w:val="14"/>
              </w:rPr>
              <w:t>ICI/IMU/TASI PRIME CASE</w:t>
            </w:r>
          </w:p>
        </w:tc>
        <w:tc>
          <w:tcPr>
            <w:tcW w:w="1397" w:type="dxa"/>
          </w:tcPr>
          <w:p w:rsidR="00AE2FBF" w:rsidRPr="00121BCE" w:rsidRDefault="00AE2FBF" w:rsidP="00AE2FBF">
            <w:pPr>
              <w:jc w:val="center"/>
              <w:rPr>
                <w:sz w:val="14"/>
                <w:szCs w:val="14"/>
              </w:rPr>
            </w:pPr>
            <w:r w:rsidRPr="00121BCE">
              <w:rPr>
                <w:sz w:val="14"/>
                <w:szCs w:val="14"/>
              </w:rPr>
              <w:t xml:space="preserve">4,4 per mille detrazione </w:t>
            </w:r>
            <w:r w:rsidR="00BE221A" w:rsidRPr="00121BCE">
              <w:rPr>
                <w:sz w:val="14"/>
                <w:szCs w:val="14"/>
              </w:rPr>
              <w:t xml:space="preserve">fissa </w:t>
            </w:r>
            <w:r w:rsidRPr="00121BCE">
              <w:rPr>
                <w:sz w:val="14"/>
                <w:szCs w:val="14"/>
              </w:rPr>
              <w:t>104 euro</w:t>
            </w:r>
          </w:p>
        </w:tc>
        <w:tc>
          <w:tcPr>
            <w:tcW w:w="1397" w:type="dxa"/>
          </w:tcPr>
          <w:p w:rsidR="00AE2FBF" w:rsidRPr="00121BCE" w:rsidRDefault="00AE2FBF" w:rsidP="00AE2FBF">
            <w:pPr>
              <w:jc w:val="center"/>
              <w:rPr>
                <w:sz w:val="14"/>
                <w:szCs w:val="14"/>
              </w:rPr>
            </w:pPr>
            <w:r w:rsidRPr="00121BCE">
              <w:rPr>
                <w:sz w:val="14"/>
                <w:szCs w:val="14"/>
              </w:rPr>
              <w:t xml:space="preserve">4,4 per mille detrazione </w:t>
            </w:r>
            <w:r w:rsidR="00BE221A" w:rsidRPr="00121BCE">
              <w:rPr>
                <w:sz w:val="14"/>
                <w:szCs w:val="14"/>
              </w:rPr>
              <w:t xml:space="preserve">fissa </w:t>
            </w:r>
            <w:r w:rsidRPr="00121BCE">
              <w:rPr>
                <w:sz w:val="14"/>
                <w:szCs w:val="14"/>
              </w:rPr>
              <w:t>104 euro</w:t>
            </w:r>
          </w:p>
        </w:tc>
        <w:tc>
          <w:tcPr>
            <w:tcW w:w="1397" w:type="dxa"/>
          </w:tcPr>
          <w:p w:rsidR="00AE2FBF" w:rsidRPr="00121BCE" w:rsidRDefault="00AE2FBF" w:rsidP="00AE2FBF">
            <w:pPr>
              <w:jc w:val="center"/>
              <w:rPr>
                <w:sz w:val="14"/>
                <w:szCs w:val="14"/>
              </w:rPr>
            </w:pPr>
            <w:r w:rsidRPr="00121BCE">
              <w:rPr>
                <w:sz w:val="14"/>
                <w:szCs w:val="14"/>
              </w:rPr>
              <w:t>4 per mille detrazione 200 euro piu’ 50 euro ogni figlio minore di 26 anni</w:t>
            </w:r>
          </w:p>
        </w:tc>
        <w:tc>
          <w:tcPr>
            <w:tcW w:w="1397" w:type="dxa"/>
          </w:tcPr>
          <w:p w:rsidR="00AE2FBF" w:rsidRPr="00121BCE" w:rsidRDefault="00AE2FBF" w:rsidP="00AE2FBF">
            <w:pPr>
              <w:jc w:val="center"/>
              <w:rPr>
                <w:sz w:val="14"/>
                <w:szCs w:val="14"/>
              </w:rPr>
            </w:pPr>
            <w:r w:rsidRPr="00121BCE">
              <w:rPr>
                <w:sz w:val="14"/>
                <w:szCs w:val="14"/>
              </w:rPr>
              <w:t>6 per mille detrazione 200 euro piu’ 50 euro ogni figlio minore di 26 anni</w:t>
            </w:r>
          </w:p>
        </w:tc>
        <w:tc>
          <w:tcPr>
            <w:tcW w:w="1397" w:type="dxa"/>
          </w:tcPr>
          <w:p w:rsidR="00AE2FBF" w:rsidRPr="00121BCE" w:rsidRDefault="00AE2FBF" w:rsidP="00AE2FBF">
            <w:pPr>
              <w:jc w:val="center"/>
              <w:rPr>
                <w:sz w:val="14"/>
                <w:szCs w:val="14"/>
              </w:rPr>
            </w:pPr>
            <w:r w:rsidRPr="00121BCE">
              <w:rPr>
                <w:sz w:val="14"/>
                <w:szCs w:val="14"/>
              </w:rPr>
              <w:t xml:space="preserve">2,5 per mille </w:t>
            </w:r>
          </w:p>
          <w:p w:rsidR="00AE2FBF" w:rsidRPr="00121BCE" w:rsidRDefault="00AE2FBF" w:rsidP="00AE2FBF">
            <w:pPr>
              <w:jc w:val="center"/>
              <w:rPr>
                <w:sz w:val="14"/>
                <w:szCs w:val="14"/>
              </w:rPr>
            </w:pPr>
            <w:r w:rsidRPr="00121BCE">
              <w:rPr>
                <w:sz w:val="14"/>
                <w:szCs w:val="14"/>
              </w:rPr>
              <w:t>detrazioni decrescenti con il crescere della rendita catastale  e legate al reddito irpef</w:t>
            </w:r>
          </w:p>
        </w:tc>
        <w:tc>
          <w:tcPr>
            <w:tcW w:w="1397" w:type="dxa"/>
          </w:tcPr>
          <w:p w:rsidR="00AE2FBF" w:rsidRPr="00121BCE" w:rsidRDefault="00AE2FBF" w:rsidP="00AE2FBF">
            <w:pPr>
              <w:jc w:val="center"/>
              <w:rPr>
                <w:sz w:val="14"/>
                <w:szCs w:val="14"/>
              </w:rPr>
            </w:pPr>
            <w:r w:rsidRPr="00121BCE">
              <w:rPr>
                <w:sz w:val="14"/>
                <w:szCs w:val="14"/>
              </w:rPr>
              <w:t xml:space="preserve">2,5 per mille </w:t>
            </w:r>
          </w:p>
          <w:p w:rsidR="00AE2FBF" w:rsidRPr="00121BCE" w:rsidRDefault="00AE2FBF" w:rsidP="00AE2FBF">
            <w:pPr>
              <w:jc w:val="center"/>
              <w:rPr>
                <w:sz w:val="14"/>
                <w:szCs w:val="14"/>
              </w:rPr>
            </w:pPr>
            <w:r w:rsidRPr="00121BCE">
              <w:rPr>
                <w:sz w:val="14"/>
                <w:szCs w:val="14"/>
              </w:rPr>
              <w:t>detrazioni decrescenti con il crescere della rendita catastale  e legate al reddito irpef</w:t>
            </w:r>
          </w:p>
        </w:tc>
      </w:tr>
      <w:tr w:rsidR="00AE2FBF" w:rsidRPr="00121BCE" w:rsidTr="00940210">
        <w:tc>
          <w:tcPr>
            <w:tcW w:w="1443" w:type="dxa"/>
          </w:tcPr>
          <w:p w:rsidR="00AE2FBF" w:rsidRPr="00121BCE" w:rsidRDefault="00AE2FBF" w:rsidP="009250E8">
            <w:pPr>
              <w:rPr>
                <w:sz w:val="14"/>
                <w:szCs w:val="14"/>
              </w:rPr>
            </w:pPr>
            <w:r w:rsidRPr="00121BCE">
              <w:rPr>
                <w:sz w:val="14"/>
                <w:szCs w:val="14"/>
              </w:rPr>
              <w:t>ICI/IMU/TASI SECONDE CASE</w:t>
            </w:r>
          </w:p>
        </w:tc>
        <w:tc>
          <w:tcPr>
            <w:tcW w:w="1397" w:type="dxa"/>
          </w:tcPr>
          <w:p w:rsidR="00AE2FBF" w:rsidRPr="00121BCE" w:rsidRDefault="00AE2FBF" w:rsidP="009250E8">
            <w:pPr>
              <w:jc w:val="center"/>
              <w:rPr>
                <w:sz w:val="14"/>
                <w:szCs w:val="14"/>
              </w:rPr>
            </w:pPr>
            <w:r w:rsidRPr="00121BCE">
              <w:rPr>
                <w:sz w:val="14"/>
                <w:szCs w:val="14"/>
              </w:rPr>
              <w:t>5 per mille</w:t>
            </w:r>
          </w:p>
        </w:tc>
        <w:tc>
          <w:tcPr>
            <w:tcW w:w="1397" w:type="dxa"/>
          </w:tcPr>
          <w:p w:rsidR="00AE2FBF" w:rsidRPr="00121BCE" w:rsidRDefault="00AE2FBF" w:rsidP="009250E8">
            <w:pPr>
              <w:jc w:val="center"/>
              <w:rPr>
                <w:sz w:val="14"/>
                <w:szCs w:val="14"/>
              </w:rPr>
            </w:pPr>
            <w:r w:rsidRPr="00121BCE">
              <w:rPr>
                <w:sz w:val="14"/>
                <w:szCs w:val="14"/>
              </w:rPr>
              <w:t>5 per mille</w:t>
            </w:r>
          </w:p>
        </w:tc>
        <w:tc>
          <w:tcPr>
            <w:tcW w:w="1397" w:type="dxa"/>
          </w:tcPr>
          <w:p w:rsidR="00AE2FBF" w:rsidRPr="00121BCE" w:rsidRDefault="00AE2FBF" w:rsidP="009250E8">
            <w:pPr>
              <w:jc w:val="center"/>
              <w:rPr>
                <w:sz w:val="14"/>
                <w:szCs w:val="14"/>
              </w:rPr>
            </w:pPr>
            <w:r w:rsidRPr="00121BCE">
              <w:rPr>
                <w:sz w:val="14"/>
                <w:szCs w:val="14"/>
              </w:rPr>
              <w:t>10,6 per mille</w:t>
            </w:r>
          </w:p>
        </w:tc>
        <w:tc>
          <w:tcPr>
            <w:tcW w:w="1397" w:type="dxa"/>
          </w:tcPr>
          <w:p w:rsidR="00AE2FBF" w:rsidRPr="00121BCE" w:rsidRDefault="00AE2FBF" w:rsidP="009250E8">
            <w:pPr>
              <w:jc w:val="center"/>
              <w:rPr>
                <w:sz w:val="14"/>
                <w:szCs w:val="14"/>
              </w:rPr>
            </w:pPr>
            <w:r w:rsidRPr="00121BCE">
              <w:rPr>
                <w:sz w:val="14"/>
                <w:szCs w:val="14"/>
              </w:rPr>
              <w:t>10,6 per mille</w:t>
            </w:r>
          </w:p>
        </w:tc>
        <w:tc>
          <w:tcPr>
            <w:tcW w:w="1397" w:type="dxa"/>
          </w:tcPr>
          <w:p w:rsidR="00AE2FBF" w:rsidRPr="00121BCE" w:rsidRDefault="00AE2FBF" w:rsidP="009250E8">
            <w:pPr>
              <w:jc w:val="center"/>
              <w:rPr>
                <w:sz w:val="14"/>
                <w:szCs w:val="14"/>
              </w:rPr>
            </w:pPr>
            <w:r w:rsidRPr="00121BCE">
              <w:rPr>
                <w:sz w:val="14"/>
                <w:szCs w:val="14"/>
              </w:rPr>
              <w:t>11,4 per mille</w:t>
            </w:r>
          </w:p>
        </w:tc>
        <w:tc>
          <w:tcPr>
            <w:tcW w:w="1397" w:type="dxa"/>
          </w:tcPr>
          <w:p w:rsidR="00AE2FBF" w:rsidRPr="00121BCE" w:rsidRDefault="00AE2FBF" w:rsidP="009250E8">
            <w:pPr>
              <w:jc w:val="center"/>
              <w:rPr>
                <w:sz w:val="14"/>
                <w:szCs w:val="14"/>
              </w:rPr>
            </w:pPr>
            <w:r w:rsidRPr="00121BCE">
              <w:rPr>
                <w:sz w:val="14"/>
                <w:szCs w:val="14"/>
              </w:rPr>
              <w:t>11,4 per mille</w:t>
            </w:r>
          </w:p>
        </w:tc>
      </w:tr>
      <w:tr w:rsidR="00AE2FBF" w:rsidRPr="00121BCE" w:rsidTr="00940210">
        <w:tc>
          <w:tcPr>
            <w:tcW w:w="1443" w:type="dxa"/>
          </w:tcPr>
          <w:p w:rsidR="00AE2FBF" w:rsidRPr="00121BCE" w:rsidRDefault="00AE2FBF" w:rsidP="009250E8">
            <w:pPr>
              <w:rPr>
                <w:sz w:val="14"/>
                <w:szCs w:val="14"/>
              </w:rPr>
            </w:pPr>
            <w:r w:rsidRPr="00121BCE">
              <w:rPr>
                <w:sz w:val="14"/>
                <w:szCs w:val="14"/>
              </w:rPr>
              <w:t>ADDIZIONALE COMUNALE IRPEF</w:t>
            </w:r>
          </w:p>
        </w:tc>
        <w:tc>
          <w:tcPr>
            <w:tcW w:w="1397" w:type="dxa"/>
          </w:tcPr>
          <w:p w:rsidR="00AE2FBF" w:rsidRPr="00121BCE" w:rsidRDefault="00AE2FBF" w:rsidP="009250E8">
            <w:pPr>
              <w:jc w:val="center"/>
              <w:rPr>
                <w:sz w:val="14"/>
                <w:szCs w:val="14"/>
              </w:rPr>
            </w:pPr>
            <w:r w:rsidRPr="00121BCE">
              <w:rPr>
                <w:sz w:val="14"/>
                <w:szCs w:val="14"/>
              </w:rPr>
              <w:t>0</w:t>
            </w:r>
          </w:p>
        </w:tc>
        <w:tc>
          <w:tcPr>
            <w:tcW w:w="1397" w:type="dxa"/>
          </w:tcPr>
          <w:p w:rsidR="00AE2FBF" w:rsidRPr="00121BCE" w:rsidRDefault="00AE2FBF" w:rsidP="009250E8">
            <w:pPr>
              <w:jc w:val="center"/>
              <w:rPr>
                <w:sz w:val="14"/>
                <w:szCs w:val="14"/>
              </w:rPr>
            </w:pPr>
            <w:r w:rsidRPr="00121BCE">
              <w:rPr>
                <w:sz w:val="14"/>
                <w:szCs w:val="14"/>
              </w:rPr>
              <w:t>0,2  esenzione redditi 33.500 euro</w:t>
            </w:r>
          </w:p>
        </w:tc>
        <w:tc>
          <w:tcPr>
            <w:tcW w:w="1397" w:type="dxa"/>
          </w:tcPr>
          <w:p w:rsidR="00AE2FBF" w:rsidRPr="00121BCE" w:rsidRDefault="00F30493" w:rsidP="00F30493">
            <w:pPr>
              <w:jc w:val="center"/>
              <w:rPr>
                <w:sz w:val="14"/>
                <w:szCs w:val="14"/>
              </w:rPr>
            </w:pPr>
            <w:r w:rsidRPr="00121BCE">
              <w:rPr>
                <w:sz w:val="14"/>
                <w:szCs w:val="14"/>
              </w:rPr>
              <w:t xml:space="preserve">Si paga per scaglioni di reddito partendo dallo </w:t>
            </w:r>
            <w:r w:rsidR="00AE2FBF" w:rsidRPr="00121BCE">
              <w:rPr>
                <w:sz w:val="14"/>
                <w:szCs w:val="14"/>
              </w:rPr>
              <w:t xml:space="preserve">0,1% </w:t>
            </w:r>
            <w:r w:rsidRPr="00121BCE">
              <w:rPr>
                <w:sz w:val="14"/>
                <w:szCs w:val="14"/>
              </w:rPr>
              <w:t xml:space="preserve">per i </w:t>
            </w:r>
            <w:r w:rsidR="00AE2FBF" w:rsidRPr="00121BCE">
              <w:rPr>
                <w:sz w:val="14"/>
                <w:szCs w:val="14"/>
              </w:rPr>
              <w:t>redditi fino a 15 mila euro</w:t>
            </w:r>
            <w:r w:rsidRPr="00121BCE">
              <w:rPr>
                <w:sz w:val="14"/>
                <w:szCs w:val="14"/>
              </w:rPr>
              <w:t xml:space="preserve"> per arrivare allo </w:t>
            </w:r>
            <w:r w:rsidR="00AE2FBF" w:rsidRPr="00121BCE">
              <w:rPr>
                <w:sz w:val="14"/>
                <w:szCs w:val="14"/>
              </w:rPr>
              <w:t xml:space="preserve"> 0,7% redditi oltre i 75 mila</w:t>
            </w:r>
            <w:r w:rsidRPr="00121BCE">
              <w:rPr>
                <w:sz w:val="14"/>
                <w:szCs w:val="14"/>
              </w:rPr>
              <w:t>. E</w:t>
            </w:r>
            <w:r w:rsidR="00AE2FBF" w:rsidRPr="00121BCE">
              <w:rPr>
                <w:sz w:val="14"/>
                <w:szCs w:val="14"/>
              </w:rPr>
              <w:t>senzione redditi fino a 33.500 euro</w:t>
            </w:r>
          </w:p>
        </w:tc>
        <w:tc>
          <w:tcPr>
            <w:tcW w:w="1397" w:type="dxa"/>
          </w:tcPr>
          <w:p w:rsidR="00AE2FBF" w:rsidRPr="00121BCE" w:rsidRDefault="00F30493" w:rsidP="00F30493">
            <w:pPr>
              <w:jc w:val="center"/>
              <w:rPr>
                <w:sz w:val="14"/>
                <w:szCs w:val="14"/>
              </w:rPr>
            </w:pPr>
            <w:r w:rsidRPr="00121BCE">
              <w:rPr>
                <w:sz w:val="14"/>
                <w:szCs w:val="14"/>
              </w:rPr>
              <w:t>Si paga per scaglioni di reddito partendo dallo 0,2% per i redditi fino a 15 mila euro per arrivare allo  0,8% redditi oltre i 75 mila. E</w:t>
            </w:r>
            <w:r w:rsidR="00AE2FBF" w:rsidRPr="00121BCE">
              <w:rPr>
                <w:sz w:val="14"/>
                <w:szCs w:val="14"/>
              </w:rPr>
              <w:t>senzione redditi fino a 33.500 euro</w:t>
            </w:r>
          </w:p>
        </w:tc>
        <w:tc>
          <w:tcPr>
            <w:tcW w:w="1397" w:type="dxa"/>
          </w:tcPr>
          <w:p w:rsidR="00AE2FBF" w:rsidRPr="00121BCE" w:rsidRDefault="00AE2FBF" w:rsidP="009250E8">
            <w:pPr>
              <w:jc w:val="center"/>
              <w:rPr>
                <w:sz w:val="14"/>
                <w:szCs w:val="14"/>
              </w:rPr>
            </w:pPr>
            <w:r w:rsidRPr="00121BCE">
              <w:rPr>
                <w:sz w:val="14"/>
                <w:szCs w:val="14"/>
              </w:rPr>
              <w:t>0,8% esenzione redditi 21 mila euro</w:t>
            </w:r>
          </w:p>
        </w:tc>
        <w:tc>
          <w:tcPr>
            <w:tcW w:w="1397" w:type="dxa"/>
          </w:tcPr>
          <w:p w:rsidR="00AE2FBF" w:rsidRPr="00121BCE" w:rsidRDefault="00AE2FBF" w:rsidP="009250E8">
            <w:pPr>
              <w:jc w:val="center"/>
              <w:rPr>
                <w:sz w:val="14"/>
                <w:szCs w:val="14"/>
              </w:rPr>
            </w:pPr>
            <w:r w:rsidRPr="00121BCE">
              <w:rPr>
                <w:sz w:val="14"/>
                <w:szCs w:val="14"/>
              </w:rPr>
              <w:t>0,8% esenzione 21 mila euro</w:t>
            </w:r>
          </w:p>
        </w:tc>
      </w:tr>
      <w:tr w:rsidR="00AE2FBF" w:rsidRPr="00121BCE" w:rsidTr="00940210">
        <w:tc>
          <w:tcPr>
            <w:tcW w:w="1443" w:type="dxa"/>
          </w:tcPr>
          <w:p w:rsidR="00AE2FBF" w:rsidRPr="00121BCE" w:rsidRDefault="00AE2FBF" w:rsidP="009250E8">
            <w:pPr>
              <w:rPr>
                <w:sz w:val="14"/>
                <w:szCs w:val="14"/>
              </w:rPr>
            </w:pPr>
            <w:r w:rsidRPr="00121BCE">
              <w:rPr>
                <w:sz w:val="14"/>
                <w:szCs w:val="14"/>
              </w:rPr>
              <w:t>TASSA RIFIUTI</w:t>
            </w:r>
          </w:p>
        </w:tc>
        <w:tc>
          <w:tcPr>
            <w:tcW w:w="1397" w:type="dxa"/>
          </w:tcPr>
          <w:p w:rsidR="00AE2FBF" w:rsidRPr="00121BCE" w:rsidRDefault="00AE2FBF" w:rsidP="00FB15E1">
            <w:pPr>
              <w:jc w:val="center"/>
              <w:rPr>
                <w:sz w:val="14"/>
                <w:szCs w:val="14"/>
              </w:rPr>
            </w:pPr>
            <w:r w:rsidRPr="00121BCE">
              <w:rPr>
                <w:sz w:val="14"/>
                <w:szCs w:val="14"/>
              </w:rPr>
              <w:t>2,62 euro al mq.</w:t>
            </w:r>
          </w:p>
        </w:tc>
        <w:tc>
          <w:tcPr>
            <w:tcW w:w="1397" w:type="dxa"/>
          </w:tcPr>
          <w:p w:rsidR="00AE2FBF" w:rsidRPr="00121BCE" w:rsidRDefault="00AE2FBF" w:rsidP="00FB15E1">
            <w:pPr>
              <w:jc w:val="center"/>
              <w:rPr>
                <w:sz w:val="14"/>
                <w:szCs w:val="14"/>
              </w:rPr>
            </w:pPr>
            <w:r w:rsidRPr="00121BCE">
              <w:rPr>
                <w:sz w:val="14"/>
                <w:szCs w:val="14"/>
              </w:rPr>
              <w:t>2,62 euro al mq.</w:t>
            </w:r>
          </w:p>
        </w:tc>
        <w:tc>
          <w:tcPr>
            <w:tcW w:w="1397" w:type="dxa"/>
          </w:tcPr>
          <w:p w:rsidR="00AE2FBF" w:rsidRPr="00121BCE" w:rsidRDefault="00AE2FBF" w:rsidP="00FB15E1">
            <w:pPr>
              <w:jc w:val="center"/>
              <w:rPr>
                <w:sz w:val="14"/>
                <w:szCs w:val="14"/>
              </w:rPr>
            </w:pPr>
            <w:r w:rsidRPr="00121BCE">
              <w:rPr>
                <w:sz w:val="14"/>
                <w:szCs w:val="14"/>
              </w:rPr>
              <w:t>3,16 euro al mq.</w:t>
            </w:r>
          </w:p>
        </w:tc>
        <w:tc>
          <w:tcPr>
            <w:tcW w:w="1397" w:type="dxa"/>
          </w:tcPr>
          <w:p w:rsidR="00AE2FBF" w:rsidRPr="00121BCE" w:rsidRDefault="00AE2FBF" w:rsidP="00FB15E1">
            <w:pPr>
              <w:jc w:val="center"/>
              <w:rPr>
                <w:sz w:val="14"/>
                <w:szCs w:val="14"/>
              </w:rPr>
            </w:pPr>
            <w:r w:rsidRPr="00121BCE">
              <w:rPr>
                <w:sz w:val="14"/>
                <w:szCs w:val="14"/>
              </w:rPr>
              <w:t>4,35 euro al mq.</w:t>
            </w:r>
          </w:p>
        </w:tc>
        <w:tc>
          <w:tcPr>
            <w:tcW w:w="1397" w:type="dxa"/>
          </w:tcPr>
          <w:p w:rsidR="00AE2FBF" w:rsidRPr="00121BCE" w:rsidRDefault="00AE2FBF" w:rsidP="00FB15E1">
            <w:pPr>
              <w:jc w:val="center"/>
              <w:rPr>
                <w:sz w:val="14"/>
                <w:szCs w:val="14"/>
              </w:rPr>
            </w:pPr>
            <w:r w:rsidRPr="00121BCE">
              <w:rPr>
                <w:sz w:val="14"/>
                <w:szCs w:val="14"/>
              </w:rPr>
              <w:t>4,02 euro al mq.</w:t>
            </w:r>
          </w:p>
        </w:tc>
        <w:tc>
          <w:tcPr>
            <w:tcW w:w="1397" w:type="dxa"/>
          </w:tcPr>
          <w:p w:rsidR="00AE2FBF" w:rsidRPr="00121BCE" w:rsidRDefault="00AE2FBF" w:rsidP="00FB15E1">
            <w:pPr>
              <w:jc w:val="center"/>
              <w:rPr>
                <w:sz w:val="14"/>
                <w:szCs w:val="14"/>
              </w:rPr>
            </w:pPr>
            <w:r w:rsidRPr="00121BCE">
              <w:rPr>
                <w:sz w:val="14"/>
                <w:szCs w:val="14"/>
              </w:rPr>
              <w:t>4,14 euro al mq.</w:t>
            </w:r>
          </w:p>
        </w:tc>
      </w:tr>
    </w:tbl>
    <w:p w:rsidR="0074196D" w:rsidRPr="0074196D" w:rsidRDefault="003C3D44" w:rsidP="0074196D">
      <w:pPr>
        <w:spacing w:after="0" w:line="240" w:lineRule="auto"/>
        <w:rPr>
          <w:b/>
          <w:sz w:val="14"/>
          <w:szCs w:val="14"/>
        </w:rPr>
      </w:pPr>
      <w:r>
        <w:t xml:space="preserve"> </w:t>
      </w:r>
      <w:r w:rsidR="0074196D" w:rsidRPr="0074196D">
        <w:rPr>
          <w:b/>
          <w:sz w:val="14"/>
          <w:szCs w:val="14"/>
        </w:rPr>
        <w:t>Fonte UIL Servizio Politiche Territoriali</w:t>
      </w:r>
    </w:p>
    <w:p w:rsidR="0074196D" w:rsidRDefault="0074196D" w:rsidP="009250E8">
      <w:pPr>
        <w:spacing w:after="0" w:line="240" w:lineRule="auto"/>
      </w:pPr>
    </w:p>
    <w:p w:rsidR="0071595F" w:rsidRPr="00E26CD1" w:rsidRDefault="00876FA9" w:rsidP="0071595F">
      <w:pPr>
        <w:spacing w:after="0" w:line="240" w:lineRule="auto"/>
        <w:rPr>
          <w:b/>
          <w:sz w:val="18"/>
          <w:szCs w:val="18"/>
        </w:rPr>
      </w:pPr>
      <w:r w:rsidRPr="00E26CD1">
        <w:rPr>
          <w:b/>
          <w:sz w:val="18"/>
          <w:szCs w:val="18"/>
        </w:rPr>
        <w:t xml:space="preserve">I costi per una famiglia di 4 componenti con reddito IRPEF complessivo di 42 mila euro (24 mila euro un coniuge e 18 mila euro l’altro coniuge), una casa di proprietà </w:t>
      </w:r>
      <w:r>
        <w:rPr>
          <w:b/>
          <w:sz w:val="18"/>
          <w:szCs w:val="18"/>
        </w:rPr>
        <w:t xml:space="preserve">con </w:t>
      </w:r>
      <w:r w:rsidRPr="00E26CD1">
        <w:rPr>
          <w:b/>
          <w:sz w:val="18"/>
          <w:szCs w:val="18"/>
        </w:rPr>
        <w:t>rendita catastale 650 euro (80 mq. ai fini TARI) e un’altra casa (ereditata) con rendita catastale 550 euro</w:t>
      </w:r>
    </w:p>
    <w:tbl>
      <w:tblPr>
        <w:tblStyle w:val="Grigliatabella"/>
        <w:tblW w:w="0" w:type="auto"/>
        <w:tblLook w:val="04A0" w:firstRow="1" w:lastRow="0" w:firstColumn="1" w:lastColumn="0" w:noHBand="0" w:noVBand="1"/>
      </w:tblPr>
      <w:tblGrid>
        <w:gridCol w:w="1369"/>
        <w:gridCol w:w="1226"/>
        <w:gridCol w:w="1226"/>
        <w:gridCol w:w="1225"/>
        <w:gridCol w:w="1225"/>
        <w:gridCol w:w="1225"/>
        <w:gridCol w:w="1225"/>
        <w:gridCol w:w="1133"/>
      </w:tblGrid>
      <w:tr w:rsidR="00B65E49" w:rsidRPr="00F30493" w:rsidTr="00947674">
        <w:tc>
          <w:tcPr>
            <w:tcW w:w="1369" w:type="dxa"/>
            <w:vAlign w:val="center"/>
          </w:tcPr>
          <w:p w:rsidR="00B65E49" w:rsidRPr="00F30493" w:rsidRDefault="00B65E49" w:rsidP="00940210">
            <w:pPr>
              <w:jc w:val="center"/>
              <w:rPr>
                <w:b/>
                <w:sz w:val="16"/>
                <w:szCs w:val="16"/>
              </w:rPr>
            </w:pPr>
            <w:r w:rsidRPr="00F30493">
              <w:rPr>
                <w:b/>
                <w:sz w:val="16"/>
                <w:szCs w:val="16"/>
              </w:rPr>
              <w:t>IMPOSTA</w:t>
            </w:r>
          </w:p>
        </w:tc>
        <w:tc>
          <w:tcPr>
            <w:tcW w:w="1226" w:type="dxa"/>
            <w:vAlign w:val="center"/>
          </w:tcPr>
          <w:p w:rsidR="00B65E49" w:rsidRPr="00F30493" w:rsidRDefault="00B65E49" w:rsidP="00940210">
            <w:pPr>
              <w:jc w:val="center"/>
              <w:rPr>
                <w:b/>
                <w:sz w:val="16"/>
                <w:szCs w:val="16"/>
              </w:rPr>
            </w:pPr>
            <w:r w:rsidRPr="00F30493">
              <w:rPr>
                <w:b/>
                <w:sz w:val="16"/>
                <w:szCs w:val="16"/>
              </w:rPr>
              <w:t>ANNO 2010</w:t>
            </w:r>
          </w:p>
        </w:tc>
        <w:tc>
          <w:tcPr>
            <w:tcW w:w="1226" w:type="dxa"/>
            <w:vAlign w:val="center"/>
          </w:tcPr>
          <w:p w:rsidR="00B65E49" w:rsidRPr="00F30493" w:rsidRDefault="00B65E49" w:rsidP="00940210">
            <w:pPr>
              <w:jc w:val="center"/>
              <w:rPr>
                <w:b/>
                <w:sz w:val="16"/>
                <w:szCs w:val="16"/>
              </w:rPr>
            </w:pPr>
            <w:r w:rsidRPr="00F30493">
              <w:rPr>
                <w:b/>
                <w:sz w:val="16"/>
                <w:szCs w:val="16"/>
              </w:rPr>
              <w:t>ANNO 2011</w:t>
            </w:r>
          </w:p>
        </w:tc>
        <w:tc>
          <w:tcPr>
            <w:tcW w:w="1225" w:type="dxa"/>
            <w:vAlign w:val="center"/>
          </w:tcPr>
          <w:p w:rsidR="00B65E49" w:rsidRPr="00F30493" w:rsidRDefault="00B65E49" w:rsidP="00940210">
            <w:pPr>
              <w:jc w:val="center"/>
              <w:rPr>
                <w:b/>
                <w:sz w:val="16"/>
                <w:szCs w:val="16"/>
              </w:rPr>
            </w:pPr>
            <w:r w:rsidRPr="00F30493">
              <w:rPr>
                <w:b/>
                <w:sz w:val="16"/>
                <w:szCs w:val="16"/>
              </w:rPr>
              <w:t>ANNO 2012</w:t>
            </w:r>
          </w:p>
        </w:tc>
        <w:tc>
          <w:tcPr>
            <w:tcW w:w="1225" w:type="dxa"/>
            <w:vAlign w:val="center"/>
          </w:tcPr>
          <w:p w:rsidR="00B65E49" w:rsidRPr="00F30493" w:rsidRDefault="00B65E49" w:rsidP="00940210">
            <w:pPr>
              <w:jc w:val="center"/>
              <w:rPr>
                <w:b/>
                <w:sz w:val="16"/>
                <w:szCs w:val="16"/>
              </w:rPr>
            </w:pPr>
            <w:r w:rsidRPr="00F30493">
              <w:rPr>
                <w:b/>
                <w:sz w:val="16"/>
                <w:szCs w:val="16"/>
              </w:rPr>
              <w:t>ANNO 2013</w:t>
            </w:r>
          </w:p>
        </w:tc>
        <w:tc>
          <w:tcPr>
            <w:tcW w:w="1225" w:type="dxa"/>
            <w:vAlign w:val="center"/>
          </w:tcPr>
          <w:p w:rsidR="00B65E49" w:rsidRPr="00F30493" w:rsidRDefault="00B65E49" w:rsidP="00940210">
            <w:pPr>
              <w:jc w:val="center"/>
              <w:rPr>
                <w:b/>
                <w:sz w:val="16"/>
                <w:szCs w:val="16"/>
              </w:rPr>
            </w:pPr>
            <w:r w:rsidRPr="00F30493">
              <w:rPr>
                <w:b/>
                <w:sz w:val="16"/>
                <w:szCs w:val="16"/>
              </w:rPr>
              <w:t>ANNO 2014</w:t>
            </w:r>
          </w:p>
        </w:tc>
        <w:tc>
          <w:tcPr>
            <w:tcW w:w="1225" w:type="dxa"/>
            <w:vAlign w:val="center"/>
          </w:tcPr>
          <w:p w:rsidR="00B65E49" w:rsidRPr="00F30493" w:rsidRDefault="00B65E49" w:rsidP="00940210">
            <w:pPr>
              <w:jc w:val="center"/>
              <w:rPr>
                <w:b/>
                <w:sz w:val="16"/>
                <w:szCs w:val="16"/>
              </w:rPr>
            </w:pPr>
            <w:r w:rsidRPr="00F30493">
              <w:rPr>
                <w:b/>
                <w:sz w:val="16"/>
                <w:szCs w:val="16"/>
              </w:rPr>
              <w:t>ANNO 2015</w:t>
            </w:r>
          </w:p>
        </w:tc>
        <w:tc>
          <w:tcPr>
            <w:tcW w:w="1133" w:type="dxa"/>
            <w:vAlign w:val="center"/>
          </w:tcPr>
          <w:p w:rsidR="00B65E49" w:rsidRPr="00F30493" w:rsidRDefault="00B65E49" w:rsidP="00940210">
            <w:pPr>
              <w:jc w:val="center"/>
              <w:rPr>
                <w:b/>
                <w:sz w:val="16"/>
                <w:szCs w:val="16"/>
              </w:rPr>
            </w:pPr>
            <w:r w:rsidRPr="00F30493">
              <w:rPr>
                <w:b/>
                <w:sz w:val="16"/>
                <w:szCs w:val="16"/>
              </w:rPr>
              <w:t>DIFFERENZA % 2010-2015</w:t>
            </w:r>
          </w:p>
        </w:tc>
      </w:tr>
      <w:tr w:rsidR="00B65E49" w:rsidRPr="00F30493" w:rsidTr="00947674">
        <w:tc>
          <w:tcPr>
            <w:tcW w:w="1369" w:type="dxa"/>
            <w:vAlign w:val="center"/>
          </w:tcPr>
          <w:p w:rsidR="00B65E49" w:rsidRPr="00F30493" w:rsidRDefault="00B65E49" w:rsidP="00D54EDD">
            <w:pPr>
              <w:rPr>
                <w:sz w:val="16"/>
                <w:szCs w:val="16"/>
              </w:rPr>
            </w:pPr>
            <w:r w:rsidRPr="00F30493">
              <w:rPr>
                <w:sz w:val="16"/>
                <w:szCs w:val="16"/>
              </w:rPr>
              <w:t>ICI/IMU/TASI PRIME CASE</w:t>
            </w:r>
          </w:p>
        </w:tc>
        <w:tc>
          <w:tcPr>
            <w:tcW w:w="1226" w:type="dxa"/>
            <w:vAlign w:val="center"/>
          </w:tcPr>
          <w:p w:rsidR="00B65E49" w:rsidRPr="00F30493" w:rsidRDefault="00B65E49" w:rsidP="00F30493">
            <w:pPr>
              <w:jc w:val="center"/>
              <w:rPr>
                <w:sz w:val="16"/>
                <w:szCs w:val="16"/>
              </w:rPr>
            </w:pPr>
            <w:r w:rsidRPr="00F30493">
              <w:rPr>
                <w:sz w:val="16"/>
                <w:szCs w:val="16"/>
              </w:rPr>
              <w:t>0</w:t>
            </w:r>
          </w:p>
        </w:tc>
        <w:tc>
          <w:tcPr>
            <w:tcW w:w="1226" w:type="dxa"/>
            <w:vAlign w:val="center"/>
          </w:tcPr>
          <w:p w:rsidR="00B65E49" w:rsidRPr="00F30493" w:rsidRDefault="00B65E49" w:rsidP="00F30493">
            <w:pPr>
              <w:jc w:val="center"/>
              <w:rPr>
                <w:sz w:val="16"/>
                <w:szCs w:val="16"/>
              </w:rPr>
            </w:pPr>
            <w:r w:rsidRPr="00F30493">
              <w:rPr>
                <w:sz w:val="16"/>
                <w:szCs w:val="16"/>
              </w:rPr>
              <w:t>0</w:t>
            </w:r>
          </w:p>
        </w:tc>
        <w:tc>
          <w:tcPr>
            <w:tcW w:w="1225" w:type="dxa"/>
            <w:vAlign w:val="center"/>
          </w:tcPr>
          <w:p w:rsidR="00B65E49" w:rsidRPr="00F30493" w:rsidRDefault="00B65E49" w:rsidP="00F30493">
            <w:pPr>
              <w:jc w:val="center"/>
              <w:rPr>
                <w:sz w:val="16"/>
                <w:szCs w:val="16"/>
              </w:rPr>
            </w:pPr>
            <w:r w:rsidRPr="00F30493">
              <w:rPr>
                <w:sz w:val="16"/>
                <w:szCs w:val="16"/>
              </w:rPr>
              <w:t>137</w:t>
            </w:r>
          </w:p>
        </w:tc>
        <w:tc>
          <w:tcPr>
            <w:tcW w:w="1225" w:type="dxa"/>
            <w:vAlign w:val="center"/>
          </w:tcPr>
          <w:p w:rsidR="00B65E49" w:rsidRPr="00F30493" w:rsidRDefault="00B65E49" w:rsidP="00F30493">
            <w:pPr>
              <w:jc w:val="center"/>
              <w:rPr>
                <w:sz w:val="16"/>
                <w:szCs w:val="16"/>
              </w:rPr>
            </w:pPr>
            <w:r w:rsidRPr="00F30493">
              <w:rPr>
                <w:sz w:val="16"/>
                <w:szCs w:val="16"/>
              </w:rPr>
              <w:t>87</w:t>
            </w:r>
          </w:p>
        </w:tc>
        <w:tc>
          <w:tcPr>
            <w:tcW w:w="1225" w:type="dxa"/>
            <w:vAlign w:val="center"/>
          </w:tcPr>
          <w:p w:rsidR="00B65E49" w:rsidRPr="00F30493" w:rsidRDefault="00B65E49" w:rsidP="00F30493">
            <w:pPr>
              <w:jc w:val="center"/>
              <w:rPr>
                <w:sz w:val="16"/>
                <w:szCs w:val="16"/>
              </w:rPr>
            </w:pPr>
            <w:r w:rsidRPr="00F30493">
              <w:rPr>
                <w:sz w:val="16"/>
                <w:szCs w:val="16"/>
              </w:rPr>
              <w:t>273</w:t>
            </w:r>
          </w:p>
        </w:tc>
        <w:tc>
          <w:tcPr>
            <w:tcW w:w="1225" w:type="dxa"/>
            <w:vAlign w:val="center"/>
          </w:tcPr>
          <w:p w:rsidR="00B65E49" w:rsidRPr="00F30493" w:rsidRDefault="00B65E49" w:rsidP="00F30493">
            <w:pPr>
              <w:jc w:val="center"/>
              <w:rPr>
                <w:sz w:val="16"/>
                <w:szCs w:val="16"/>
              </w:rPr>
            </w:pPr>
            <w:r w:rsidRPr="00F30493">
              <w:rPr>
                <w:sz w:val="16"/>
                <w:szCs w:val="16"/>
              </w:rPr>
              <w:t>273</w:t>
            </w:r>
          </w:p>
        </w:tc>
        <w:tc>
          <w:tcPr>
            <w:tcW w:w="1133" w:type="dxa"/>
            <w:vAlign w:val="center"/>
          </w:tcPr>
          <w:p w:rsidR="00B65E49" w:rsidRPr="00F30493" w:rsidRDefault="00F30493" w:rsidP="00F30493">
            <w:pPr>
              <w:jc w:val="center"/>
              <w:rPr>
                <w:sz w:val="16"/>
                <w:szCs w:val="16"/>
              </w:rPr>
            </w:pPr>
            <w:r w:rsidRPr="00F30493">
              <w:rPr>
                <w:sz w:val="16"/>
                <w:szCs w:val="16"/>
              </w:rPr>
              <w:t>27,300,0</w:t>
            </w:r>
          </w:p>
        </w:tc>
      </w:tr>
      <w:tr w:rsidR="00565D2C" w:rsidRPr="00F30493" w:rsidTr="00947674">
        <w:tc>
          <w:tcPr>
            <w:tcW w:w="1369" w:type="dxa"/>
            <w:vAlign w:val="center"/>
          </w:tcPr>
          <w:p w:rsidR="00565D2C" w:rsidRPr="00F30493" w:rsidRDefault="00565D2C" w:rsidP="00940210">
            <w:pPr>
              <w:rPr>
                <w:sz w:val="16"/>
                <w:szCs w:val="16"/>
              </w:rPr>
            </w:pPr>
            <w:r w:rsidRPr="00F30493">
              <w:rPr>
                <w:sz w:val="16"/>
                <w:szCs w:val="16"/>
              </w:rPr>
              <w:t>ICI/IMU/TASI SECONDE CASE</w:t>
            </w:r>
          </w:p>
        </w:tc>
        <w:tc>
          <w:tcPr>
            <w:tcW w:w="1226" w:type="dxa"/>
            <w:vAlign w:val="center"/>
          </w:tcPr>
          <w:p w:rsidR="00565D2C" w:rsidRPr="00F30493" w:rsidRDefault="00565D2C" w:rsidP="00F30493">
            <w:pPr>
              <w:jc w:val="center"/>
              <w:rPr>
                <w:sz w:val="16"/>
                <w:szCs w:val="16"/>
              </w:rPr>
            </w:pPr>
            <w:r w:rsidRPr="00F30493">
              <w:rPr>
                <w:sz w:val="16"/>
                <w:szCs w:val="16"/>
              </w:rPr>
              <w:t>289</w:t>
            </w:r>
          </w:p>
        </w:tc>
        <w:tc>
          <w:tcPr>
            <w:tcW w:w="1226" w:type="dxa"/>
            <w:vAlign w:val="center"/>
          </w:tcPr>
          <w:p w:rsidR="00565D2C" w:rsidRPr="00F30493" w:rsidRDefault="00565D2C" w:rsidP="00F30493">
            <w:pPr>
              <w:jc w:val="center"/>
              <w:rPr>
                <w:sz w:val="16"/>
                <w:szCs w:val="16"/>
              </w:rPr>
            </w:pPr>
            <w:r w:rsidRPr="00F30493">
              <w:rPr>
                <w:sz w:val="16"/>
                <w:szCs w:val="16"/>
              </w:rPr>
              <w:t>289</w:t>
            </w:r>
          </w:p>
        </w:tc>
        <w:tc>
          <w:tcPr>
            <w:tcW w:w="1225" w:type="dxa"/>
            <w:vAlign w:val="center"/>
          </w:tcPr>
          <w:p w:rsidR="00565D2C" w:rsidRPr="00F30493" w:rsidRDefault="00565D2C" w:rsidP="00F30493">
            <w:pPr>
              <w:jc w:val="center"/>
              <w:rPr>
                <w:sz w:val="16"/>
                <w:szCs w:val="16"/>
              </w:rPr>
            </w:pPr>
            <w:r w:rsidRPr="00F30493">
              <w:rPr>
                <w:sz w:val="16"/>
                <w:szCs w:val="16"/>
              </w:rPr>
              <w:t>979</w:t>
            </w:r>
          </w:p>
        </w:tc>
        <w:tc>
          <w:tcPr>
            <w:tcW w:w="1225" w:type="dxa"/>
            <w:vAlign w:val="center"/>
          </w:tcPr>
          <w:p w:rsidR="00565D2C" w:rsidRPr="00F30493" w:rsidRDefault="00565D2C" w:rsidP="00F30493">
            <w:pPr>
              <w:jc w:val="center"/>
              <w:rPr>
                <w:sz w:val="16"/>
                <w:szCs w:val="16"/>
              </w:rPr>
            </w:pPr>
            <w:r w:rsidRPr="00F30493">
              <w:rPr>
                <w:sz w:val="16"/>
                <w:szCs w:val="16"/>
              </w:rPr>
              <w:t>979</w:t>
            </w:r>
          </w:p>
        </w:tc>
        <w:tc>
          <w:tcPr>
            <w:tcW w:w="1225" w:type="dxa"/>
            <w:vAlign w:val="center"/>
          </w:tcPr>
          <w:p w:rsidR="00565D2C" w:rsidRPr="00F30493" w:rsidRDefault="00565D2C" w:rsidP="00F30493">
            <w:pPr>
              <w:jc w:val="center"/>
              <w:rPr>
                <w:sz w:val="16"/>
                <w:szCs w:val="16"/>
              </w:rPr>
            </w:pPr>
            <w:r w:rsidRPr="00F30493">
              <w:rPr>
                <w:sz w:val="16"/>
                <w:szCs w:val="16"/>
              </w:rPr>
              <w:t>1.053</w:t>
            </w:r>
          </w:p>
        </w:tc>
        <w:tc>
          <w:tcPr>
            <w:tcW w:w="1225" w:type="dxa"/>
            <w:vAlign w:val="center"/>
          </w:tcPr>
          <w:p w:rsidR="00565D2C" w:rsidRPr="00F30493" w:rsidRDefault="00565D2C" w:rsidP="00F30493">
            <w:pPr>
              <w:jc w:val="center"/>
              <w:rPr>
                <w:sz w:val="16"/>
                <w:szCs w:val="16"/>
              </w:rPr>
            </w:pPr>
            <w:r w:rsidRPr="00F30493">
              <w:rPr>
                <w:sz w:val="16"/>
                <w:szCs w:val="16"/>
              </w:rPr>
              <w:t>1.053</w:t>
            </w:r>
          </w:p>
        </w:tc>
        <w:tc>
          <w:tcPr>
            <w:tcW w:w="1133" w:type="dxa"/>
            <w:vAlign w:val="center"/>
          </w:tcPr>
          <w:p w:rsidR="00565D2C" w:rsidRPr="00F30493" w:rsidRDefault="00565D2C" w:rsidP="00F30493">
            <w:pPr>
              <w:jc w:val="center"/>
              <w:rPr>
                <w:color w:val="000000"/>
                <w:sz w:val="16"/>
                <w:szCs w:val="16"/>
              </w:rPr>
            </w:pPr>
            <w:r w:rsidRPr="00F30493">
              <w:rPr>
                <w:color w:val="000000"/>
                <w:sz w:val="16"/>
                <w:szCs w:val="16"/>
              </w:rPr>
              <w:t>264,4</w:t>
            </w:r>
          </w:p>
        </w:tc>
      </w:tr>
      <w:tr w:rsidR="00565D2C" w:rsidRPr="00F30493" w:rsidTr="00947674">
        <w:tc>
          <w:tcPr>
            <w:tcW w:w="1369" w:type="dxa"/>
            <w:vAlign w:val="center"/>
          </w:tcPr>
          <w:p w:rsidR="00565D2C" w:rsidRPr="00F30493" w:rsidRDefault="00565D2C" w:rsidP="00940210">
            <w:pPr>
              <w:rPr>
                <w:sz w:val="16"/>
                <w:szCs w:val="16"/>
              </w:rPr>
            </w:pPr>
            <w:r w:rsidRPr="00F30493">
              <w:rPr>
                <w:sz w:val="16"/>
                <w:szCs w:val="16"/>
              </w:rPr>
              <w:t>ADDIZIONALE COMUNALE IRPEF</w:t>
            </w:r>
          </w:p>
        </w:tc>
        <w:tc>
          <w:tcPr>
            <w:tcW w:w="1226" w:type="dxa"/>
            <w:vAlign w:val="center"/>
          </w:tcPr>
          <w:p w:rsidR="00565D2C" w:rsidRPr="00F30493" w:rsidRDefault="00565D2C" w:rsidP="00F30493">
            <w:pPr>
              <w:jc w:val="center"/>
              <w:rPr>
                <w:sz w:val="16"/>
                <w:szCs w:val="16"/>
              </w:rPr>
            </w:pPr>
            <w:r w:rsidRPr="00F30493">
              <w:rPr>
                <w:sz w:val="16"/>
                <w:szCs w:val="16"/>
              </w:rPr>
              <w:t>0</w:t>
            </w:r>
          </w:p>
        </w:tc>
        <w:tc>
          <w:tcPr>
            <w:tcW w:w="1226" w:type="dxa"/>
            <w:vAlign w:val="center"/>
          </w:tcPr>
          <w:p w:rsidR="00565D2C" w:rsidRPr="00F30493" w:rsidRDefault="00565D2C" w:rsidP="00F30493">
            <w:pPr>
              <w:jc w:val="center"/>
              <w:rPr>
                <w:sz w:val="16"/>
                <w:szCs w:val="16"/>
              </w:rPr>
            </w:pPr>
            <w:r w:rsidRPr="00F30493">
              <w:rPr>
                <w:sz w:val="16"/>
                <w:szCs w:val="16"/>
              </w:rPr>
              <w:t>0</w:t>
            </w:r>
          </w:p>
        </w:tc>
        <w:tc>
          <w:tcPr>
            <w:tcW w:w="1225" w:type="dxa"/>
            <w:vAlign w:val="center"/>
          </w:tcPr>
          <w:p w:rsidR="00565D2C" w:rsidRPr="00F30493" w:rsidRDefault="00565D2C" w:rsidP="00F30493">
            <w:pPr>
              <w:jc w:val="center"/>
              <w:rPr>
                <w:sz w:val="16"/>
                <w:szCs w:val="16"/>
              </w:rPr>
            </w:pPr>
            <w:r w:rsidRPr="00F30493">
              <w:rPr>
                <w:sz w:val="16"/>
                <w:szCs w:val="16"/>
              </w:rPr>
              <w:t>0</w:t>
            </w:r>
          </w:p>
        </w:tc>
        <w:tc>
          <w:tcPr>
            <w:tcW w:w="1225" w:type="dxa"/>
            <w:vAlign w:val="center"/>
          </w:tcPr>
          <w:p w:rsidR="00565D2C" w:rsidRPr="00F30493" w:rsidRDefault="00565D2C" w:rsidP="00F30493">
            <w:pPr>
              <w:jc w:val="center"/>
              <w:rPr>
                <w:sz w:val="16"/>
                <w:szCs w:val="16"/>
              </w:rPr>
            </w:pPr>
            <w:r w:rsidRPr="00F30493">
              <w:rPr>
                <w:sz w:val="16"/>
                <w:szCs w:val="16"/>
              </w:rPr>
              <w:t>0</w:t>
            </w:r>
          </w:p>
        </w:tc>
        <w:tc>
          <w:tcPr>
            <w:tcW w:w="1225" w:type="dxa"/>
            <w:vAlign w:val="center"/>
          </w:tcPr>
          <w:p w:rsidR="00565D2C" w:rsidRPr="00F30493" w:rsidRDefault="00565D2C" w:rsidP="00F30493">
            <w:pPr>
              <w:jc w:val="center"/>
              <w:rPr>
                <w:sz w:val="16"/>
                <w:szCs w:val="16"/>
              </w:rPr>
            </w:pPr>
            <w:r w:rsidRPr="00F30493">
              <w:rPr>
                <w:sz w:val="16"/>
                <w:szCs w:val="16"/>
              </w:rPr>
              <w:t>336</w:t>
            </w:r>
          </w:p>
        </w:tc>
        <w:tc>
          <w:tcPr>
            <w:tcW w:w="1225" w:type="dxa"/>
            <w:vAlign w:val="center"/>
          </w:tcPr>
          <w:p w:rsidR="00565D2C" w:rsidRPr="00F30493" w:rsidRDefault="00565D2C" w:rsidP="00F30493">
            <w:pPr>
              <w:jc w:val="center"/>
              <w:rPr>
                <w:sz w:val="16"/>
                <w:szCs w:val="16"/>
              </w:rPr>
            </w:pPr>
            <w:r w:rsidRPr="00F30493">
              <w:rPr>
                <w:sz w:val="16"/>
                <w:szCs w:val="16"/>
              </w:rPr>
              <w:t>336</w:t>
            </w:r>
          </w:p>
        </w:tc>
        <w:tc>
          <w:tcPr>
            <w:tcW w:w="1133" w:type="dxa"/>
            <w:vAlign w:val="center"/>
          </w:tcPr>
          <w:p w:rsidR="00565D2C" w:rsidRPr="00F30493" w:rsidRDefault="00F30493" w:rsidP="00F30493">
            <w:pPr>
              <w:jc w:val="center"/>
              <w:rPr>
                <w:color w:val="000000"/>
                <w:sz w:val="16"/>
                <w:szCs w:val="16"/>
              </w:rPr>
            </w:pPr>
            <w:r w:rsidRPr="00F30493">
              <w:rPr>
                <w:color w:val="000000"/>
                <w:sz w:val="16"/>
                <w:szCs w:val="16"/>
              </w:rPr>
              <w:t>33.600,00</w:t>
            </w:r>
          </w:p>
        </w:tc>
      </w:tr>
      <w:tr w:rsidR="00565D2C" w:rsidRPr="00F30493" w:rsidTr="00947674">
        <w:tc>
          <w:tcPr>
            <w:tcW w:w="1369" w:type="dxa"/>
            <w:vAlign w:val="center"/>
          </w:tcPr>
          <w:p w:rsidR="00565D2C" w:rsidRPr="00F30493" w:rsidRDefault="00565D2C" w:rsidP="00940210">
            <w:pPr>
              <w:rPr>
                <w:sz w:val="16"/>
                <w:szCs w:val="16"/>
              </w:rPr>
            </w:pPr>
            <w:r w:rsidRPr="00F30493">
              <w:rPr>
                <w:sz w:val="16"/>
                <w:szCs w:val="16"/>
              </w:rPr>
              <w:t>TASSA RIFIUTI</w:t>
            </w:r>
          </w:p>
        </w:tc>
        <w:tc>
          <w:tcPr>
            <w:tcW w:w="1226" w:type="dxa"/>
            <w:vAlign w:val="center"/>
          </w:tcPr>
          <w:p w:rsidR="00565D2C" w:rsidRPr="00F30493" w:rsidRDefault="00565D2C" w:rsidP="00F30493">
            <w:pPr>
              <w:jc w:val="center"/>
              <w:rPr>
                <w:sz w:val="16"/>
                <w:szCs w:val="16"/>
              </w:rPr>
            </w:pPr>
            <w:r w:rsidRPr="00F30493">
              <w:rPr>
                <w:sz w:val="16"/>
                <w:szCs w:val="16"/>
              </w:rPr>
              <w:t>210</w:t>
            </w:r>
          </w:p>
        </w:tc>
        <w:tc>
          <w:tcPr>
            <w:tcW w:w="1226" w:type="dxa"/>
            <w:vAlign w:val="center"/>
          </w:tcPr>
          <w:p w:rsidR="00565D2C" w:rsidRPr="00F30493" w:rsidRDefault="00565D2C" w:rsidP="00F30493">
            <w:pPr>
              <w:jc w:val="center"/>
              <w:rPr>
                <w:sz w:val="16"/>
                <w:szCs w:val="16"/>
              </w:rPr>
            </w:pPr>
            <w:r w:rsidRPr="00F30493">
              <w:rPr>
                <w:sz w:val="16"/>
                <w:szCs w:val="16"/>
              </w:rPr>
              <w:t>210</w:t>
            </w:r>
          </w:p>
        </w:tc>
        <w:tc>
          <w:tcPr>
            <w:tcW w:w="1225" w:type="dxa"/>
            <w:vAlign w:val="center"/>
          </w:tcPr>
          <w:p w:rsidR="00565D2C" w:rsidRPr="00F30493" w:rsidRDefault="00565D2C" w:rsidP="00F30493">
            <w:pPr>
              <w:jc w:val="center"/>
              <w:rPr>
                <w:sz w:val="16"/>
                <w:szCs w:val="16"/>
              </w:rPr>
            </w:pPr>
            <w:r w:rsidRPr="00F30493">
              <w:rPr>
                <w:sz w:val="16"/>
                <w:szCs w:val="16"/>
              </w:rPr>
              <w:t>253</w:t>
            </w:r>
          </w:p>
        </w:tc>
        <w:tc>
          <w:tcPr>
            <w:tcW w:w="1225" w:type="dxa"/>
            <w:vAlign w:val="center"/>
          </w:tcPr>
          <w:p w:rsidR="00565D2C" w:rsidRPr="00F30493" w:rsidRDefault="00565D2C" w:rsidP="00F30493">
            <w:pPr>
              <w:jc w:val="center"/>
              <w:rPr>
                <w:sz w:val="16"/>
                <w:szCs w:val="16"/>
              </w:rPr>
            </w:pPr>
            <w:r w:rsidRPr="00F30493">
              <w:rPr>
                <w:sz w:val="16"/>
                <w:szCs w:val="16"/>
              </w:rPr>
              <w:t>348</w:t>
            </w:r>
          </w:p>
        </w:tc>
        <w:tc>
          <w:tcPr>
            <w:tcW w:w="1225" w:type="dxa"/>
            <w:vAlign w:val="center"/>
          </w:tcPr>
          <w:p w:rsidR="00565D2C" w:rsidRPr="00F30493" w:rsidRDefault="00565D2C" w:rsidP="00F30493">
            <w:pPr>
              <w:jc w:val="center"/>
              <w:rPr>
                <w:sz w:val="16"/>
                <w:szCs w:val="16"/>
              </w:rPr>
            </w:pPr>
            <w:r w:rsidRPr="00F30493">
              <w:rPr>
                <w:sz w:val="16"/>
                <w:szCs w:val="16"/>
              </w:rPr>
              <w:t>322</w:t>
            </w:r>
          </w:p>
        </w:tc>
        <w:tc>
          <w:tcPr>
            <w:tcW w:w="1225" w:type="dxa"/>
            <w:vAlign w:val="center"/>
          </w:tcPr>
          <w:p w:rsidR="00565D2C" w:rsidRPr="00F30493" w:rsidRDefault="00565D2C" w:rsidP="00F30493">
            <w:pPr>
              <w:jc w:val="center"/>
              <w:rPr>
                <w:sz w:val="16"/>
                <w:szCs w:val="16"/>
              </w:rPr>
            </w:pPr>
            <w:r w:rsidRPr="00F30493">
              <w:rPr>
                <w:sz w:val="16"/>
                <w:szCs w:val="16"/>
              </w:rPr>
              <w:t>331</w:t>
            </w:r>
          </w:p>
        </w:tc>
        <w:tc>
          <w:tcPr>
            <w:tcW w:w="1133" w:type="dxa"/>
            <w:vAlign w:val="center"/>
          </w:tcPr>
          <w:p w:rsidR="00565D2C" w:rsidRPr="00F30493" w:rsidRDefault="00565D2C" w:rsidP="00F30493">
            <w:pPr>
              <w:jc w:val="center"/>
              <w:rPr>
                <w:color w:val="000000"/>
                <w:sz w:val="16"/>
                <w:szCs w:val="16"/>
              </w:rPr>
            </w:pPr>
            <w:r w:rsidRPr="00F30493">
              <w:rPr>
                <w:color w:val="000000"/>
                <w:sz w:val="16"/>
                <w:szCs w:val="16"/>
              </w:rPr>
              <w:t>57,6</w:t>
            </w:r>
          </w:p>
        </w:tc>
      </w:tr>
      <w:tr w:rsidR="00565D2C" w:rsidRPr="00F30493" w:rsidTr="00947674">
        <w:tc>
          <w:tcPr>
            <w:tcW w:w="1369" w:type="dxa"/>
            <w:vAlign w:val="center"/>
          </w:tcPr>
          <w:p w:rsidR="00565D2C" w:rsidRPr="00F30493" w:rsidRDefault="00565D2C" w:rsidP="00940210">
            <w:pPr>
              <w:rPr>
                <w:b/>
                <w:sz w:val="16"/>
                <w:szCs w:val="16"/>
              </w:rPr>
            </w:pPr>
            <w:r w:rsidRPr="00F30493">
              <w:rPr>
                <w:b/>
                <w:sz w:val="16"/>
                <w:szCs w:val="16"/>
              </w:rPr>
              <w:t>Totale</w:t>
            </w:r>
          </w:p>
        </w:tc>
        <w:tc>
          <w:tcPr>
            <w:tcW w:w="1226" w:type="dxa"/>
            <w:vAlign w:val="center"/>
          </w:tcPr>
          <w:p w:rsidR="00565D2C" w:rsidRPr="00F30493" w:rsidRDefault="00565D2C" w:rsidP="00F30493">
            <w:pPr>
              <w:jc w:val="center"/>
              <w:rPr>
                <w:b/>
                <w:color w:val="000000"/>
                <w:sz w:val="16"/>
                <w:szCs w:val="16"/>
              </w:rPr>
            </w:pPr>
            <w:r w:rsidRPr="00F30493">
              <w:rPr>
                <w:b/>
                <w:color w:val="000000"/>
                <w:sz w:val="16"/>
                <w:szCs w:val="16"/>
              </w:rPr>
              <w:t>499</w:t>
            </w:r>
          </w:p>
        </w:tc>
        <w:tc>
          <w:tcPr>
            <w:tcW w:w="1226" w:type="dxa"/>
            <w:vAlign w:val="center"/>
          </w:tcPr>
          <w:p w:rsidR="00565D2C" w:rsidRPr="00F30493" w:rsidRDefault="00565D2C" w:rsidP="00F30493">
            <w:pPr>
              <w:jc w:val="center"/>
              <w:rPr>
                <w:b/>
                <w:color w:val="000000"/>
                <w:sz w:val="16"/>
                <w:szCs w:val="16"/>
              </w:rPr>
            </w:pPr>
            <w:r w:rsidRPr="00F30493">
              <w:rPr>
                <w:b/>
                <w:color w:val="000000"/>
                <w:sz w:val="16"/>
                <w:szCs w:val="16"/>
              </w:rPr>
              <w:t>499</w:t>
            </w:r>
          </w:p>
        </w:tc>
        <w:tc>
          <w:tcPr>
            <w:tcW w:w="1225" w:type="dxa"/>
            <w:vAlign w:val="center"/>
          </w:tcPr>
          <w:p w:rsidR="00565D2C" w:rsidRPr="00F30493" w:rsidRDefault="00565D2C" w:rsidP="00F30493">
            <w:pPr>
              <w:jc w:val="center"/>
              <w:rPr>
                <w:b/>
                <w:color w:val="000000"/>
                <w:sz w:val="16"/>
                <w:szCs w:val="16"/>
              </w:rPr>
            </w:pPr>
            <w:r w:rsidRPr="00F30493">
              <w:rPr>
                <w:b/>
                <w:color w:val="000000"/>
                <w:sz w:val="16"/>
                <w:szCs w:val="16"/>
              </w:rPr>
              <w:t>1.369</w:t>
            </w:r>
          </w:p>
        </w:tc>
        <w:tc>
          <w:tcPr>
            <w:tcW w:w="1225" w:type="dxa"/>
            <w:vAlign w:val="center"/>
          </w:tcPr>
          <w:p w:rsidR="00565D2C" w:rsidRPr="00F30493" w:rsidRDefault="00565D2C" w:rsidP="00F30493">
            <w:pPr>
              <w:jc w:val="center"/>
              <w:rPr>
                <w:b/>
                <w:color w:val="000000"/>
                <w:sz w:val="16"/>
                <w:szCs w:val="16"/>
              </w:rPr>
            </w:pPr>
            <w:r w:rsidRPr="00F30493">
              <w:rPr>
                <w:b/>
                <w:color w:val="000000"/>
                <w:sz w:val="16"/>
                <w:szCs w:val="16"/>
              </w:rPr>
              <w:t>1.414</w:t>
            </w:r>
          </w:p>
        </w:tc>
        <w:tc>
          <w:tcPr>
            <w:tcW w:w="1225" w:type="dxa"/>
            <w:vAlign w:val="center"/>
          </w:tcPr>
          <w:p w:rsidR="00565D2C" w:rsidRPr="00F30493" w:rsidRDefault="00565D2C" w:rsidP="00F30493">
            <w:pPr>
              <w:jc w:val="center"/>
              <w:rPr>
                <w:b/>
                <w:color w:val="000000"/>
                <w:sz w:val="16"/>
                <w:szCs w:val="16"/>
              </w:rPr>
            </w:pPr>
            <w:r w:rsidRPr="00F30493">
              <w:rPr>
                <w:b/>
                <w:color w:val="000000"/>
                <w:sz w:val="16"/>
                <w:szCs w:val="16"/>
              </w:rPr>
              <w:t>1.984</w:t>
            </w:r>
          </w:p>
        </w:tc>
        <w:tc>
          <w:tcPr>
            <w:tcW w:w="1225" w:type="dxa"/>
            <w:vAlign w:val="center"/>
          </w:tcPr>
          <w:p w:rsidR="00565D2C" w:rsidRPr="00F30493" w:rsidRDefault="00565D2C" w:rsidP="00F30493">
            <w:pPr>
              <w:jc w:val="center"/>
              <w:rPr>
                <w:b/>
                <w:color w:val="000000"/>
                <w:sz w:val="16"/>
                <w:szCs w:val="16"/>
              </w:rPr>
            </w:pPr>
            <w:r w:rsidRPr="00F30493">
              <w:rPr>
                <w:b/>
                <w:color w:val="000000"/>
                <w:sz w:val="16"/>
                <w:szCs w:val="16"/>
              </w:rPr>
              <w:t>1.993</w:t>
            </w:r>
          </w:p>
        </w:tc>
        <w:tc>
          <w:tcPr>
            <w:tcW w:w="1133" w:type="dxa"/>
            <w:vAlign w:val="center"/>
          </w:tcPr>
          <w:p w:rsidR="00565D2C" w:rsidRPr="00F30493" w:rsidRDefault="00565D2C" w:rsidP="00F30493">
            <w:pPr>
              <w:jc w:val="center"/>
              <w:rPr>
                <w:b/>
                <w:color w:val="000000"/>
                <w:sz w:val="16"/>
                <w:szCs w:val="16"/>
              </w:rPr>
            </w:pPr>
            <w:r w:rsidRPr="00F30493">
              <w:rPr>
                <w:b/>
                <w:color w:val="000000"/>
                <w:sz w:val="16"/>
                <w:szCs w:val="16"/>
              </w:rPr>
              <w:t>299,4</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F00384" w:rsidRDefault="00F00384" w:rsidP="00F00384">
      <w:pPr>
        <w:spacing w:after="0" w:line="240" w:lineRule="auto"/>
        <w:rPr>
          <w:sz w:val="14"/>
          <w:szCs w:val="14"/>
        </w:rPr>
      </w:pPr>
      <w:r w:rsidRPr="005E700C">
        <w:rPr>
          <w:sz w:val="14"/>
          <w:szCs w:val="14"/>
        </w:rPr>
        <w:t>*</w:t>
      </w:r>
      <w:r>
        <w:rPr>
          <w:sz w:val="14"/>
          <w:szCs w:val="14"/>
        </w:rPr>
        <w:t xml:space="preserve"> nel 2010-2011 non si pagava l’ICI sulla prima casa, nel 2013 si è pagata la mini IMU e nel 2016 è stata abolita la tassa sulle prime case</w:t>
      </w:r>
    </w:p>
    <w:p w:rsidR="00121BCE" w:rsidRDefault="00121BCE" w:rsidP="00604961">
      <w:pPr>
        <w:spacing w:after="0" w:line="240" w:lineRule="auto"/>
        <w:rPr>
          <w:sz w:val="18"/>
          <w:szCs w:val="18"/>
        </w:rPr>
      </w:pPr>
    </w:p>
    <w:p w:rsidR="00604961" w:rsidRPr="00E26CD1" w:rsidRDefault="00604961" w:rsidP="00604961">
      <w:pPr>
        <w:spacing w:after="0" w:line="240" w:lineRule="auto"/>
        <w:rPr>
          <w:b/>
          <w:sz w:val="18"/>
          <w:szCs w:val="18"/>
        </w:rPr>
      </w:pPr>
      <w:r w:rsidRPr="00E26CD1">
        <w:rPr>
          <w:b/>
          <w:sz w:val="18"/>
          <w:szCs w:val="18"/>
        </w:rPr>
        <w:t xml:space="preserve">Il gettito dei tributi propri in valori assoluti </w:t>
      </w:r>
    </w:p>
    <w:tbl>
      <w:tblPr>
        <w:tblStyle w:val="Grigliatabella"/>
        <w:tblW w:w="10173" w:type="dxa"/>
        <w:tblLook w:val="04A0" w:firstRow="1" w:lastRow="0" w:firstColumn="1" w:lastColumn="0" w:noHBand="0" w:noVBand="1"/>
      </w:tblPr>
      <w:tblGrid>
        <w:gridCol w:w="1217"/>
        <w:gridCol w:w="1310"/>
        <w:gridCol w:w="1310"/>
        <w:gridCol w:w="1313"/>
        <w:gridCol w:w="1313"/>
        <w:gridCol w:w="1313"/>
        <w:gridCol w:w="1156"/>
        <w:gridCol w:w="1241"/>
      </w:tblGrid>
      <w:tr w:rsidR="00B65E49" w:rsidRPr="00F30493" w:rsidTr="0011742F">
        <w:tc>
          <w:tcPr>
            <w:tcW w:w="1217" w:type="dxa"/>
            <w:vAlign w:val="center"/>
          </w:tcPr>
          <w:p w:rsidR="00B65E49" w:rsidRPr="00F30493" w:rsidRDefault="00B65E49" w:rsidP="00D54EDD">
            <w:pPr>
              <w:jc w:val="center"/>
              <w:rPr>
                <w:b/>
                <w:sz w:val="16"/>
                <w:szCs w:val="16"/>
              </w:rPr>
            </w:pPr>
            <w:r w:rsidRPr="00F30493">
              <w:rPr>
                <w:b/>
                <w:sz w:val="16"/>
                <w:szCs w:val="16"/>
              </w:rPr>
              <w:t>IMPOSTA</w:t>
            </w:r>
          </w:p>
        </w:tc>
        <w:tc>
          <w:tcPr>
            <w:tcW w:w="1310" w:type="dxa"/>
            <w:vAlign w:val="center"/>
          </w:tcPr>
          <w:p w:rsidR="00B65E49" w:rsidRPr="00F30493" w:rsidRDefault="00B65E49" w:rsidP="00D54EDD">
            <w:pPr>
              <w:jc w:val="center"/>
              <w:rPr>
                <w:b/>
                <w:sz w:val="16"/>
                <w:szCs w:val="16"/>
              </w:rPr>
            </w:pPr>
            <w:r w:rsidRPr="00F30493">
              <w:rPr>
                <w:b/>
                <w:sz w:val="16"/>
                <w:szCs w:val="16"/>
              </w:rPr>
              <w:t>ANNO 2010</w:t>
            </w:r>
          </w:p>
        </w:tc>
        <w:tc>
          <w:tcPr>
            <w:tcW w:w="1310" w:type="dxa"/>
            <w:vAlign w:val="center"/>
          </w:tcPr>
          <w:p w:rsidR="00B65E49" w:rsidRPr="00F30493" w:rsidRDefault="00B65E49" w:rsidP="00D54EDD">
            <w:pPr>
              <w:jc w:val="center"/>
              <w:rPr>
                <w:b/>
                <w:sz w:val="16"/>
                <w:szCs w:val="16"/>
              </w:rPr>
            </w:pPr>
            <w:r w:rsidRPr="00F30493">
              <w:rPr>
                <w:b/>
                <w:sz w:val="16"/>
                <w:szCs w:val="16"/>
              </w:rPr>
              <w:t>ANNO 2011</w:t>
            </w:r>
          </w:p>
        </w:tc>
        <w:tc>
          <w:tcPr>
            <w:tcW w:w="1313" w:type="dxa"/>
            <w:vAlign w:val="center"/>
          </w:tcPr>
          <w:p w:rsidR="00B65E49" w:rsidRPr="00F30493" w:rsidRDefault="00B65E49" w:rsidP="00D54EDD">
            <w:pPr>
              <w:jc w:val="center"/>
              <w:rPr>
                <w:b/>
                <w:sz w:val="16"/>
                <w:szCs w:val="16"/>
              </w:rPr>
            </w:pPr>
            <w:r w:rsidRPr="00F30493">
              <w:rPr>
                <w:b/>
                <w:sz w:val="16"/>
                <w:szCs w:val="16"/>
              </w:rPr>
              <w:t>ANNO 2012</w:t>
            </w:r>
          </w:p>
        </w:tc>
        <w:tc>
          <w:tcPr>
            <w:tcW w:w="1313" w:type="dxa"/>
            <w:vAlign w:val="center"/>
          </w:tcPr>
          <w:p w:rsidR="00B65E49" w:rsidRPr="00F30493" w:rsidRDefault="00B65E49" w:rsidP="00D54EDD">
            <w:pPr>
              <w:jc w:val="center"/>
              <w:rPr>
                <w:b/>
                <w:sz w:val="16"/>
                <w:szCs w:val="16"/>
              </w:rPr>
            </w:pPr>
            <w:r w:rsidRPr="00F30493">
              <w:rPr>
                <w:b/>
                <w:sz w:val="16"/>
                <w:szCs w:val="16"/>
              </w:rPr>
              <w:t>ANNO 2013</w:t>
            </w:r>
          </w:p>
        </w:tc>
        <w:tc>
          <w:tcPr>
            <w:tcW w:w="1313" w:type="dxa"/>
            <w:vAlign w:val="center"/>
          </w:tcPr>
          <w:p w:rsidR="00B65E49" w:rsidRPr="00F30493" w:rsidRDefault="00B65E49" w:rsidP="00D54EDD">
            <w:pPr>
              <w:jc w:val="center"/>
              <w:rPr>
                <w:b/>
                <w:sz w:val="16"/>
                <w:szCs w:val="16"/>
              </w:rPr>
            </w:pPr>
            <w:r w:rsidRPr="00F30493">
              <w:rPr>
                <w:b/>
                <w:sz w:val="16"/>
                <w:szCs w:val="16"/>
              </w:rPr>
              <w:t>ANNO 2014</w:t>
            </w:r>
          </w:p>
        </w:tc>
        <w:tc>
          <w:tcPr>
            <w:tcW w:w="1156" w:type="dxa"/>
            <w:vAlign w:val="center"/>
          </w:tcPr>
          <w:p w:rsidR="00B65E49" w:rsidRPr="00F30493" w:rsidRDefault="00B65E49" w:rsidP="00D54EDD">
            <w:pPr>
              <w:jc w:val="center"/>
              <w:rPr>
                <w:b/>
                <w:sz w:val="16"/>
                <w:szCs w:val="16"/>
              </w:rPr>
            </w:pPr>
            <w:r w:rsidRPr="00F30493">
              <w:rPr>
                <w:b/>
                <w:sz w:val="16"/>
                <w:szCs w:val="16"/>
              </w:rPr>
              <w:t>ANNO 2015</w:t>
            </w:r>
          </w:p>
        </w:tc>
        <w:tc>
          <w:tcPr>
            <w:tcW w:w="1241" w:type="dxa"/>
            <w:vAlign w:val="center"/>
          </w:tcPr>
          <w:p w:rsidR="00B65E49" w:rsidRPr="00F30493" w:rsidRDefault="00B65E49" w:rsidP="00D54EDD">
            <w:pPr>
              <w:jc w:val="center"/>
              <w:rPr>
                <w:b/>
                <w:sz w:val="16"/>
                <w:szCs w:val="16"/>
              </w:rPr>
            </w:pPr>
            <w:r w:rsidRPr="00F30493">
              <w:rPr>
                <w:b/>
                <w:sz w:val="16"/>
                <w:szCs w:val="16"/>
              </w:rPr>
              <w:t>DIFFERENZA % 2010-2015</w:t>
            </w:r>
          </w:p>
        </w:tc>
      </w:tr>
      <w:tr w:rsidR="00F30493" w:rsidRPr="00F30493" w:rsidTr="0011742F">
        <w:tc>
          <w:tcPr>
            <w:tcW w:w="1217" w:type="dxa"/>
            <w:vAlign w:val="center"/>
          </w:tcPr>
          <w:p w:rsidR="00F30493" w:rsidRPr="00F30493" w:rsidRDefault="00F30493" w:rsidP="00D54EDD">
            <w:pPr>
              <w:rPr>
                <w:sz w:val="16"/>
                <w:szCs w:val="16"/>
              </w:rPr>
            </w:pPr>
            <w:r w:rsidRPr="00F30493">
              <w:rPr>
                <w:sz w:val="16"/>
                <w:szCs w:val="16"/>
              </w:rPr>
              <w:t>ICI/IMU/TASI PRIME CASE</w:t>
            </w:r>
          </w:p>
        </w:tc>
        <w:tc>
          <w:tcPr>
            <w:tcW w:w="1310" w:type="dxa"/>
            <w:vAlign w:val="center"/>
          </w:tcPr>
          <w:p w:rsidR="00F30493" w:rsidRPr="00F30493" w:rsidRDefault="00F30493" w:rsidP="00D54EDD">
            <w:pPr>
              <w:jc w:val="center"/>
              <w:rPr>
                <w:sz w:val="16"/>
                <w:szCs w:val="16"/>
              </w:rPr>
            </w:pPr>
            <w:r w:rsidRPr="00F30493">
              <w:rPr>
                <w:color w:val="000000"/>
                <w:sz w:val="16"/>
                <w:szCs w:val="16"/>
              </w:rPr>
              <w:t>2.578.420</w:t>
            </w:r>
          </w:p>
        </w:tc>
        <w:tc>
          <w:tcPr>
            <w:tcW w:w="1310" w:type="dxa"/>
            <w:vAlign w:val="center"/>
          </w:tcPr>
          <w:p w:rsidR="00F30493" w:rsidRPr="00F30493" w:rsidRDefault="00F30493" w:rsidP="00D54EDD">
            <w:pPr>
              <w:jc w:val="center"/>
              <w:rPr>
                <w:sz w:val="16"/>
                <w:szCs w:val="16"/>
              </w:rPr>
            </w:pPr>
            <w:r w:rsidRPr="00F30493">
              <w:rPr>
                <w:color w:val="000000"/>
                <w:sz w:val="16"/>
                <w:szCs w:val="16"/>
              </w:rPr>
              <w:t>2.273.558</w:t>
            </w:r>
          </w:p>
        </w:tc>
        <w:tc>
          <w:tcPr>
            <w:tcW w:w="1313" w:type="dxa"/>
            <w:vAlign w:val="center"/>
          </w:tcPr>
          <w:p w:rsidR="00F30493" w:rsidRPr="00F30493" w:rsidRDefault="00F30493" w:rsidP="00D54EDD">
            <w:pPr>
              <w:jc w:val="center"/>
              <w:rPr>
                <w:sz w:val="16"/>
                <w:szCs w:val="16"/>
              </w:rPr>
            </w:pPr>
            <w:r w:rsidRPr="00F30493">
              <w:rPr>
                <w:color w:val="000000"/>
                <w:sz w:val="16"/>
                <w:szCs w:val="16"/>
              </w:rPr>
              <w:t>139.688.519</w:t>
            </w:r>
          </w:p>
        </w:tc>
        <w:tc>
          <w:tcPr>
            <w:tcW w:w="1313" w:type="dxa"/>
            <w:vAlign w:val="center"/>
          </w:tcPr>
          <w:p w:rsidR="00F30493" w:rsidRPr="00F30493" w:rsidRDefault="00F30493" w:rsidP="00D54EDD">
            <w:pPr>
              <w:jc w:val="center"/>
              <w:rPr>
                <w:sz w:val="16"/>
                <w:szCs w:val="16"/>
              </w:rPr>
            </w:pPr>
            <w:r w:rsidRPr="00F30493">
              <w:rPr>
                <w:color w:val="000000"/>
                <w:sz w:val="16"/>
                <w:szCs w:val="16"/>
              </w:rPr>
              <w:t>46.712.426</w:t>
            </w:r>
          </w:p>
        </w:tc>
        <w:tc>
          <w:tcPr>
            <w:tcW w:w="1313" w:type="dxa"/>
            <w:vAlign w:val="center"/>
          </w:tcPr>
          <w:p w:rsidR="00F30493" w:rsidRPr="00F30493" w:rsidRDefault="00F30493" w:rsidP="00D54EDD">
            <w:pPr>
              <w:jc w:val="center"/>
              <w:rPr>
                <w:sz w:val="16"/>
                <w:szCs w:val="16"/>
              </w:rPr>
            </w:pPr>
            <w:r w:rsidRPr="00F30493">
              <w:rPr>
                <w:color w:val="000000"/>
                <w:sz w:val="16"/>
                <w:szCs w:val="16"/>
              </w:rPr>
              <w:t>205.560.194</w:t>
            </w:r>
          </w:p>
        </w:tc>
        <w:tc>
          <w:tcPr>
            <w:tcW w:w="1156" w:type="dxa"/>
            <w:vAlign w:val="center"/>
          </w:tcPr>
          <w:p w:rsidR="00F30493" w:rsidRPr="00F30493" w:rsidRDefault="00F30493" w:rsidP="00D54EDD">
            <w:pPr>
              <w:jc w:val="center"/>
              <w:rPr>
                <w:sz w:val="16"/>
                <w:szCs w:val="16"/>
              </w:rPr>
            </w:pPr>
            <w:r w:rsidRPr="00F30493">
              <w:rPr>
                <w:color w:val="000000"/>
                <w:sz w:val="16"/>
                <w:szCs w:val="16"/>
              </w:rPr>
              <w:t>210.000.000</w:t>
            </w:r>
          </w:p>
        </w:tc>
        <w:tc>
          <w:tcPr>
            <w:tcW w:w="1241" w:type="dxa"/>
            <w:vAlign w:val="center"/>
          </w:tcPr>
          <w:p w:rsidR="00F30493" w:rsidRPr="00F30493" w:rsidRDefault="00F30493" w:rsidP="00D54EDD">
            <w:pPr>
              <w:jc w:val="center"/>
              <w:rPr>
                <w:color w:val="000000"/>
                <w:sz w:val="16"/>
                <w:szCs w:val="16"/>
              </w:rPr>
            </w:pPr>
            <w:r w:rsidRPr="00F30493">
              <w:rPr>
                <w:color w:val="000000"/>
                <w:sz w:val="16"/>
                <w:szCs w:val="16"/>
              </w:rPr>
              <w:t>8.044,5</w:t>
            </w:r>
          </w:p>
        </w:tc>
      </w:tr>
      <w:tr w:rsidR="00F30493" w:rsidRPr="00F30493" w:rsidTr="0011742F">
        <w:tc>
          <w:tcPr>
            <w:tcW w:w="1217" w:type="dxa"/>
            <w:vAlign w:val="center"/>
          </w:tcPr>
          <w:p w:rsidR="00F30493" w:rsidRPr="00F30493" w:rsidRDefault="00F30493" w:rsidP="00D54EDD">
            <w:pPr>
              <w:rPr>
                <w:sz w:val="16"/>
                <w:szCs w:val="16"/>
              </w:rPr>
            </w:pPr>
            <w:r w:rsidRPr="00F30493">
              <w:rPr>
                <w:sz w:val="16"/>
                <w:szCs w:val="16"/>
              </w:rPr>
              <w:t>ICI/IMU/TASI SECONDE CASE</w:t>
            </w:r>
          </w:p>
        </w:tc>
        <w:tc>
          <w:tcPr>
            <w:tcW w:w="1310" w:type="dxa"/>
            <w:vAlign w:val="center"/>
          </w:tcPr>
          <w:p w:rsidR="00F30493" w:rsidRPr="00F30493" w:rsidRDefault="00F30493" w:rsidP="00D54EDD">
            <w:pPr>
              <w:jc w:val="center"/>
              <w:rPr>
                <w:sz w:val="16"/>
                <w:szCs w:val="16"/>
              </w:rPr>
            </w:pPr>
            <w:r w:rsidRPr="00F30493">
              <w:rPr>
                <w:color w:val="000000"/>
                <w:sz w:val="16"/>
                <w:szCs w:val="16"/>
              </w:rPr>
              <w:t>324.777.871</w:t>
            </w:r>
          </w:p>
        </w:tc>
        <w:tc>
          <w:tcPr>
            <w:tcW w:w="1310" w:type="dxa"/>
            <w:vAlign w:val="center"/>
          </w:tcPr>
          <w:p w:rsidR="00F30493" w:rsidRPr="00F30493" w:rsidRDefault="00F30493" w:rsidP="00D54EDD">
            <w:pPr>
              <w:jc w:val="center"/>
              <w:rPr>
                <w:sz w:val="16"/>
                <w:szCs w:val="16"/>
              </w:rPr>
            </w:pPr>
            <w:r w:rsidRPr="00F30493">
              <w:rPr>
                <w:color w:val="000000"/>
                <w:sz w:val="16"/>
                <w:szCs w:val="16"/>
              </w:rPr>
              <w:t>301.016.016</w:t>
            </w:r>
          </w:p>
        </w:tc>
        <w:tc>
          <w:tcPr>
            <w:tcW w:w="1313" w:type="dxa"/>
            <w:vAlign w:val="center"/>
          </w:tcPr>
          <w:p w:rsidR="00F30493" w:rsidRPr="00F30493" w:rsidRDefault="00F30493" w:rsidP="00D54EDD">
            <w:pPr>
              <w:jc w:val="center"/>
              <w:rPr>
                <w:sz w:val="16"/>
                <w:szCs w:val="16"/>
              </w:rPr>
            </w:pPr>
            <w:r w:rsidRPr="00F30493">
              <w:rPr>
                <w:color w:val="000000"/>
                <w:sz w:val="16"/>
                <w:szCs w:val="16"/>
              </w:rPr>
              <w:t>587.171.697</w:t>
            </w:r>
          </w:p>
        </w:tc>
        <w:tc>
          <w:tcPr>
            <w:tcW w:w="1313" w:type="dxa"/>
            <w:vAlign w:val="center"/>
          </w:tcPr>
          <w:p w:rsidR="00F30493" w:rsidRPr="00F30493" w:rsidRDefault="00F30493" w:rsidP="00D54EDD">
            <w:pPr>
              <w:jc w:val="center"/>
              <w:rPr>
                <w:sz w:val="16"/>
                <w:szCs w:val="16"/>
              </w:rPr>
            </w:pPr>
            <w:r w:rsidRPr="00F30493">
              <w:rPr>
                <w:color w:val="000000"/>
                <w:sz w:val="16"/>
                <w:szCs w:val="16"/>
              </w:rPr>
              <w:t>547.540.251</w:t>
            </w:r>
          </w:p>
        </w:tc>
        <w:tc>
          <w:tcPr>
            <w:tcW w:w="1313" w:type="dxa"/>
            <w:vAlign w:val="center"/>
          </w:tcPr>
          <w:p w:rsidR="00F30493" w:rsidRPr="00F30493" w:rsidRDefault="00F30493" w:rsidP="00D54EDD">
            <w:pPr>
              <w:jc w:val="center"/>
              <w:rPr>
                <w:sz w:val="16"/>
                <w:szCs w:val="16"/>
              </w:rPr>
            </w:pPr>
            <w:r w:rsidRPr="00F30493">
              <w:rPr>
                <w:color w:val="000000"/>
                <w:sz w:val="16"/>
                <w:szCs w:val="16"/>
              </w:rPr>
              <w:t>543.680.795</w:t>
            </w:r>
          </w:p>
        </w:tc>
        <w:tc>
          <w:tcPr>
            <w:tcW w:w="1156" w:type="dxa"/>
            <w:vAlign w:val="center"/>
          </w:tcPr>
          <w:p w:rsidR="00F30493" w:rsidRPr="00F30493" w:rsidRDefault="00F30493" w:rsidP="00D54EDD">
            <w:pPr>
              <w:jc w:val="center"/>
              <w:rPr>
                <w:sz w:val="16"/>
                <w:szCs w:val="16"/>
              </w:rPr>
            </w:pPr>
            <w:r w:rsidRPr="00F30493">
              <w:rPr>
                <w:color w:val="000000"/>
                <w:sz w:val="16"/>
                <w:szCs w:val="16"/>
              </w:rPr>
              <w:t>502.827.000</w:t>
            </w:r>
          </w:p>
        </w:tc>
        <w:tc>
          <w:tcPr>
            <w:tcW w:w="1241" w:type="dxa"/>
            <w:vAlign w:val="center"/>
          </w:tcPr>
          <w:p w:rsidR="00F30493" w:rsidRPr="00F30493" w:rsidRDefault="00F30493" w:rsidP="00D54EDD">
            <w:pPr>
              <w:jc w:val="center"/>
              <w:rPr>
                <w:color w:val="000000"/>
                <w:sz w:val="16"/>
                <w:szCs w:val="16"/>
              </w:rPr>
            </w:pPr>
            <w:r w:rsidRPr="00F30493">
              <w:rPr>
                <w:color w:val="000000"/>
                <w:sz w:val="16"/>
                <w:szCs w:val="16"/>
              </w:rPr>
              <w:t>54,8</w:t>
            </w:r>
          </w:p>
        </w:tc>
      </w:tr>
      <w:tr w:rsidR="00F30493" w:rsidRPr="00F30493" w:rsidTr="0011742F">
        <w:tc>
          <w:tcPr>
            <w:tcW w:w="1217" w:type="dxa"/>
            <w:vAlign w:val="center"/>
          </w:tcPr>
          <w:p w:rsidR="00F30493" w:rsidRPr="00F30493" w:rsidRDefault="00F30493" w:rsidP="00D54EDD">
            <w:pPr>
              <w:rPr>
                <w:sz w:val="16"/>
                <w:szCs w:val="16"/>
              </w:rPr>
            </w:pPr>
            <w:r w:rsidRPr="00F30493">
              <w:rPr>
                <w:sz w:val="16"/>
                <w:szCs w:val="16"/>
              </w:rPr>
              <w:t>ADDIZIONALE COMUNALE IRPEF</w:t>
            </w:r>
          </w:p>
        </w:tc>
        <w:tc>
          <w:tcPr>
            <w:tcW w:w="1310" w:type="dxa"/>
            <w:vAlign w:val="center"/>
          </w:tcPr>
          <w:p w:rsidR="00F30493" w:rsidRPr="00F30493" w:rsidRDefault="00F30493" w:rsidP="00D54EDD">
            <w:pPr>
              <w:jc w:val="center"/>
              <w:rPr>
                <w:sz w:val="16"/>
                <w:szCs w:val="16"/>
              </w:rPr>
            </w:pPr>
            <w:r w:rsidRPr="00F30493">
              <w:rPr>
                <w:sz w:val="16"/>
                <w:szCs w:val="16"/>
              </w:rPr>
              <w:t>0</w:t>
            </w:r>
          </w:p>
        </w:tc>
        <w:tc>
          <w:tcPr>
            <w:tcW w:w="1310" w:type="dxa"/>
            <w:vAlign w:val="center"/>
          </w:tcPr>
          <w:p w:rsidR="00F30493" w:rsidRPr="00F30493" w:rsidRDefault="00F30493" w:rsidP="00D54EDD">
            <w:pPr>
              <w:jc w:val="center"/>
              <w:rPr>
                <w:sz w:val="16"/>
                <w:szCs w:val="16"/>
              </w:rPr>
            </w:pPr>
            <w:r w:rsidRPr="00F30493">
              <w:rPr>
                <w:color w:val="000000"/>
                <w:sz w:val="16"/>
                <w:szCs w:val="16"/>
              </w:rPr>
              <w:t>34.559.000</w:t>
            </w:r>
          </w:p>
        </w:tc>
        <w:tc>
          <w:tcPr>
            <w:tcW w:w="1313" w:type="dxa"/>
            <w:vAlign w:val="center"/>
          </w:tcPr>
          <w:p w:rsidR="00F30493" w:rsidRPr="00F30493" w:rsidRDefault="00F30493" w:rsidP="00D54EDD">
            <w:pPr>
              <w:jc w:val="center"/>
              <w:rPr>
                <w:sz w:val="16"/>
                <w:szCs w:val="16"/>
              </w:rPr>
            </w:pPr>
            <w:r w:rsidRPr="00F30493">
              <w:rPr>
                <w:color w:val="000000"/>
                <w:sz w:val="16"/>
                <w:szCs w:val="16"/>
              </w:rPr>
              <w:t>62.545.086</w:t>
            </w:r>
          </w:p>
        </w:tc>
        <w:tc>
          <w:tcPr>
            <w:tcW w:w="1313" w:type="dxa"/>
            <w:vAlign w:val="center"/>
          </w:tcPr>
          <w:p w:rsidR="00F30493" w:rsidRPr="00F30493" w:rsidRDefault="00F30493" w:rsidP="00D54EDD">
            <w:pPr>
              <w:jc w:val="center"/>
              <w:rPr>
                <w:sz w:val="16"/>
                <w:szCs w:val="16"/>
              </w:rPr>
            </w:pPr>
            <w:r w:rsidRPr="00F30493">
              <w:rPr>
                <w:color w:val="000000"/>
                <w:sz w:val="16"/>
                <w:szCs w:val="16"/>
              </w:rPr>
              <w:t>177.367.660</w:t>
            </w:r>
          </w:p>
        </w:tc>
        <w:tc>
          <w:tcPr>
            <w:tcW w:w="1313" w:type="dxa"/>
            <w:vAlign w:val="center"/>
          </w:tcPr>
          <w:p w:rsidR="00F30493" w:rsidRPr="00F30493" w:rsidRDefault="00F30493" w:rsidP="00D54EDD">
            <w:pPr>
              <w:jc w:val="center"/>
              <w:rPr>
                <w:sz w:val="16"/>
                <w:szCs w:val="16"/>
              </w:rPr>
            </w:pPr>
            <w:r w:rsidRPr="00F30493">
              <w:rPr>
                <w:color w:val="000000"/>
                <w:sz w:val="16"/>
                <w:szCs w:val="16"/>
              </w:rPr>
              <w:t>180.500.000</w:t>
            </w:r>
          </w:p>
        </w:tc>
        <w:tc>
          <w:tcPr>
            <w:tcW w:w="1156" w:type="dxa"/>
            <w:vAlign w:val="center"/>
          </w:tcPr>
          <w:p w:rsidR="00F30493" w:rsidRPr="00F30493" w:rsidRDefault="00F30493" w:rsidP="00D54EDD">
            <w:pPr>
              <w:jc w:val="center"/>
              <w:rPr>
                <w:sz w:val="16"/>
                <w:szCs w:val="16"/>
              </w:rPr>
            </w:pPr>
            <w:r w:rsidRPr="00F30493">
              <w:rPr>
                <w:color w:val="000000"/>
                <w:sz w:val="16"/>
                <w:szCs w:val="16"/>
              </w:rPr>
              <w:t>180.500.000</w:t>
            </w:r>
          </w:p>
        </w:tc>
        <w:tc>
          <w:tcPr>
            <w:tcW w:w="1241" w:type="dxa"/>
            <w:vAlign w:val="center"/>
          </w:tcPr>
          <w:p w:rsidR="00F30493" w:rsidRPr="00F30493" w:rsidRDefault="00F30493" w:rsidP="00D54EDD">
            <w:pPr>
              <w:jc w:val="center"/>
              <w:rPr>
                <w:color w:val="000000"/>
                <w:sz w:val="16"/>
                <w:szCs w:val="16"/>
              </w:rPr>
            </w:pPr>
            <w:r w:rsidRPr="00F30493">
              <w:rPr>
                <w:color w:val="000000"/>
                <w:sz w:val="16"/>
                <w:szCs w:val="16"/>
              </w:rPr>
              <w:t>/</w:t>
            </w:r>
          </w:p>
        </w:tc>
      </w:tr>
      <w:tr w:rsidR="00F30493" w:rsidRPr="00F30493" w:rsidTr="0011742F">
        <w:tc>
          <w:tcPr>
            <w:tcW w:w="1217" w:type="dxa"/>
            <w:vAlign w:val="center"/>
          </w:tcPr>
          <w:p w:rsidR="00F30493" w:rsidRPr="00F30493" w:rsidRDefault="00F30493" w:rsidP="00D54EDD">
            <w:pPr>
              <w:rPr>
                <w:sz w:val="16"/>
                <w:szCs w:val="16"/>
              </w:rPr>
            </w:pPr>
            <w:r w:rsidRPr="00F30493">
              <w:rPr>
                <w:sz w:val="16"/>
                <w:szCs w:val="16"/>
              </w:rPr>
              <w:t>TASSA RIFIUTI</w:t>
            </w:r>
          </w:p>
        </w:tc>
        <w:tc>
          <w:tcPr>
            <w:tcW w:w="1310" w:type="dxa"/>
            <w:vAlign w:val="center"/>
          </w:tcPr>
          <w:p w:rsidR="00F30493" w:rsidRPr="00F30493" w:rsidRDefault="00F30493" w:rsidP="00D54EDD">
            <w:pPr>
              <w:jc w:val="center"/>
              <w:rPr>
                <w:sz w:val="16"/>
                <w:szCs w:val="16"/>
              </w:rPr>
            </w:pPr>
            <w:r w:rsidRPr="00F30493">
              <w:rPr>
                <w:color w:val="000000"/>
                <w:sz w:val="16"/>
                <w:szCs w:val="16"/>
              </w:rPr>
              <w:t>230.400.000</w:t>
            </w:r>
          </w:p>
        </w:tc>
        <w:tc>
          <w:tcPr>
            <w:tcW w:w="1310" w:type="dxa"/>
            <w:vAlign w:val="center"/>
          </w:tcPr>
          <w:p w:rsidR="00F30493" w:rsidRPr="00F30493" w:rsidRDefault="00F30493" w:rsidP="00D54EDD">
            <w:pPr>
              <w:jc w:val="center"/>
              <w:rPr>
                <w:sz w:val="16"/>
                <w:szCs w:val="16"/>
              </w:rPr>
            </w:pPr>
            <w:r w:rsidRPr="00F30493">
              <w:rPr>
                <w:color w:val="000000"/>
                <w:sz w:val="16"/>
                <w:szCs w:val="16"/>
              </w:rPr>
              <w:t>228.539.324</w:t>
            </w:r>
          </w:p>
        </w:tc>
        <w:tc>
          <w:tcPr>
            <w:tcW w:w="1313" w:type="dxa"/>
            <w:vAlign w:val="center"/>
          </w:tcPr>
          <w:p w:rsidR="00F30493" w:rsidRPr="00F30493" w:rsidRDefault="00F30493" w:rsidP="00D54EDD">
            <w:pPr>
              <w:jc w:val="center"/>
              <w:rPr>
                <w:sz w:val="16"/>
                <w:szCs w:val="16"/>
              </w:rPr>
            </w:pPr>
            <w:r w:rsidRPr="00F30493">
              <w:rPr>
                <w:color w:val="000000"/>
                <w:sz w:val="16"/>
                <w:szCs w:val="16"/>
              </w:rPr>
              <w:t>283.796.094</w:t>
            </w:r>
          </w:p>
        </w:tc>
        <w:tc>
          <w:tcPr>
            <w:tcW w:w="1313" w:type="dxa"/>
            <w:vAlign w:val="center"/>
          </w:tcPr>
          <w:p w:rsidR="00F30493" w:rsidRPr="00F30493" w:rsidRDefault="00F30493" w:rsidP="00D54EDD">
            <w:pPr>
              <w:jc w:val="center"/>
              <w:rPr>
                <w:sz w:val="16"/>
                <w:szCs w:val="16"/>
              </w:rPr>
            </w:pPr>
            <w:r w:rsidRPr="00F30493">
              <w:rPr>
                <w:color w:val="000000"/>
                <w:sz w:val="16"/>
                <w:szCs w:val="16"/>
              </w:rPr>
              <w:t>300.197.474</w:t>
            </w:r>
          </w:p>
        </w:tc>
        <w:tc>
          <w:tcPr>
            <w:tcW w:w="1313" w:type="dxa"/>
            <w:vAlign w:val="center"/>
          </w:tcPr>
          <w:p w:rsidR="00F30493" w:rsidRPr="00F30493" w:rsidRDefault="00F30493" w:rsidP="00D54EDD">
            <w:pPr>
              <w:jc w:val="center"/>
              <w:rPr>
                <w:sz w:val="16"/>
                <w:szCs w:val="16"/>
              </w:rPr>
            </w:pPr>
            <w:r w:rsidRPr="00F30493">
              <w:rPr>
                <w:color w:val="000000"/>
                <w:sz w:val="16"/>
                <w:szCs w:val="16"/>
              </w:rPr>
              <w:t>298.991.307</w:t>
            </w:r>
          </w:p>
        </w:tc>
        <w:tc>
          <w:tcPr>
            <w:tcW w:w="1156" w:type="dxa"/>
            <w:vAlign w:val="center"/>
          </w:tcPr>
          <w:p w:rsidR="00F30493" w:rsidRPr="00F30493" w:rsidRDefault="00F30493" w:rsidP="00D54EDD">
            <w:pPr>
              <w:jc w:val="center"/>
              <w:rPr>
                <w:sz w:val="16"/>
                <w:szCs w:val="16"/>
              </w:rPr>
            </w:pPr>
            <w:r w:rsidRPr="00F30493">
              <w:rPr>
                <w:color w:val="000000"/>
                <w:sz w:val="16"/>
                <w:szCs w:val="16"/>
              </w:rPr>
              <w:t>291.000.000</w:t>
            </w:r>
          </w:p>
        </w:tc>
        <w:tc>
          <w:tcPr>
            <w:tcW w:w="1241" w:type="dxa"/>
            <w:vAlign w:val="center"/>
          </w:tcPr>
          <w:p w:rsidR="00F30493" w:rsidRPr="00F30493" w:rsidRDefault="00F30493" w:rsidP="00D54EDD">
            <w:pPr>
              <w:jc w:val="center"/>
              <w:rPr>
                <w:color w:val="000000"/>
                <w:sz w:val="16"/>
                <w:szCs w:val="16"/>
              </w:rPr>
            </w:pPr>
            <w:r w:rsidRPr="00F30493">
              <w:rPr>
                <w:color w:val="000000"/>
                <w:sz w:val="16"/>
                <w:szCs w:val="16"/>
              </w:rPr>
              <w:t>26,3</w:t>
            </w:r>
          </w:p>
        </w:tc>
      </w:tr>
      <w:tr w:rsidR="00F30493" w:rsidRPr="00F30493" w:rsidTr="0011742F">
        <w:tc>
          <w:tcPr>
            <w:tcW w:w="1217" w:type="dxa"/>
            <w:vAlign w:val="center"/>
          </w:tcPr>
          <w:p w:rsidR="00F30493" w:rsidRPr="00F30493" w:rsidRDefault="00F30493" w:rsidP="00D54EDD">
            <w:pPr>
              <w:rPr>
                <w:b/>
                <w:sz w:val="16"/>
                <w:szCs w:val="16"/>
              </w:rPr>
            </w:pPr>
            <w:r w:rsidRPr="00F30493">
              <w:rPr>
                <w:b/>
                <w:sz w:val="16"/>
                <w:szCs w:val="16"/>
              </w:rPr>
              <w:t>Totale</w:t>
            </w:r>
          </w:p>
        </w:tc>
        <w:tc>
          <w:tcPr>
            <w:tcW w:w="1310" w:type="dxa"/>
            <w:vAlign w:val="center"/>
          </w:tcPr>
          <w:p w:rsidR="00F30493" w:rsidRPr="00F30493" w:rsidRDefault="00F30493" w:rsidP="00D5259A">
            <w:pPr>
              <w:jc w:val="center"/>
              <w:rPr>
                <w:b/>
                <w:color w:val="000000"/>
                <w:sz w:val="16"/>
                <w:szCs w:val="16"/>
              </w:rPr>
            </w:pPr>
            <w:r w:rsidRPr="00F30493">
              <w:rPr>
                <w:b/>
                <w:color w:val="000000"/>
                <w:sz w:val="16"/>
                <w:szCs w:val="16"/>
              </w:rPr>
              <w:t>557.756.291</w:t>
            </w:r>
          </w:p>
        </w:tc>
        <w:tc>
          <w:tcPr>
            <w:tcW w:w="1310" w:type="dxa"/>
            <w:vAlign w:val="center"/>
          </w:tcPr>
          <w:p w:rsidR="00F30493" w:rsidRPr="00F30493" w:rsidRDefault="00F30493" w:rsidP="00D5259A">
            <w:pPr>
              <w:jc w:val="center"/>
              <w:rPr>
                <w:b/>
                <w:color w:val="000000"/>
                <w:sz w:val="16"/>
                <w:szCs w:val="16"/>
              </w:rPr>
            </w:pPr>
            <w:r w:rsidRPr="00F30493">
              <w:rPr>
                <w:b/>
                <w:color w:val="000000"/>
                <w:sz w:val="16"/>
                <w:szCs w:val="16"/>
              </w:rPr>
              <w:t>566.387.898</w:t>
            </w:r>
          </w:p>
        </w:tc>
        <w:tc>
          <w:tcPr>
            <w:tcW w:w="1313" w:type="dxa"/>
            <w:vAlign w:val="center"/>
          </w:tcPr>
          <w:p w:rsidR="00F30493" w:rsidRPr="00F30493" w:rsidRDefault="00F30493" w:rsidP="00D5259A">
            <w:pPr>
              <w:jc w:val="center"/>
              <w:rPr>
                <w:b/>
                <w:color w:val="000000"/>
                <w:sz w:val="16"/>
                <w:szCs w:val="16"/>
              </w:rPr>
            </w:pPr>
            <w:r w:rsidRPr="00F30493">
              <w:rPr>
                <w:b/>
                <w:color w:val="000000"/>
                <w:sz w:val="16"/>
                <w:szCs w:val="16"/>
              </w:rPr>
              <w:t>1.073.201.396</w:t>
            </w:r>
          </w:p>
        </w:tc>
        <w:tc>
          <w:tcPr>
            <w:tcW w:w="1313" w:type="dxa"/>
            <w:vAlign w:val="center"/>
          </w:tcPr>
          <w:p w:rsidR="00F30493" w:rsidRPr="00F30493" w:rsidRDefault="00F30493" w:rsidP="00D5259A">
            <w:pPr>
              <w:jc w:val="center"/>
              <w:rPr>
                <w:b/>
                <w:color w:val="000000"/>
                <w:sz w:val="16"/>
                <w:szCs w:val="16"/>
              </w:rPr>
            </w:pPr>
            <w:r w:rsidRPr="00F30493">
              <w:rPr>
                <w:b/>
                <w:color w:val="000000"/>
                <w:sz w:val="16"/>
                <w:szCs w:val="16"/>
              </w:rPr>
              <w:t>1.071.817.811</w:t>
            </w:r>
          </w:p>
        </w:tc>
        <w:tc>
          <w:tcPr>
            <w:tcW w:w="1313" w:type="dxa"/>
            <w:vAlign w:val="center"/>
          </w:tcPr>
          <w:p w:rsidR="00F30493" w:rsidRPr="00F30493" w:rsidRDefault="00F30493" w:rsidP="00D5259A">
            <w:pPr>
              <w:jc w:val="center"/>
              <w:rPr>
                <w:b/>
                <w:color w:val="000000"/>
                <w:sz w:val="16"/>
                <w:szCs w:val="16"/>
              </w:rPr>
            </w:pPr>
            <w:r w:rsidRPr="00F30493">
              <w:rPr>
                <w:b/>
                <w:color w:val="000000"/>
                <w:sz w:val="16"/>
                <w:szCs w:val="16"/>
              </w:rPr>
              <w:t>1.228.732.296</w:t>
            </w:r>
          </w:p>
        </w:tc>
        <w:tc>
          <w:tcPr>
            <w:tcW w:w="1156" w:type="dxa"/>
            <w:vAlign w:val="center"/>
          </w:tcPr>
          <w:p w:rsidR="00F30493" w:rsidRPr="00F30493" w:rsidRDefault="00F30493" w:rsidP="00D5259A">
            <w:pPr>
              <w:jc w:val="center"/>
              <w:rPr>
                <w:b/>
                <w:color w:val="000000"/>
                <w:sz w:val="16"/>
                <w:szCs w:val="16"/>
              </w:rPr>
            </w:pPr>
            <w:r w:rsidRPr="00F30493">
              <w:rPr>
                <w:b/>
                <w:color w:val="000000"/>
                <w:sz w:val="16"/>
                <w:szCs w:val="16"/>
              </w:rPr>
              <w:t>1.184.327.000</w:t>
            </w:r>
          </w:p>
        </w:tc>
        <w:tc>
          <w:tcPr>
            <w:tcW w:w="1241" w:type="dxa"/>
            <w:vAlign w:val="center"/>
          </w:tcPr>
          <w:p w:rsidR="00F30493" w:rsidRPr="00F30493" w:rsidRDefault="00F30493" w:rsidP="00D54EDD">
            <w:pPr>
              <w:jc w:val="center"/>
              <w:rPr>
                <w:b/>
                <w:color w:val="000000"/>
                <w:sz w:val="16"/>
                <w:szCs w:val="16"/>
              </w:rPr>
            </w:pPr>
            <w:r w:rsidRPr="00F30493">
              <w:rPr>
                <w:b/>
                <w:color w:val="000000"/>
                <w:sz w:val="16"/>
                <w:szCs w:val="16"/>
              </w:rPr>
              <w:t>112,3</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E05F8D" w:rsidRPr="00E05F8D" w:rsidRDefault="00E05F8D" w:rsidP="00E05F8D">
      <w:pPr>
        <w:spacing w:after="0" w:line="240" w:lineRule="auto"/>
        <w:jc w:val="both"/>
        <w:rPr>
          <w:b/>
          <w:sz w:val="14"/>
          <w:szCs w:val="14"/>
        </w:rPr>
      </w:pPr>
      <w:r w:rsidRPr="00E05F8D">
        <w:rPr>
          <w:b/>
          <w:sz w:val="14"/>
          <w:szCs w:val="14"/>
        </w:rPr>
        <w:t>(i dati 2010-2014 sono relativi ai certificati consuntivi, il 2015 al preventivo)</w:t>
      </w:r>
    </w:p>
    <w:p w:rsidR="00121BCE" w:rsidRDefault="00121BCE" w:rsidP="00EA1144">
      <w:pPr>
        <w:spacing w:after="0" w:line="240" w:lineRule="auto"/>
        <w:jc w:val="both"/>
        <w:rPr>
          <w:sz w:val="16"/>
          <w:szCs w:val="16"/>
        </w:rPr>
      </w:pPr>
    </w:p>
    <w:p w:rsidR="00EA1144" w:rsidRPr="00121BCE" w:rsidRDefault="00EA1144" w:rsidP="00EA1144">
      <w:pPr>
        <w:spacing w:after="0" w:line="240" w:lineRule="auto"/>
        <w:jc w:val="both"/>
        <w:rPr>
          <w:sz w:val="18"/>
          <w:szCs w:val="18"/>
        </w:rPr>
      </w:pPr>
      <w:r w:rsidRPr="00121BCE">
        <w:rPr>
          <w:sz w:val="18"/>
          <w:szCs w:val="18"/>
        </w:rPr>
        <w:t xml:space="preserve">NOTE: nel </w:t>
      </w:r>
      <w:r w:rsidR="00966DFC" w:rsidRPr="00121BCE">
        <w:rPr>
          <w:sz w:val="18"/>
          <w:szCs w:val="18"/>
        </w:rPr>
        <w:t xml:space="preserve">2011 viene eletto Giuliano </w:t>
      </w:r>
      <w:proofErr w:type="spellStart"/>
      <w:r w:rsidR="00966DFC" w:rsidRPr="00121BCE">
        <w:rPr>
          <w:sz w:val="18"/>
          <w:szCs w:val="18"/>
        </w:rPr>
        <w:t>Pisapia</w:t>
      </w:r>
      <w:proofErr w:type="spellEnd"/>
      <w:r w:rsidR="00966DFC" w:rsidRPr="00121BCE">
        <w:rPr>
          <w:sz w:val="18"/>
          <w:szCs w:val="18"/>
        </w:rPr>
        <w:t xml:space="preserve"> al posto del Sindaco uscente Letizia Moratti. </w:t>
      </w:r>
      <w:r w:rsidRPr="00121BCE">
        <w:rPr>
          <w:sz w:val="18"/>
          <w:szCs w:val="18"/>
        </w:rPr>
        <w:t xml:space="preserve">Per quanto riguarda le aliquote sulle seconde case </w:t>
      </w:r>
      <w:r w:rsidR="00966DFC" w:rsidRPr="00121BCE">
        <w:rPr>
          <w:sz w:val="18"/>
          <w:szCs w:val="18"/>
        </w:rPr>
        <w:t>fino al 2011 (ultimo anno della vecchia ICI), esse erano 2 punti sotto (5 per mille), dell’aliquota massima consentita (7 per mill</w:t>
      </w:r>
      <w:r w:rsidRPr="00121BCE">
        <w:rPr>
          <w:sz w:val="18"/>
          <w:szCs w:val="18"/>
        </w:rPr>
        <w:t>e</w:t>
      </w:r>
      <w:r w:rsidR="00966DFC" w:rsidRPr="00121BCE">
        <w:rPr>
          <w:sz w:val="18"/>
          <w:szCs w:val="18"/>
        </w:rPr>
        <w:t xml:space="preserve">). Con l’IMU (2012), </w:t>
      </w:r>
      <w:proofErr w:type="spellStart"/>
      <w:r w:rsidR="00966DFC" w:rsidRPr="00121BCE">
        <w:rPr>
          <w:sz w:val="18"/>
          <w:szCs w:val="18"/>
        </w:rPr>
        <w:t>Pisapia</w:t>
      </w:r>
      <w:proofErr w:type="spellEnd"/>
      <w:r w:rsidR="00966DFC" w:rsidRPr="00121BCE">
        <w:rPr>
          <w:sz w:val="18"/>
          <w:szCs w:val="18"/>
        </w:rPr>
        <w:t xml:space="preserve"> sceglie, invece di applicare l’aliquota massima (10,6 per mille) e, nel 2014-2015 sceglie di mettere la super aliquota della TASI dello 0,8 per mille, per introdurre le detrazione per la prima casa, su questa tipologia di immobili portando l’aliquota all’11,4 per mille. </w:t>
      </w:r>
      <w:r w:rsidR="00121BCE" w:rsidRPr="00121BCE">
        <w:rPr>
          <w:sz w:val="18"/>
          <w:szCs w:val="18"/>
        </w:rPr>
        <w:t xml:space="preserve">Risultato: anche grazie agli aumenti della base imponibile decisi dal Governo Monti con l’entrata in vigore dell’IMU a Milano si è passati per una casa con rendita catastale di 550 euro dai 289 euro del 2010 ai 979 euro del 2015. </w:t>
      </w:r>
      <w:r w:rsidRPr="00121BCE">
        <w:rPr>
          <w:sz w:val="18"/>
          <w:szCs w:val="18"/>
        </w:rPr>
        <w:t xml:space="preserve">Per quanto riguarda la prima casa con l’IMU </w:t>
      </w:r>
      <w:r w:rsidR="00966DFC" w:rsidRPr="00121BCE">
        <w:rPr>
          <w:sz w:val="18"/>
          <w:szCs w:val="18"/>
        </w:rPr>
        <w:t xml:space="preserve">nel </w:t>
      </w:r>
      <w:r w:rsidRPr="00121BCE">
        <w:rPr>
          <w:sz w:val="18"/>
          <w:szCs w:val="18"/>
        </w:rPr>
        <w:t xml:space="preserve">2012 </w:t>
      </w:r>
      <w:r w:rsidR="00966DFC" w:rsidRPr="00121BCE">
        <w:rPr>
          <w:sz w:val="18"/>
          <w:szCs w:val="18"/>
        </w:rPr>
        <w:t>si è scelta l’aliquota base del 4 per mille aumentata al massimo (6 per mille) nel 2013;</w:t>
      </w:r>
      <w:r w:rsidRPr="00121BCE">
        <w:rPr>
          <w:sz w:val="18"/>
          <w:szCs w:val="18"/>
        </w:rPr>
        <w:t xml:space="preserve"> mentre per la TASI si è scelta l’aliquota del 2,5 per mille, al posto dell’aliquota base (1 per mille), mitigata dalle detrazioni fino per gli immobili con rendite catastali </w:t>
      </w:r>
      <w:r w:rsidR="00966DFC" w:rsidRPr="00121BCE">
        <w:rPr>
          <w:sz w:val="18"/>
          <w:szCs w:val="18"/>
        </w:rPr>
        <w:t xml:space="preserve">basse  e legate al reddito IRPEF. </w:t>
      </w:r>
      <w:r w:rsidRPr="00121BCE">
        <w:rPr>
          <w:sz w:val="18"/>
          <w:szCs w:val="18"/>
        </w:rPr>
        <w:t>Risultato la TASI sulle prime case</w:t>
      </w:r>
      <w:r w:rsidR="000904A1" w:rsidRPr="00121BCE">
        <w:rPr>
          <w:sz w:val="18"/>
          <w:szCs w:val="18"/>
        </w:rPr>
        <w:t>, con 273 euro medi,</w:t>
      </w:r>
      <w:r w:rsidRPr="00121BCE">
        <w:rPr>
          <w:sz w:val="18"/>
          <w:szCs w:val="18"/>
        </w:rPr>
        <w:t xml:space="preserve"> è </w:t>
      </w:r>
      <w:r w:rsidR="000904A1" w:rsidRPr="00121BCE">
        <w:rPr>
          <w:sz w:val="18"/>
          <w:szCs w:val="18"/>
        </w:rPr>
        <w:t xml:space="preserve">più </w:t>
      </w:r>
      <w:r w:rsidR="00966DFC" w:rsidRPr="00121BCE">
        <w:rPr>
          <w:sz w:val="18"/>
          <w:szCs w:val="18"/>
        </w:rPr>
        <w:t xml:space="preserve">alta </w:t>
      </w:r>
      <w:r w:rsidRPr="00121BCE">
        <w:rPr>
          <w:sz w:val="18"/>
          <w:szCs w:val="18"/>
        </w:rPr>
        <w:t>dell’IMU del 2012</w:t>
      </w:r>
      <w:r w:rsidR="000904A1" w:rsidRPr="00121BCE">
        <w:rPr>
          <w:sz w:val="18"/>
          <w:szCs w:val="18"/>
        </w:rPr>
        <w:t xml:space="preserve"> (137 euro medi)</w:t>
      </w:r>
      <w:r w:rsidRPr="00121BCE">
        <w:rPr>
          <w:sz w:val="18"/>
          <w:szCs w:val="18"/>
        </w:rPr>
        <w:t xml:space="preserve">. </w:t>
      </w:r>
      <w:r w:rsidR="00966DFC" w:rsidRPr="00121BCE">
        <w:rPr>
          <w:sz w:val="18"/>
          <w:szCs w:val="18"/>
        </w:rPr>
        <w:t xml:space="preserve">Sempre </w:t>
      </w:r>
      <w:proofErr w:type="spellStart"/>
      <w:r w:rsidR="00966DFC" w:rsidRPr="00121BCE">
        <w:rPr>
          <w:sz w:val="18"/>
          <w:szCs w:val="18"/>
        </w:rPr>
        <w:t>Pisapia</w:t>
      </w:r>
      <w:proofErr w:type="spellEnd"/>
      <w:r w:rsidR="00966DFC" w:rsidRPr="00121BCE">
        <w:rPr>
          <w:sz w:val="18"/>
          <w:szCs w:val="18"/>
        </w:rPr>
        <w:t>, in un crescendo anno dopo anno, introduce l’Addizionale Comunale IRPEF che fino al 2011 i milanesi non sapevano che esistesse</w:t>
      </w:r>
      <w:r w:rsidR="000904A1" w:rsidRPr="00121BCE">
        <w:rPr>
          <w:sz w:val="18"/>
          <w:szCs w:val="18"/>
        </w:rPr>
        <w:t>, pur esentando i redditi medio bassi</w:t>
      </w:r>
      <w:r w:rsidR="00966DFC" w:rsidRPr="00121BCE">
        <w:rPr>
          <w:sz w:val="18"/>
          <w:szCs w:val="18"/>
        </w:rPr>
        <w:t>.</w:t>
      </w:r>
      <w:r w:rsidRPr="00121BCE">
        <w:rPr>
          <w:sz w:val="18"/>
          <w:szCs w:val="18"/>
        </w:rPr>
        <w:t xml:space="preserve">  </w:t>
      </w:r>
      <w:r w:rsidR="000904A1" w:rsidRPr="00121BCE">
        <w:rPr>
          <w:sz w:val="18"/>
          <w:szCs w:val="18"/>
        </w:rPr>
        <w:t xml:space="preserve">Risultato a Milano da 0 del 2010 la famiglia campione nel 2015 ha pagato 336 euro annui. </w:t>
      </w:r>
      <w:r w:rsidRPr="00121BCE">
        <w:rPr>
          <w:sz w:val="18"/>
          <w:szCs w:val="18"/>
        </w:rPr>
        <w:t xml:space="preserve">Mentre per la Tassa rifiuti </w:t>
      </w:r>
      <w:r w:rsidR="000904A1" w:rsidRPr="00121BCE">
        <w:rPr>
          <w:sz w:val="18"/>
          <w:szCs w:val="18"/>
        </w:rPr>
        <w:t xml:space="preserve">a partire dal 2011 </w:t>
      </w:r>
      <w:r w:rsidRPr="00121BCE">
        <w:rPr>
          <w:sz w:val="18"/>
          <w:szCs w:val="18"/>
        </w:rPr>
        <w:t xml:space="preserve">si assiste ad un </w:t>
      </w:r>
      <w:r w:rsidR="000904A1" w:rsidRPr="00121BCE">
        <w:rPr>
          <w:sz w:val="18"/>
          <w:szCs w:val="18"/>
        </w:rPr>
        <w:t>picco della tariffa, che comunque cresce del 57,6% rispetto al 2010, passando dai 210 euro medi del 2010 ai 331 euro medi del 2015.</w:t>
      </w:r>
    </w:p>
    <w:p w:rsidR="007822C0" w:rsidRDefault="007822C0" w:rsidP="009250E8">
      <w:pPr>
        <w:spacing w:after="0" w:line="240" w:lineRule="auto"/>
        <w:rPr>
          <w:b/>
        </w:rPr>
      </w:pPr>
    </w:p>
    <w:p w:rsidR="00F0201C" w:rsidRDefault="00F0201C" w:rsidP="009250E8">
      <w:pPr>
        <w:spacing w:after="0" w:line="240" w:lineRule="auto"/>
        <w:rPr>
          <w:b/>
        </w:rPr>
      </w:pPr>
      <w:r w:rsidRPr="000B28BF">
        <w:rPr>
          <w:b/>
        </w:rPr>
        <w:lastRenderedPageBreak/>
        <w:t>TORINO</w:t>
      </w:r>
    </w:p>
    <w:p w:rsidR="0046043E" w:rsidRPr="00E26CD1" w:rsidRDefault="0046043E" w:rsidP="0046043E">
      <w:pPr>
        <w:spacing w:after="0" w:line="240" w:lineRule="auto"/>
        <w:rPr>
          <w:b/>
          <w:sz w:val="18"/>
          <w:szCs w:val="18"/>
        </w:rPr>
      </w:pPr>
      <w:r w:rsidRPr="00E26CD1">
        <w:rPr>
          <w:b/>
          <w:sz w:val="18"/>
          <w:szCs w:val="18"/>
        </w:rPr>
        <w:t>Le aliquote dei tributi locali</w:t>
      </w:r>
    </w:p>
    <w:tbl>
      <w:tblPr>
        <w:tblStyle w:val="Grigliatabella"/>
        <w:tblW w:w="0" w:type="auto"/>
        <w:tblLook w:val="04A0" w:firstRow="1" w:lastRow="0" w:firstColumn="1" w:lastColumn="0" w:noHBand="0" w:noVBand="1"/>
      </w:tblPr>
      <w:tblGrid>
        <w:gridCol w:w="1443"/>
        <w:gridCol w:w="1397"/>
        <w:gridCol w:w="1397"/>
        <w:gridCol w:w="1397"/>
        <w:gridCol w:w="1397"/>
        <w:gridCol w:w="1397"/>
        <w:gridCol w:w="1397"/>
      </w:tblGrid>
      <w:tr w:rsidR="00F0201C" w:rsidRPr="00BA0EF9" w:rsidTr="00940210">
        <w:tc>
          <w:tcPr>
            <w:tcW w:w="1443" w:type="dxa"/>
          </w:tcPr>
          <w:p w:rsidR="00F0201C" w:rsidRPr="00BA0EF9" w:rsidRDefault="00F0201C" w:rsidP="009250E8">
            <w:pPr>
              <w:jc w:val="center"/>
              <w:rPr>
                <w:b/>
                <w:sz w:val="14"/>
                <w:szCs w:val="14"/>
              </w:rPr>
            </w:pPr>
            <w:r w:rsidRPr="00BA0EF9">
              <w:rPr>
                <w:b/>
                <w:sz w:val="14"/>
                <w:szCs w:val="14"/>
              </w:rPr>
              <w:t>IMPOSTA</w:t>
            </w:r>
          </w:p>
        </w:tc>
        <w:tc>
          <w:tcPr>
            <w:tcW w:w="1397" w:type="dxa"/>
          </w:tcPr>
          <w:p w:rsidR="00F0201C" w:rsidRPr="00BA0EF9" w:rsidRDefault="00F0201C" w:rsidP="009250E8">
            <w:pPr>
              <w:jc w:val="center"/>
              <w:rPr>
                <w:b/>
                <w:sz w:val="14"/>
                <w:szCs w:val="14"/>
              </w:rPr>
            </w:pPr>
            <w:r w:rsidRPr="00BA0EF9">
              <w:rPr>
                <w:b/>
                <w:sz w:val="14"/>
                <w:szCs w:val="14"/>
              </w:rPr>
              <w:t>ANNO 2010</w:t>
            </w:r>
          </w:p>
        </w:tc>
        <w:tc>
          <w:tcPr>
            <w:tcW w:w="1397" w:type="dxa"/>
          </w:tcPr>
          <w:p w:rsidR="00F0201C" w:rsidRPr="00BA0EF9" w:rsidRDefault="00F0201C" w:rsidP="009250E8">
            <w:pPr>
              <w:jc w:val="center"/>
              <w:rPr>
                <w:b/>
                <w:sz w:val="14"/>
                <w:szCs w:val="14"/>
              </w:rPr>
            </w:pPr>
            <w:r w:rsidRPr="00BA0EF9">
              <w:rPr>
                <w:b/>
                <w:sz w:val="14"/>
                <w:szCs w:val="14"/>
              </w:rPr>
              <w:t>ANNO 2011</w:t>
            </w:r>
          </w:p>
        </w:tc>
        <w:tc>
          <w:tcPr>
            <w:tcW w:w="1397" w:type="dxa"/>
          </w:tcPr>
          <w:p w:rsidR="00F0201C" w:rsidRPr="00BA0EF9" w:rsidRDefault="00F0201C" w:rsidP="009250E8">
            <w:pPr>
              <w:jc w:val="center"/>
              <w:rPr>
                <w:b/>
                <w:sz w:val="14"/>
                <w:szCs w:val="14"/>
              </w:rPr>
            </w:pPr>
            <w:r w:rsidRPr="00BA0EF9">
              <w:rPr>
                <w:b/>
                <w:sz w:val="14"/>
                <w:szCs w:val="14"/>
              </w:rPr>
              <w:t>ANNO 2012</w:t>
            </w:r>
          </w:p>
        </w:tc>
        <w:tc>
          <w:tcPr>
            <w:tcW w:w="1397" w:type="dxa"/>
          </w:tcPr>
          <w:p w:rsidR="00F0201C" w:rsidRPr="00BA0EF9" w:rsidRDefault="00F0201C" w:rsidP="009250E8">
            <w:pPr>
              <w:jc w:val="center"/>
              <w:rPr>
                <w:b/>
                <w:sz w:val="14"/>
                <w:szCs w:val="14"/>
              </w:rPr>
            </w:pPr>
            <w:r w:rsidRPr="00BA0EF9">
              <w:rPr>
                <w:b/>
                <w:sz w:val="14"/>
                <w:szCs w:val="14"/>
              </w:rPr>
              <w:t>ANNO 2013</w:t>
            </w:r>
          </w:p>
        </w:tc>
        <w:tc>
          <w:tcPr>
            <w:tcW w:w="1397" w:type="dxa"/>
          </w:tcPr>
          <w:p w:rsidR="00F0201C" w:rsidRPr="00BA0EF9" w:rsidRDefault="00F0201C" w:rsidP="009250E8">
            <w:pPr>
              <w:jc w:val="center"/>
              <w:rPr>
                <w:b/>
                <w:sz w:val="14"/>
                <w:szCs w:val="14"/>
              </w:rPr>
            </w:pPr>
            <w:r w:rsidRPr="00BA0EF9">
              <w:rPr>
                <w:b/>
                <w:sz w:val="14"/>
                <w:szCs w:val="14"/>
              </w:rPr>
              <w:t>ANNO 2014</w:t>
            </w:r>
          </w:p>
        </w:tc>
        <w:tc>
          <w:tcPr>
            <w:tcW w:w="1397" w:type="dxa"/>
          </w:tcPr>
          <w:p w:rsidR="00F0201C" w:rsidRPr="00BA0EF9" w:rsidRDefault="00F0201C" w:rsidP="009250E8">
            <w:pPr>
              <w:jc w:val="center"/>
              <w:rPr>
                <w:b/>
                <w:sz w:val="14"/>
                <w:szCs w:val="14"/>
              </w:rPr>
            </w:pPr>
            <w:r w:rsidRPr="00BA0EF9">
              <w:rPr>
                <w:b/>
                <w:sz w:val="14"/>
                <w:szCs w:val="14"/>
              </w:rPr>
              <w:t>ANNO 2015</w:t>
            </w:r>
          </w:p>
        </w:tc>
      </w:tr>
      <w:tr w:rsidR="00604961" w:rsidRPr="00BA0EF9" w:rsidTr="00940210">
        <w:tc>
          <w:tcPr>
            <w:tcW w:w="1443" w:type="dxa"/>
          </w:tcPr>
          <w:p w:rsidR="00604961" w:rsidRPr="00BA0EF9" w:rsidRDefault="00604961" w:rsidP="00D54EDD">
            <w:pPr>
              <w:rPr>
                <w:sz w:val="14"/>
                <w:szCs w:val="14"/>
              </w:rPr>
            </w:pPr>
            <w:r w:rsidRPr="00BA0EF9">
              <w:rPr>
                <w:sz w:val="14"/>
                <w:szCs w:val="14"/>
              </w:rPr>
              <w:t>ICI/IMU/TASI PRIME CASE</w:t>
            </w:r>
          </w:p>
        </w:tc>
        <w:tc>
          <w:tcPr>
            <w:tcW w:w="1397" w:type="dxa"/>
          </w:tcPr>
          <w:p w:rsidR="00604961" w:rsidRPr="00BA0EF9" w:rsidRDefault="00604961" w:rsidP="00D54EDD">
            <w:pPr>
              <w:jc w:val="center"/>
              <w:rPr>
                <w:sz w:val="14"/>
                <w:szCs w:val="14"/>
              </w:rPr>
            </w:pPr>
            <w:r w:rsidRPr="00BA0EF9">
              <w:rPr>
                <w:sz w:val="14"/>
                <w:szCs w:val="14"/>
              </w:rPr>
              <w:t xml:space="preserve">5,25 per mille detrazione </w:t>
            </w:r>
            <w:r w:rsidR="00BE221A" w:rsidRPr="00BA0EF9">
              <w:rPr>
                <w:sz w:val="14"/>
                <w:szCs w:val="14"/>
              </w:rPr>
              <w:t xml:space="preserve">fissa </w:t>
            </w:r>
            <w:r w:rsidRPr="00BA0EF9">
              <w:rPr>
                <w:sz w:val="14"/>
                <w:szCs w:val="14"/>
              </w:rPr>
              <w:t>132 euro</w:t>
            </w:r>
          </w:p>
        </w:tc>
        <w:tc>
          <w:tcPr>
            <w:tcW w:w="1397" w:type="dxa"/>
          </w:tcPr>
          <w:p w:rsidR="00604961" w:rsidRPr="00BA0EF9" w:rsidRDefault="00604961" w:rsidP="00D54EDD">
            <w:pPr>
              <w:jc w:val="center"/>
              <w:rPr>
                <w:sz w:val="14"/>
                <w:szCs w:val="14"/>
              </w:rPr>
            </w:pPr>
            <w:r w:rsidRPr="00BA0EF9">
              <w:rPr>
                <w:sz w:val="14"/>
                <w:szCs w:val="14"/>
              </w:rPr>
              <w:t xml:space="preserve">5,25 per mille detrazione </w:t>
            </w:r>
            <w:r w:rsidR="00BE221A" w:rsidRPr="00BA0EF9">
              <w:rPr>
                <w:sz w:val="14"/>
                <w:szCs w:val="14"/>
              </w:rPr>
              <w:t xml:space="preserve">fissa </w:t>
            </w:r>
            <w:r w:rsidRPr="00BA0EF9">
              <w:rPr>
                <w:sz w:val="14"/>
                <w:szCs w:val="14"/>
              </w:rPr>
              <w:t>132 euro</w:t>
            </w:r>
          </w:p>
        </w:tc>
        <w:tc>
          <w:tcPr>
            <w:tcW w:w="1397" w:type="dxa"/>
          </w:tcPr>
          <w:p w:rsidR="00604961" w:rsidRPr="00BA0EF9" w:rsidRDefault="00604961" w:rsidP="00D54EDD">
            <w:pPr>
              <w:jc w:val="center"/>
              <w:rPr>
                <w:sz w:val="14"/>
                <w:szCs w:val="14"/>
              </w:rPr>
            </w:pPr>
            <w:r w:rsidRPr="00BA0EF9">
              <w:rPr>
                <w:sz w:val="14"/>
                <w:szCs w:val="14"/>
              </w:rPr>
              <w:t>5,75 per mille detrazione 200 euro piu’ 50 euro ogni figlio minore di 26 anni</w:t>
            </w:r>
          </w:p>
        </w:tc>
        <w:tc>
          <w:tcPr>
            <w:tcW w:w="1397" w:type="dxa"/>
          </w:tcPr>
          <w:p w:rsidR="00604961" w:rsidRPr="00BA0EF9" w:rsidRDefault="00604961" w:rsidP="00D54EDD">
            <w:pPr>
              <w:jc w:val="center"/>
              <w:rPr>
                <w:sz w:val="14"/>
                <w:szCs w:val="14"/>
              </w:rPr>
            </w:pPr>
            <w:r w:rsidRPr="00BA0EF9">
              <w:rPr>
                <w:sz w:val="14"/>
                <w:szCs w:val="14"/>
              </w:rPr>
              <w:t>5,75 per mille detrazione 200 euro piu’ 50 euro ogni figlio minore di 26 anni</w:t>
            </w:r>
          </w:p>
        </w:tc>
        <w:tc>
          <w:tcPr>
            <w:tcW w:w="1397" w:type="dxa"/>
          </w:tcPr>
          <w:p w:rsidR="00604961" w:rsidRPr="00BA0EF9" w:rsidRDefault="00604961" w:rsidP="00D54EDD">
            <w:pPr>
              <w:jc w:val="center"/>
              <w:rPr>
                <w:sz w:val="14"/>
                <w:szCs w:val="14"/>
              </w:rPr>
            </w:pPr>
            <w:r w:rsidRPr="00BA0EF9">
              <w:rPr>
                <w:sz w:val="14"/>
                <w:szCs w:val="14"/>
              </w:rPr>
              <w:t>3,3 per mille detrazione fissa per ogni immobile di 110 euro con rendita catastale fino a 700 euro  più 30 euro ogni figlio minore di 26 anni</w:t>
            </w:r>
          </w:p>
        </w:tc>
        <w:tc>
          <w:tcPr>
            <w:tcW w:w="1397" w:type="dxa"/>
          </w:tcPr>
          <w:p w:rsidR="00604961" w:rsidRPr="00BA0EF9" w:rsidRDefault="00604961" w:rsidP="009250E8">
            <w:pPr>
              <w:jc w:val="center"/>
              <w:rPr>
                <w:sz w:val="14"/>
                <w:szCs w:val="14"/>
              </w:rPr>
            </w:pPr>
            <w:r w:rsidRPr="00BA0EF9">
              <w:rPr>
                <w:sz w:val="14"/>
                <w:szCs w:val="14"/>
              </w:rPr>
              <w:t>3,3 per mille detrazione fissa per ogni immobile di 110 euro con rendita catastale fino a 700 euro  più 30 euro ogni figlio minore di 26 anni</w:t>
            </w:r>
          </w:p>
        </w:tc>
      </w:tr>
      <w:tr w:rsidR="00604961" w:rsidRPr="003A6D76" w:rsidTr="00940210">
        <w:tc>
          <w:tcPr>
            <w:tcW w:w="1443" w:type="dxa"/>
          </w:tcPr>
          <w:p w:rsidR="00604961" w:rsidRPr="003A6D76" w:rsidRDefault="00604961" w:rsidP="009250E8">
            <w:pPr>
              <w:rPr>
                <w:sz w:val="14"/>
                <w:szCs w:val="14"/>
              </w:rPr>
            </w:pPr>
            <w:r w:rsidRPr="003A6D76">
              <w:rPr>
                <w:sz w:val="14"/>
                <w:szCs w:val="14"/>
              </w:rPr>
              <w:t>ICI/IMU/TASI SECONDE CASE</w:t>
            </w:r>
          </w:p>
        </w:tc>
        <w:tc>
          <w:tcPr>
            <w:tcW w:w="1397" w:type="dxa"/>
          </w:tcPr>
          <w:p w:rsidR="00604961" w:rsidRPr="003A6D76" w:rsidRDefault="00604961" w:rsidP="009250E8">
            <w:pPr>
              <w:jc w:val="center"/>
              <w:rPr>
                <w:sz w:val="14"/>
                <w:szCs w:val="14"/>
              </w:rPr>
            </w:pPr>
            <w:r w:rsidRPr="003A6D76">
              <w:rPr>
                <w:sz w:val="14"/>
                <w:szCs w:val="14"/>
              </w:rPr>
              <w:t>6 per mille</w:t>
            </w:r>
          </w:p>
        </w:tc>
        <w:tc>
          <w:tcPr>
            <w:tcW w:w="1397" w:type="dxa"/>
          </w:tcPr>
          <w:p w:rsidR="00604961" w:rsidRPr="003A6D76" w:rsidRDefault="00604961" w:rsidP="009250E8">
            <w:pPr>
              <w:jc w:val="center"/>
              <w:rPr>
                <w:sz w:val="14"/>
                <w:szCs w:val="14"/>
              </w:rPr>
            </w:pPr>
            <w:r w:rsidRPr="003A6D76">
              <w:rPr>
                <w:sz w:val="14"/>
                <w:szCs w:val="14"/>
              </w:rPr>
              <w:t>6 per mille</w:t>
            </w:r>
          </w:p>
        </w:tc>
        <w:tc>
          <w:tcPr>
            <w:tcW w:w="1397" w:type="dxa"/>
          </w:tcPr>
          <w:p w:rsidR="00604961" w:rsidRPr="003A6D76" w:rsidRDefault="00604961" w:rsidP="009250E8">
            <w:pPr>
              <w:jc w:val="center"/>
              <w:rPr>
                <w:sz w:val="14"/>
                <w:szCs w:val="14"/>
              </w:rPr>
            </w:pPr>
            <w:r w:rsidRPr="003A6D76">
              <w:rPr>
                <w:sz w:val="14"/>
                <w:szCs w:val="14"/>
              </w:rPr>
              <w:t>10,6 per mille</w:t>
            </w:r>
          </w:p>
        </w:tc>
        <w:tc>
          <w:tcPr>
            <w:tcW w:w="1397" w:type="dxa"/>
          </w:tcPr>
          <w:p w:rsidR="00604961" w:rsidRPr="003A6D76" w:rsidRDefault="00604961" w:rsidP="009250E8">
            <w:pPr>
              <w:jc w:val="center"/>
              <w:rPr>
                <w:sz w:val="14"/>
                <w:szCs w:val="14"/>
              </w:rPr>
            </w:pPr>
            <w:r w:rsidRPr="003A6D76">
              <w:rPr>
                <w:sz w:val="14"/>
                <w:szCs w:val="14"/>
              </w:rPr>
              <w:t>10,6 per mille</w:t>
            </w:r>
          </w:p>
        </w:tc>
        <w:tc>
          <w:tcPr>
            <w:tcW w:w="1397" w:type="dxa"/>
          </w:tcPr>
          <w:p w:rsidR="00604961" w:rsidRPr="003A6D76" w:rsidRDefault="00604961" w:rsidP="009250E8">
            <w:pPr>
              <w:jc w:val="center"/>
              <w:rPr>
                <w:sz w:val="14"/>
                <w:szCs w:val="14"/>
              </w:rPr>
            </w:pPr>
            <w:r w:rsidRPr="003A6D76">
              <w:rPr>
                <w:sz w:val="14"/>
                <w:szCs w:val="14"/>
              </w:rPr>
              <w:t>10,6 per mille</w:t>
            </w:r>
          </w:p>
        </w:tc>
        <w:tc>
          <w:tcPr>
            <w:tcW w:w="1397" w:type="dxa"/>
          </w:tcPr>
          <w:p w:rsidR="00604961" w:rsidRPr="003A6D76" w:rsidRDefault="00604961" w:rsidP="009250E8">
            <w:pPr>
              <w:jc w:val="center"/>
              <w:rPr>
                <w:sz w:val="14"/>
                <w:szCs w:val="14"/>
              </w:rPr>
            </w:pPr>
            <w:r w:rsidRPr="003A6D76">
              <w:rPr>
                <w:sz w:val="14"/>
                <w:szCs w:val="14"/>
              </w:rPr>
              <w:t>10,6 per mille</w:t>
            </w:r>
          </w:p>
        </w:tc>
      </w:tr>
      <w:tr w:rsidR="00604961" w:rsidRPr="00BA0EF9" w:rsidTr="00940210">
        <w:tc>
          <w:tcPr>
            <w:tcW w:w="1443" w:type="dxa"/>
          </w:tcPr>
          <w:p w:rsidR="00604961" w:rsidRPr="00BA0EF9" w:rsidRDefault="00604961" w:rsidP="009250E8">
            <w:pPr>
              <w:rPr>
                <w:sz w:val="14"/>
                <w:szCs w:val="14"/>
              </w:rPr>
            </w:pPr>
            <w:r w:rsidRPr="00BA0EF9">
              <w:rPr>
                <w:sz w:val="14"/>
                <w:szCs w:val="14"/>
              </w:rPr>
              <w:t>ADDIZIONALE COMUNALE IRPEF</w:t>
            </w:r>
          </w:p>
        </w:tc>
        <w:tc>
          <w:tcPr>
            <w:tcW w:w="1397" w:type="dxa"/>
          </w:tcPr>
          <w:p w:rsidR="00604961" w:rsidRPr="00BA0EF9" w:rsidRDefault="00604961" w:rsidP="009250E8">
            <w:pPr>
              <w:jc w:val="center"/>
              <w:rPr>
                <w:sz w:val="14"/>
                <w:szCs w:val="14"/>
              </w:rPr>
            </w:pPr>
            <w:r w:rsidRPr="00BA0EF9">
              <w:rPr>
                <w:sz w:val="14"/>
                <w:szCs w:val="14"/>
              </w:rPr>
              <w:t>0,5% esenzione redditi fino a 10.750 euro</w:t>
            </w:r>
          </w:p>
        </w:tc>
        <w:tc>
          <w:tcPr>
            <w:tcW w:w="1397" w:type="dxa"/>
          </w:tcPr>
          <w:p w:rsidR="00604961" w:rsidRPr="00BA0EF9" w:rsidRDefault="00604961" w:rsidP="009250E8">
            <w:pPr>
              <w:jc w:val="center"/>
              <w:rPr>
                <w:sz w:val="14"/>
                <w:szCs w:val="14"/>
              </w:rPr>
            </w:pPr>
            <w:r w:rsidRPr="00BA0EF9">
              <w:rPr>
                <w:sz w:val="14"/>
                <w:szCs w:val="14"/>
              </w:rPr>
              <w:t>0,5% esenzione redditi fino a 11 mila  euro</w:t>
            </w:r>
          </w:p>
        </w:tc>
        <w:tc>
          <w:tcPr>
            <w:tcW w:w="1397" w:type="dxa"/>
          </w:tcPr>
          <w:p w:rsidR="00604961" w:rsidRPr="00BA0EF9" w:rsidRDefault="00604961" w:rsidP="009250E8">
            <w:pPr>
              <w:jc w:val="center"/>
              <w:rPr>
                <w:sz w:val="14"/>
                <w:szCs w:val="14"/>
              </w:rPr>
            </w:pPr>
            <w:r w:rsidRPr="00BA0EF9">
              <w:rPr>
                <w:sz w:val="14"/>
                <w:szCs w:val="14"/>
              </w:rPr>
              <w:t>0,8% esenzione redditi fino a 11.200 euro</w:t>
            </w:r>
          </w:p>
        </w:tc>
        <w:tc>
          <w:tcPr>
            <w:tcW w:w="1397" w:type="dxa"/>
          </w:tcPr>
          <w:p w:rsidR="00604961" w:rsidRPr="00BA0EF9" w:rsidRDefault="00604961" w:rsidP="009250E8">
            <w:pPr>
              <w:jc w:val="center"/>
              <w:rPr>
                <w:sz w:val="14"/>
                <w:szCs w:val="14"/>
              </w:rPr>
            </w:pPr>
            <w:r w:rsidRPr="00BA0EF9">
              <w:rPr>
                <w:sz w:val="14"/>
                <w:szCs w:val="14"/>
              </w:rPr>
              <w:t>0,8% esenzione redditi fino a 11.520 euro</w:t>
            </w:r>
          </w:p>
        </w:tc>
        <w:tc>
          <w:tcPr>
            <w:tcW w:w="1397" w:type="dxa"/>
          </w:tcPr>
          <w:p w:rsidR="00604961" w:rsidRPr="00BA0EF9" w:rsidRDefault="00604961" w:rsidP="009250E8">
            <w:pPr>
              <w:jc w:val="center"/>
              <w:rPr>
                <w:sz w:val="14"/>
                <w:szCs w:val="14"/>
              </w:rPr>
            </w:pPr>
            <w:r w:rsidRPr="00BA0EF9">
              <w:rPr>
                <w:sz w:val="14"/>
                <w:szCs w:val="14"/>
              </w:rPr>
              <w:t>0,8% esenzione redditi fino a 11.640 euro</w:t>
            </w:r>
          </w:p>
        </w:tc>
        <w:tc>
          <w:tcPr>
            <w:tcW w:w="1397" w:type="dxa"/>
          </w:tcPr>
          <w:p w:rsidR="00604961" w:rsidRPr="00BA0EF9" w:rsidRDefault="00604961" w:rsidP="009250E8">
            <w:pPr>
              <w:jc w:val="center"/>
              <w:rPr>
                <w:sz w:val="14"/>
                <w:szCs w:val="14"/>
              </w:rPr>
            </w:pPr>
            <w:r w:rsidRPr="00BA0EF9">
              <w:rPr>
                <w:sz w:val="14"/>
                <w:szCs w:val="14"/>
              </w:rPr>
              <w:t>0,8% esenzione redditi fino a 11.670 euro</w:t>
            </w:r>
          </w:p>
        </w:tc>
      </w:tr>
      <w:tr w:rsidR="00604961" w:rsidRPr="00BA0EF9" w:rsidTr="00940210">
        <w:tc>
          <w:tcPr>
            <w:tcW w:w="1443" w:type="dxa"/>
          </w:tcPr>
          <w:p w:rsidR="00604961" w:rsidRPr="00BA0EF9" w:rsidRDefault="00604961" w:rsidP="009250E8">
            <w:pPr>
              <w:rPr>
                <w:sz w:val="14"/>
                <w:szCs w:val="14"/>
              </w:rPr>
            </w:pPr>
            <w:r w:rsidRPr="00BA0EF9">
              <w:rPr>
                <w:sz w:val="14"/>
                <w:szCs w:val="14"/>
              </w:rPr>
              <w:t>TASSA RIFIUTI</w:t>
            </w:r>
          </w:p>
        </w:tc>
        <w:tc>
          <w:tcPr>
            <w:tcW w:w="1397" w:type="dxa"/>
          </w:tcPr>
          <w:p w:rsidR="00604961" w:rsidRPr="00BA0EF9" w:rsidRDefault="00604961" w:rsidP="00FB15E1">
            <w:pPr>
              <w:jc w:val="center"/>
              <w:rPr>
                <w:sz w:val="14"/>
                <w:szCs w:val="14"/>
              </w:rPr>
            </w:pPr>
            <w:r w:rsidRPr="00BA0EF9">
              <w:rPr>
                <w:sz w:val="14"/>
                <w:szCs w:val="14"/>
              </w:rPr>
              <w:t>2,59 euro al mq.</w:t>
            </w:r>
          </w:p>
        </w:tc>
        <w:tc>
          <w:tcPr>
            <w:tcW w:w="1397" w:type="dxa"/>
          </w:tcPr>
          <w:p w:rsidR="00604961" w:rsidRPr="00BA0EF9" w:rsidRDefault="00604961" w:rsidP="00FB15E1">
            <w:pPr>
              <w:jc w:val="center"/>
              <w:rPr>
                <w:sz w:val="14"/>
                <w:szCs w:val="14"/>
              </w:rPr>
            </w:pPr>
            <w:r w:rsidRPr="00BA0EF9">
              <w:rPr>
                <w:sz w:val="14"/>
                <w:szCs w:val="14"/>
              </w:rPr>
              <w:t>2,61 euro al mq.</w:t>
            </w:r>
          </w:p>
        </w:tc>
        <w:tc>
          <w:tcPr>
            <w:tcW w:w="1397" w:type="dxa"/>
          </w:tcPr>
          <w:p w:rsidR="00604961" w:rsidRPr="00BA0EF9" w:rsidRDefault="00604961" w:rsidP="00FB15E1">
            <w:pPr>
              <w:jc w:val="center"/>
              <w:rPr>
                <w:sz w:val="14"/>
                <w:szCs w:val="14"/>
              </w:rPr>
            </w:pPr>
            <w:r w:rsidRPr="00BA0EF9">
              <w:rPr>
                <w:sz w:val="14"/>
                <w:szCs w:val="14"/>
              </w:rPr>
              <w:t>2,69 euro al mq.</w:t>
            </w:r>
          </w:p>
        </w:tc>
        <w:tc>
          <w:tcPr>
            <w:tcW w:w="1397" w:type="dxa"/>
          </w:tcPr>
          <w:p w:rsidR="00604961" w:rsidRPr="00BA0EF9" w:rsidRDefault="00604961" w:rsidP="00FB15E1">
            <w:pPr>
              <w:jc w:val="center"/>
              <w:rPr>
                <w:sz w:val="14"/>
                <w:szCs w:val="14"/>
              </w:rPr>
            </w:pPr>
            <w:r w:rsidRPr="00BA0EF9">
              <w:rPr>
                <w:sz w:val="14"/>
                <w:szCs w:val="14"/>
              </w:rPr>
              <w:t>2,82 euro al mq.</w:t>
            </w:r>
          </w:p>
        </w:tc>
        <w:tc>
          <w:tcPr>
            <w:tcW w:w="1397" w:type="dxa"/>
          </w:tcPr>
          <w:p w:rsidR="00604961" w:rsidRPr="00BA0EF9" w:rsidRDefault="00604961" w:rsidP="00FB15E1">
            <w:pPr>
              <w:jc w:val="center"/>
              <w:rPr>
                <w:sz w:val="14"/>
                <w:szCs w:val="14"/>
              </w:rPr>
            </w:pPr>
            <w:r w:rsidRPr="00BA0EF9">
              <w:rPr>
                <w:sz w:val="14"/>
                <w:szCs w:val="14"/>
              </w:rPr>
              <w:t>3,06 euro al mq.</w:t>
            </w:r>
          </w:p>
        </w:tc>
        <w:tc>
          <w:tcPr>
            <w:tcW w:w="1397" w:type="dxa"/>
          </w:tcPr>
          <w:p w:rsidR="00604961" w:rsidRPr="00BA0EF9" w:rsidRDefault="00604961" w:rsidP="00FB15E1">
            <w:pPr>
              <w:jc w:val="center"/>
              <w:rPr>
                <w:sz w:val="14"/>
                <w:szCs w:val="14"/>
              </w:rPr>
            </w:pPr>
            <w:r w:rsidRPr="00BA0EF9">
              <w:rPr>
                <w:sz w:val="14"/>
                <w:szCs w:val="14"/>
              </w:rPr>
              <w:t>3,28 euro al mq.</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F0201C" w:rsidRPr="00BA0EF9" w:rsidRDefault="00F0201C" w:rsidP="009250E8">
      <w:pPr>
        <w:spacing w:after="0" w:line="240" w:lineRule="auto"/>
        <w:rPr>
          <w:sz w:val="16"/>
          <w:szCs w:val="16"/>
        </w:rPr>
      </w:pPr>
    </w:p>
    <w:p w:rsidR="000B28BF" w:rsidRPr="00E26CD1" w:rsidRDefault="00876FA9" w:rsidP="000B28BF">
      <w:pPr>
        <w:spacing w:after="0" w:line="240" w:lineRule="auto"/>
        <w:rPr>
          <w:b/>
          <w:sz w:val="18"/>
          <w:szCs w:val="18"/>
        </w:rPr>
      </w:pPr>
      <w:r w:rsidRPr="00E26CD1">
        <w:rPr>
          <w:b/>
          <w:sz w:val="18"/>
          <w:szCs w:val="18"/>
        </w:rPr>
        <w:t xml:space="preserve">I costi per una famiglia di 4 componenti con reddito IRPEF complessivo di 42 mila euro (24 mila euro un coniuge e 18 mila euro l’altro coniuge), una casa di proprietà </w:t>
      </w:r>
      <w:r>
        <w:rPr>
          <w:b/>
          <w:sz w:val="18"/>
          <w:szCs w:val="18"/>
        </w:rPr>
        <w:t xml:space="preserve">con </w:t>
      </w:r>
      <w:r w:rsidRPr="00E26CD1">
        <w:rPr>
          <w:b/>
          <w:sz w:val="18"/>
          <w:szCs w:val="18"/>
        </w:rPr>
        <w:t>rendita catastale 650 euro (80 mq. ai fini TARI) e un’altra casa (ereditata) con rendita catastale 550 euro</w:t>
      </w:r>
    </w:p>
    <w:tbl>
      <w:tblPr>
        <w:tblStyle w:val="Grigliatabella"/>
        <w:tblW w:w="0" w:type="auto"/>
        <w:tblLook w:val="04A0" w:firstRow="1" w:lastRow="0" w:firstColumn="1" w:lastColumn="0" w:noHBand="0" w:noVBand="1"/>
      </w:tblPr>
      <w:tblGrid>
        <w:gridCol w:w="1368"/>
        <w:gridCol w:w="1226"/>
        <w:gridCol w:w="1226"/>
        <w:gridCol w:w="1225"/>
        <w:gridCol w:w="1225"/>
        <w:gridCol w:w="1225"/>
        <w:gridCol w:w="1225"/>
        <w:gridCol w:w="1134"/>
      </w:tblGrid>
      <w:tr w:rsidR="00C53ECB" w:rsidRPr="008D45EA" w:rsidTr="0011742F">
        <w:tc>
          <w:tcPr>
            <w:tcW w:w="1368" w:type="dxa"/>
            <w:vAlign w:val="center"/>
          </w:tcPr>
          <w:p w:rsidR="00C53ECB" w:rsidRPr="008D45EA" w:rsidRDefault="00C53ECB" w:rsidP="00940210">
            <w:pPr>
              <w:jc w:val="center"/>
              <w:rPr>
                <w:b/>
                <w:sz w:val="16"/>
                <w:szCs w:val="16"/>
              </w:rPr>
            </w:pPr>
            <w:r w:rsidRPr="008D45EA">
              <w:rPr>
                <w:b/>
                <w:sz w:val="16"/>
                <w:szCs w:val="16"/>
              </w:rPr>
              <w:t>IMPOSTA</w:t>
            </w:r>
          </w:p>
        </w:tc>
        <w:tc>
          <w:tcPr>
            <w:tcW w:w="1226" w:type="dxa"/>
            <w:vAlign w:val="center"/>
          </w:tcPr>
          <w:p w:rsidR="00C53ECB" w:rsidRPr="008D45EA" w:rsidRDefault="00C53ECB" w:rsidP="00940210">
            <w:pPr>
              <w:jc w:val="center"/>
              <w:rPr>
                <w:b/>
                <w:sz w:val="16"/>
                <w:szCs w:val="16"/>
              </w:rPr>
            </w:pPr>
            <w:r w:rsidRPr="008D45EA">
              <w:rPr>
                <w:b/>
                <w:sz w:val="16"/>
                <w:szCs w:val="16"/>
              </w:rPr>
              <w:t>ANNO 2010</w:t>
            </w:r>
          </w:p>
        </w:tc>
        <w:tc>
          <w:tcPr>
            <w:tcW w:w="1226" w:type="dxa"/>
            <w:vAlign w:val="center"/>
          </w:tcPr>
          <w:p w:rsidR="00C53ECB" w:rsidRPr="008D45EA" w:rsidRDefault="00C53ECB" w:rsidP="00940210">
            <w:pPr>
              <w:jc w:val="center"/>
              <w:rPr>
                <w:b/>
                <w:sz w:val="16"/>
                <w:szCs w:val="16"/>
              </w:rPr>
            </w:pPr>
            <w:r w:rsidRPr="008D45EA">
              <w:rPr>
                <w:b/>
                <w:sz w:val="16"/>
                <w:szCs w:val="16"/>
              </w:rPr>
              <w:t>ANNO 2011</w:t>
            </w:r>
          </w:p>
        </w:tc>
        <w:tc>
          <w:tcPr>
            <w:tcW w:w="1225" w:type="dxa"/>
            <w:vAlign w:val="center"/>
          </w:tcPr>
          <w:p w:rsidR="00C53ECB" w:rsidRPr="008D45EA" w:rsidRDefault="00C53ECB" w:rsidP="00940210">
            <w:pPr>
              <w:jc w:val="center"/>
              <w:rPr>
                <w:b/>
                <w:sz w:val="16"/>
                <w:szCs w:val="16"/>
              </w:rPr>
            </w:pPr>
            <w:r w:rsidRPr="008D45EA">
              <w:rPr>
                <w:b/>
                <w:sz w:val="16"/>
                <w:szCs w:val="16"/>
              </w:rPr>
              <w:t>ANNO 2012</w:t>
            </w:r>
          </w:p>
        </w:tc>
        <w:tc>
          <w:tcPr>
            <w:tcW w:w="1225" w:type="dxa"/>
            <w:vAlign w:val="center"/>
          </w:tcPr>
          <w:p w:rsidR="00C53ECB" w:rsidRPr="008D45EA" w:rsidRDefault="00C53ECB" w:rsidP="00940210">
            <w:pPr>
              <w:jc w:val="center"/>
              <w:rPr>
                <w:b/>
                <w:sz w:val="16"/>
                <w:szCs w:val="16"/>
              </w:rPr>
            </w:pPr>
            <w:r w:rsidRPr="008D45EA">
              <w:rPr>
                <w:b/>
                <w:sz w:val="16"/>
                <w:szCs w:val="16"/>
              </w:rPr>
              <w:t>ANNO 2013</w:t>
            </w:r>
          </w:p>
        </w:tc>
        <w:tc>
          <w:tcPr>
            <w:tcW w:w="1225" w:type="dxa"/>
            <w:vAlign w:val="center"/>
          </w:tcPr>
          <w:p w:rsidR="00C53ECB" w:rsidRPr="008D45EA" w:rsidRDefault="00C53ECB" w:rsidP="00940210">
            <w:pPr>
              <w:jc w:val="center"/>
              <w:rPr>
                <w:b/>
                <w:sz w:val="16"/>
                <w:szCs w:val="16"/>
              </w:rPr>
            </w:pPr>
            <w:r w:rsidRPr="008D45EA">
              <w:rPr>
                <w:b/>
                <w:sz w:val="16"/>
                <w:szCs w:val="16"/>
              </w:rPr>
              <w:t>ANNO 2014</w:t>
            </w:r>
          </w:p>
        </w:tc>
        <w:tc>
          <w:tcPr>
            <w:tcW w:w="1225" w:type="dxa"/>
            <w:vAlign w:val="center"/>
          </w:tcPr>
          <w:p w:rsidR="00C53ECB" w:rsidRPr="008D45EA" w:rsidRDefault="00C53ECB" w:rsidP="00940210">
            <w:pPr>
              <w:jc w:val="center"/>
              <w:rPr>
                <w:b/>
                <w:sz w:val="16"/>
                <w:szCs w:val="16"/>
              </w:rPr>
            </w:pPr>
            <w:r w:rsidRPr="008D45EA">
              <w:rPr>
                <w:b/>
                <w:sz w:val="16"/>
                <w:szCs w:val="16"/>
              </w:rPr>
              <w:t>ANNO 2015</w:t>
            </w:r>
          </w:p>
        </w:tc>
        <w:tc>
          <w:tcPr>
            <w:tcW w:w="1134" w:type="dxa"/>
            <w:vAlign w:val="center"/>
          </w:tcPr>
          <w:p w:rsidR="00C53ECB" w:rsidRPr="008D45EA" w:rsidRDefault="003C780F" w:rsidP="00940210">
            <w:pPr>
              <w:jc w:val="center"/>
              <w:rPr>
                <w:b/>
                <w:sz w:val="16"/>
                <w:szCs w:val="16"/>
              </w:rPr>
            </w:pPr>
            <w:r w:rsidRPr="008D45EA">
              <w:rPr>
                <w:b/>
                <w:sz w:val="16"/>
                <w:szCs w:val="16"/>
              </w:rPr>
              <w:t>DIFFERENZA % 2010-2015</w:t>
            </w:r>
          </w:p>
        </w:tc>
      </w:tr>
      <w:tr w:rsidR="00C53ECB" w:rsidRPr="008D45EA" w:rsidTr="0011742F">
        <w:tc>
          <w:tcPr>
            <w:tcW w:w="1368" w:type="dxa"/>
            <w:vAlign w:val="center"/>
          </w:tcPr>
          <w:p w:rsidR="00C53ECB" w:rsidRPr="008D45EA" w:rsidRDefault="00C53ECB" w:rsidP="00D54EDD">
            <w:pPr>
              <w:rPr>
                <w:sz w:val="16"/>
                <w:szCs w:val="16"/>
              </w:rPr>
            </w:pPr>
            <w:r w:rsidRPr="008D45EA">
              <w:rPr>
                <w:sz w:val="16"/>
                <w:szCs w:val="16"/>
              </w:rPr>
              <w:t>ICI/IMU/TASI PRIME CASE</w:t>
            </w:r>
          </w:p>
        </w:tc>
        <w:tc>
          <w:tcPr>
            <w:tcW w:w="1226" w:type="dxa"/>
            <w:vAlign w:val="center"/>
          </w:tcPr>
          <w:p w:rsidR="00C53ECB" w:rsidRPr="008D45EA" w:rsidRDefault="00C53ECB" w:rsidP="00D54EDD">
            <w:pPr>
              <w:jc w:val="center"/>
              <w:rPr>
                <w:sz w:val="16"/>
                <w:szCs w:val="16"/>
              </w:rPr>
            </w:pPr>
            <w:r w:rsidRPr="008D45EA">
              <w:rPr>
                <w:sz w:val="16"/>
                <w:szCs w:val="16"/>
              </w:rPr>
              <w:t>0</w:t>
            </w:r>
          </w:p>
        </w:tc>
        <w:tc>
          <w:tcPr>
            <w:tcW w:w="1226" w:type="dxa"/>
            <w:vAlign w:val="center"/>
          </w:tcPr>
          <w:p w:rsidR="00C53ECB" w:rsidRPr="008D45EA" w:rsidRDefault="00C53ECB" w:rsidP="00D54EDD">
            <w:pPr>
              <w:jc w:val="center"/>
              <w:rPr>
                <w:sz w:val="16"/>
                <w:szCs w:val="16"/>
              </w:rPr>
            </w:pPr>
            <w:r w:rsidRPr="008D45EA">
              <w:rPr>
                <w:sz w:val="16"/>
                <w:szCs w:val="16"/>
              </w:rPr>
              <w:t>0</w:t>
            </w:r>
          </w:p>
        </w:tc>
        <w:tc>
          <w:tcPr>
            <w:tcW w:w="1225" w:type="dxa"/>
            <w:vAlign w:val="center"/>
          </w:tcPr>
          <w:p w:rsidR="00C53ECB" w:rsidRPr="008D45EA" w:rsidRDefault="00C53ECB" w:rsidP="00D54EDD">
            <w:pPr>
              <w:jc w:val="center"/>
              <w:rPr>
                <w:sz w:val="16"/>
                <w:szCs w:val="16"/>
              </w:rPr>
            </w:pPr>
            <w:r w:rsidRPr="008D45EA">
              <w:rPr>
                <w:sz w:val="16"/>
                <w:szCs w:val="16"/>
              </w:rPr>
              <w:t>328</w:t>
            </w:r>
          </w:p>
        </w:tc>
        <w:tc>
          <w:tcPr>
            <w:tcW w:w="1225" w:type="dxa"/>
            <w:vAlign w:val="center"/>
          </w:tcPr>
          <w:p w:rsidR="00C53ECB" w:rsidRPr="008D45EA" w:rsidRDefault="00C53ECB" w:rsidP="00D54EDD">
            <w:pPr>
              <w:jc w:val="center"/>
              <w:rPr>
                <w:sz w:val="16"/>
                <w:szCs w:val="16"/>
              </w:rPr>
            </w:pPr>
            <w:r w:rsidRPr="008D45EA">
              <w:rPr>
                <w:sz w:val="16"/>
                <w:szCs w:val="16"/>
              </w:rPr>
              <w:t>76</w:t>
            </w:r>
          </w:p>
        </w:tc>
        <w:tc>
          <w:tcPr>
            <w:tcW w:w="1225" w:type="dxa"/>
            <w:vAlign w:val="center"/>
          </w:tcPr>
          <w:p w:rsidR="00C53ECB" w:rsidRPr="008D45EA" w:rsidRDefault="00C53ECB" w:rsidP="00D54EDD">
            <w:pPr>
              <w:jc w:val="center"/>
              <w:rPr>
                <w:sz w:val="16"/>
                <w:szCs w:val="16"/>
              </w:rPr>
            </w:pPr>
            <w:r w:rsidRPr="008D45EA">
              <w:rPr>
                <w:sz w:val="16"/>
                <w:szCs w:val="16"/>
              </w:rPr>
              <w:t>220</w:t>
            </w:r>
          </w:p>
        </w:tc>
        <w:tc>
          <w:tcPr>
            <w:tcW w:w="1225" w:type="dxa"/>
            <w:vAlign w:val="center"/>
          </w:tcPr>
          <w:p w:rsidR="00C53ECB" w:rsidRPr="008D45EA" w:rsidRDefault="00C53ECB" w:rsidP="00D54EDD">
            <w:pPr>
              <w:jc w:val="center"/>
              <w:rPr>
                <w:sz w:val="16"/>
                <w:szCs w:val="16"/>
              </w:rPr>
            </w:pPr>
            <w:r w:rsidRPr="008D45EA">
              <w:rPr>
                <w:sz w:val="16"/>
                <w:szCs w:val="16"/>
              </w:rPr>
              <w:t>220</w:t>
            </w:r>
          </w:p>
        </w:tc>
        <w:tc>
          <w:tcPr>
            <w:tcW w:w="1134" w:type="dxa"/>
            <w:vAlign w:val="center"/>
          </w:tcPr>
          <w:p w:rsidR="00C53ECB" w:rsidRPr="008D45EA" w:rsidRDefault="008D45EA" w:rsidP="00D54EDD">
            <w:pPr>
              <w:jc w:val="center"/>
              <w:rPr>
                <w:sz w:val="16"/>
                <w:szCs w:val="16"/>
              </w:rPr>
            </w:pPr>
            <w:r w:rsidRPr="008D45EA">
              <w:rPr>
                <w:sz w:val="16"/>
                <w:szCs w:val="16"/>
              </w:rPr>
              <w:t>22.000,0</w:t>
            </w:r>
          </w:p>
        </w:tc>
      </w:tr>
      <w:tr w:rsidR="008D45EA" w:rsidRPr="008D45EA" w:rsidTr="0011742F">
        <w:tc>
          <w:tcPr>
            <w:tcW w:w="1368" w:type="dxa"/>
            <w:vAlign w:val="center"/>
          </w:tcPr>
          <w:p w:rsidR="008D45EA" w:rsidRPr="008D45EA" w:rsidRDefault="008D45EA" w:rsidP="00940210">
            <w:pPr>
              <w:rPr>
                <w:sz w:val="16"/>
                <w:szCs w:val="16"/>
              </w:rPr>
            </w:pPr>
            <w:r w:rsidRPr="008D45EA">
              <w:rPr>
                <w:sz w:val="16"/>
                <w:szCs w:val="16"/>
              </w:rPr>
              <w:t>ICI/IMU/TASI SECONDE CASE</w:t>
            </w:r>
          </w:p>
        </w:tc>
        <w:tc>
          <w:tcPr>
            <w:tcW w:w="1226" w:type="dxa"/>
            <w:vAlign w:val="center"/>
          </w:tcPr>
          <w:p w:rsidR="008D45EA" w:rsidRPr="008D45EA" w:rsidRDefault="008D45EA" w:rsidP="00940210">
            <w:pPr>
              <w:jc w:val="center"/>
              <w:rPr>
                <w:sz w:val="16"/>
                <w:szCs w:val="16"/>
              </w:rPr>
            </w:pPr>
            <w:r w:rsidRPr="008D45EA">
              <w:rPr>
                <w:sz w:val="16"/>
                <w:szCs w:val="16"/>
              </w:rPr>
              <w:t>347</w:t>
            </w:r>
          </w:p>
        </w:tc>
        <w:tc>
          <w:tcPr>
            <w:tcW w:w="1226" w:type="dxa"/>
            <w:vAlign w:val="center"/>
          </w:tcPr>
          <w:p w:rsidR="008D45EA" w:rsidRPr="008D45EA" w:rsidRDefault="008D45EA" w:rsidP="00940210">
            <w:pPr>
              <w:jc w:val="center"/>
              <w:rPr>
                <w:sz w:val="16"/>
                <w:szCs w:val="16"/>
              </w:rPr>
            </w:pPr>
            <w:r w:rsidRPr="008D45EA">
              <w:rPr>
                <w:sz w:val="16"/>
                <w:szCs w:val="16"/>
              </w:rPr>
              <w:t>347</w:t>
            </w:r>
          </w:p>
        </w:tc>
        <w:tc>
          <w:tcPr>
            <w:tcW w:w="1225" w:type="dxa"/>
            <w:vAlign w:val="center"/>
          </w:tcPr>
          <w:p w:rsidR="008D45EA" w:rsidRPr="008D45EA" w:rsidRDefault="008D45EA" w:rsidP="00940210">
            <w:pPr>
              <w:jc w:val="center"/>
              <w:rPr>
                <w:sz w:val="16"/>
                <w:szCs w:val="16"/>
              </w:rPr>
            </w:pPr>
            <w:r w:rsidRPr="008D45EA">
              <w:rPr>
                <w:sz w:val="16"/>
                <w:szCs w:val="16"/>
              </w:rPr>
              <w:t>979</w:t>
            </w:r>
          </w:p>
        </w:tc>
        <w:tc>
          <w:tcPr>
            <w:tcW w:w="1225" w:type="dxa"/>
            <w:vAlign w:val="center"/>
          </w:tcPr>
          <w:p w:rsidR="008D45EA" w:rsidRPr="008D45EA" w:rsidRDefault="008D45EA" w:rsidP="00940210">
            <w:pPr>
              <w:jc w:val="center"/>
              <w:rPr>
                <w:sz w:val="16"/>
                <w:szCs w:val="16"/>
              </w:rPr>
            </w:pPr>
            <w:r w:rsidRPr="008D45EA">
              <w:rPr>
                <w:sz w:val="16"/>
                <w:szCs w:val="16"/>
              </w:rPr>
              <w:t>979</w:t>
            </w:r>
          </w:p>
        </w:tc>
        <w:tc>
          <w:tcPr>
            <w:tcW w:w="1225" w:type="dxa"/>
            <w:vAlign w:val="center"/>
          </w:tcPr>
          <w:p w:rsidR="008D45EA" w:rsidRPr="008D45EA" w:rsidRDefault="008D45EA" w:rsidP="00940210">
            <w:pPr>
              <w:jc w:val="center"/>
              <w:rPr>
                <w:sz w:val="16"/>
                <w:szCs w:val="16"/>
              </w:rPr>
            </w:pPr>
            <w:r w:rsidRPr="008D45EA">
              <w:rPr>
                <w:sz w:val="16"/>
                <w:szCs w:val="16"/>
              </w:rPr>
              <w:t>979</w:t>
            </w:r>
          </w:p>
        </w:tc>
        <w:tc>
          <w:tcPr>
            <w:tcW w:w="1225" w:type="dxa"/>
            <w:vAlign w:val="center"/>
          </w:tcPr>
          <w:p w:rsidR="008D45EA" w:rsidRPr="008D45EA" w:rsidRDefault="008D45EA" w:rsidP="00940210">
            <w:pPr>
              <w:jc w:val="center"/>
              <w:rPr>
                <w:sz w:val="16"/>
                <w:szCs w:val="16"/>
              </w:rPr>
            </w:pPr>
            <w:r w:rsidRPr="008D45EA">
              <w:rPr>
                <w:sz w:val="16"/>
                <w:szCs w:val="16"/>
              </w:rPr>
              <w:t>979</w:t>
            </w:r>
          </w:p>
        </w:tc>
        <w:tc>
          <w:tcPr>
            <w:tcW w:w="1134" w:type="dxa"/>
            <w:vAlign w:val="center"/>
          </w:tcPr>
          <w:p w:rsidR="008D45EA" w:rsidRPr="008D45EA" w:rsidRDefault="008D45EA" w:rsidP="00D54EDD">
            <w:pPr>
              <w:jc w:val="center"/>
              <w:rPr>
                <w:color w:val="000000"/>
                <w:sz w:val="16"/>
                <w:szCs w:val="16"/>
              </w:rPr>
            </w:pPr>
            <w:r w:rsidRPr="008D45EA">
              <w:rPr>
                <w:color w:val="000000"/>
                <w:sz w:val="16"/>
                <w:szCs w:val="16"/>
              </w:rPr>
              <w:t>182,1</w:t>
            </w:r>
          </w:p>
        </w:tc>
      </w:tr>
      <w:tr w:rsidR="008D45EA" w:rsidRPr="008D45EA" w:rsidTr="0011742F">
        <w:tc>
          <w:tcPr>
            <w:tcW w:w="1368" w:type="dxa"/>
            <w:vAlign w:val="center"/>
          </w:tcPr>
          <w:p w:rsidR="008D45EA" w:rsidRPr="008D45EA" w:rsidRDefault="008D45EA" w:rsidP="00940210">
            <w:pPr>
              <w:rPr>
                <w:sz w:val="16"/>
                <w:szCs w:val="16"/>
              </w:rPr>
            </w:pPr>
            <w:r w:rsidRPr="008D45EA">
              <w:rPr>
                <w:sz w:val="16"/>
                <w:szCs w:val="16"/>
              </w:rPr>
              <w:t>ADDIZIONALE COMUNALE IRPEF</w:t>
            </w:r>
          </w:p>
        </w:tc>
        <w:tc>
          <w:tcPr>
            <w:tcW w:w="1226" w:type="dxa"/>
            <w:vAlign w:val="center"/>
          </w:tcPr>
          <w:p w:rsidR="008D45EA" w:rsidRPr="008D45EA" w:rsidRDefault="008D45EA" w:rsidP="00940210">
            <w:pPr>
              <w:jc w:val="center"/>
              <w:rPr>
                <w:sz w:val="16"/>
                <w:szCs w:val="16"/>
              </w:rPr>
            </w:pPr>
            <w:r w:rsidRPr="008D45EA">
              <w:rPr>
                <w:sz w:val="16"/>
                <w:szCs w:val="16"/>
              </w:rPr>
              <w:t>210</w:t>
            </w:r>
          </w:p>
        </w:tc>
        <w:tc>
          <w:tcPr>
            <w:tcW w:w="1226" w:type="dxa"/>
            <w:vAlign w:val="center"/>
          </w:tcPr>
          <w:p w:rsidR="008D45EA" w:rsidRPr="008D45EA" w:rsidRDefault="008D45EA" w:rsidP="00940210">
            <w:pPr>
              <w:jc w:val="center"/>
              <w:rPr>
                <w:sz w:val="16"/>
                <w:szCs w:val="16"/>
              </w:rPr>
            </w:pPr>
            <w:r w:rsidRPr="008D45EA">
              <w:rPr>
                <w:sz w:val="16"/>
                <w:szCs w:val="16"/>
              </w:rPr>
              <w:t>210</w:t>
            </w:r>
          </w:p>
        </w:tc>
        <w:tc>
          <w:tcPr>
            <w:tcW w:w="1225" w:type="dxa"/>
            <w:vAlign w:val="center"/>
          </w:tcPr>
          <w:p w:rsidR="008D45EA" w:rsidRPr="008D45EA" w:rsidRDefault="008D45EA" w:rsidP="00940210">
            <w:pPr>
              <w:jc w:val="center"/>
              <w:rPr>
                <w:sz w:val="16"/>
                <w:szCs w:val="16"/>
              </w:rPr>
            </w:pPr>
            <w:r w:rsidRPr="008D45EA">
              <w:rPr>
                <w:sz w:val="16"/>
                <w:szCs w:val="16"/>
              </w:rPr>
              <w:t>336</w:t>
            </w:r>
          </w:p>
        </w:tc>
        <w:tc>
          <w:tcPr>
            <w:tcW w:w="1225" w:type="dxa"/>
            <w:vAlign w:val="center"/>
          </w:tcPr>
          <w:p w:rsidR="008D45EA" w:rsidRPr="008D45EA" w:rsidRDefault="008D45EA" w:rsidP="00940210">
            <w:pPr>
              <w:jc w:val="center"/>
              <w:rPr>
                <w:sz w:val="16"/>
                <w:szCs w:val="16"/>
              </w:rPr>
            </w:pPr>
            <w:r w:rsidRPr="008D45EA">
              <w:rPr>
                <w:sz w:val="16"/>
                <w:szCs w:val="16"/>
              </w:rPr>
              <w:t>336</w:t>
            </w:r>
          </w:p>
        </w:tc>
        <w:tc>
          <w:tcPr>
            <w:tcW w:w="1225" w:type="dxa"/>
            <w:vAlign w:val="center"/>
          </w:tcPr>
          <w:p w:rsidR="008D45EA" w:rsidRPr="008D45EA" w:rsidRDefault="008D45EA" w:rsidP="00940210">
            <w:pPr>
              <w:jc w:val="center"/>
              <w:rPr>
                <w:sz w:val="16"/>
                <w:szCs w:val="16"/>
              </w:rPr>
            </w:pPr>
            <w:r w:rsidRPr="008D45EA">
              <w:rPr>
                <w:sz w:val="16"/>
                <w:szCs w:val="16"/>
              </w:rPr>
              <w:t>336</w:t>
            </w:r>
          </w:p>
        </w:tc>
        <w:tc>
          <w:tcPr>
            <w:tcW w:w="1225" w:type="dxa"/>
            <w:vAlign w:val="center"/>
          </w:tcPr>
          <w:p w:rsidR="008D45EA" w:rsidRPr="008D45EA" w:rsidRDefault="008D45EA" w:rsidP="00940210">
            <w:pPr>
              <w:jc w:val="center"/>
              <w:rPr>
                <w:sz w:val="16"/>
                <w:szCs w:val="16"/>
              </w:rPr>
            </w:pPr>
            <w:r w:rsidRPr="008D45EA">
              <w:rPr>
                <w:sz w:val="16"/>
                <w:szCs w:val="16"/>
              </w:rPr>
              <w:t>336</w:t>
            </w:r>
          </w:p>
        </w:tc>
        <w:tc>
          <w:tcPr>
            <w:tcW w:w="1134" w:type="dxa"/>
            <w:vAlign w:val="center"/>
          </w:tcPr>
          <w:p w:rsidR="008D45EA" w:rsidRPr="008D45EA" w:rsidRDefault="008D45EA" w:rsidP="00D54EDD">
            <w:pPr>
              <w:jc w:val="center"/>
              <w:rPr>
                <w:color w:val="000000"/>
                <w:sz w:val="16"/>
                <w:szCs w:val="16"/>
              </w:rPr>
            </w:pPr>
            <w:r w:rsidRPr="008D45EA">
              <w:rPr>
                <w:color w:val="000000"/>
                <w:sz w:val="16"/>
                <w:szCs w:val="16"/>
              </w:rPr>
              <w:t>60,0</w:t>
            </w:r>
          </w:p>
        </w:tc>
      </w:tr>
      <w:tr w:rsidR="008D45EA" w:rsidRPr="008D45EA" w:rsidTr="0011742F">
        <w:tc>
          <w:tcPr>
            <w:tcW w:w="1368" w:type="dxa"/>
            <w:vAlign w:val="center"/>
          </w:tcPr>
          <w:p w:rsidR="008D45EA" w:rsidRPr="008D45EA" w:rsidRDefault="008D45EA" w:rsidP="00940210">
            <w:pPr>
              <w:rPr>
                <w:sz w:val="16"/>
                <w:szCs w:val="16"/>
              </w:rPr>
            </w:pPr>
            <w:r w:rsidRPr="008D45EA">
              <w:rPr>
                <w:sz w:val="16"/>
                <w:szCs w:val="16"/>
              </w:rPr>
              <w:t>TASSA RIFIUTI</w:t>
            </w:r>
          </w:p>
        </w:tc>
        <w:tc>
          <w:tcPr>
            <w:tcW w:w="1226" w:type="dxa"/>
            <w:vAlign w:val="center"/>
          </w:tcPr>
          <w:p w:rsidR="008D45EA" w:rsidRPr="008D45EA" w:rsidRDefault="008D45EA" w:rsidP="00940210">
            <w:pPr>
              <w:jc w:val="center"/>
              <w:rPr>
                <w:sz w:val="16"/>
                <w:szCs w:val="16"/>
              </w:rPr>
            </w:pPr>
            <w:r w:rsidRPr="008D45EA">
              <w:rPr>
                <w:sz w:val="16"/>
                <w:szCs w:val="16"/>
              </w:rPr>
              <w:t>207</w:t>
            </w:r>
          </w:p>
        </w:tc>
        <w:tc>
          <w:tcPr>
            <w:tcW w:w="1226" w:type="dxa"/>
            <w:vAlign w:val="center"/>
          </w:tcPr>
          <w:p w:rsidR="008D45EA" w:rsidRPr="008D45EA" w:rsidRDefault="008D45EA" w:rsidP="00940210">
            <w:pPr>
              <w:jc w:val="center"/>
              <w:rPr>
                <w:sz w:val="16"/>
                <w:szCs w:val="16"/>
              </w:rPr>
            </w:pPr>
            <w:r w:rsidRPr="008D45EA">
              <w:rPr>
                <w:sz w:val="16"/>
                <w:szCs w:val="16"/>
              </w:rPr>
              <w:t>209</w:t>
            </w:r>
          </w:p>
        </w:tc>
        <w:tc>
          <w:tcPr>
            <w:tcW w:w="1225" w:type="dxa"/>
            <w:vAlign w:val="center"/>
          </w:tcPr>
          <w:p w:rsidR="008D45EA" w:rsidRPr="008D45EA" w:rsidRDefault="008D45EA" w:rsidP="00940210">
            <w:pPr>
              <w:jc w:val="center"/>
              <w:rPr>
                <w:sz w:val="16"/>
                <w:szCs w:val="16"/>
              </w:rPr>
            </w:pPr>
            <w:r w:rsidRPr="008D45EA">
              <w:rPr>
                <w:sz w:val="16"/>
                <w:szCs w:val="16"/>
              </w:rPr>
              <w:t>215</w:t>
            </w:r>
          </w:p>
        </w:tc>
        <w:tc>
          <w:tcPr>
            <w:tcW w:w="1225" w:type="dxa"/>
            <w:vAlign w:val="center"/>
          </w:tcPr>
          <w:p w:rsidR="008D45EA" w:rsidRPr="008D45EA" w:rsidRDefault="008D45EA" w:rsidP="00940210">
            <w:pPr>
              <w:jc w:val="center"/>
              <w:rPr>
                <w:sz w:val="16"/>
                <w:szCs w:val="16"/>
              </w:rPr>
            </w:pPr>
            <w:r w:rsidRPr="008D45EA">
              <w:rPr>
                <w:sz w:val="16"/>
                <w:szCs w:val="16"/>
              </w:rPr>
              <w:t>226</w:t>
            </w:r>
          </w:p>
        </w:tc>
        <w:tc>
          <w:tcPr>
            <w:tcW w:w="1225" w:type="dxa"/>
            <w:vAlign w:val="center"/>
          </w:tcPr>
          <w:p w:rsidR="008D45EA" w:rsidRPr="008D45EA" w:rsidRDefault="008D45EA" w:rsidP="00940210">
            <w:pPr>
              <w:jc w:val="center"/>
              <w:rPr>
                <w:sz w:val="16"/>
                <w:szCs w:val="16"/>
              </w:rPr>
            </w:pPr>
            <w:r w:rsidRPr="008D45EA">
              <w:rPr>
                <w:sz w:val="16"/>
                <w:szCs w:val="16"/>
              </w:rPr>
              <w:t>245</w:t>
            </w:r>
          </w:p>
        </w:tc>
        <w:tc>
          <w:tcPr>
            <w:tcW w:w="1225" w:type="dxa"/>
            <w:vAlign w:val="center"/>
          </w:tcPr>
          <w:p w:rsidR="008D45EA" w:rsidRPr="008D45EA" w:rsidRDefault="008D45EA" w:rsidP="00940210">
            <w:pPr>
              <w:jc w:val="center"/>
              <w:rPr>
                <w:sz w:val="16"/>
                <w:szCs w:val="16"/>
              </w:rPr>
            </w:pPr>
            <w:r w:rsidRPr="008D45EA">
              <w:rPr>
                <w:sz w:val="16"/>
                <w:szCs w:val="16"/>
              </w:rPr>
              <w:t>262</w:t>
            </w:r>
          </w:p>
        </w:tc>
        <w:tc>
          <w:tcPr>
            <w:tcW w:w="1134" w:type="dxa"/>
            <w:vAlign w:val="center"/>
          </w:tcPr>
          <w:p w:rsidR="008D45EA" w:rsidRPr="008D45EA" w:rsidRDefault="008D45EA" w:rsidP="00D54EDD">
            <w:pPr>
              <w:jc w:val="center"/>
              <w:rPr>
                <w:color w:val="000000"/>
                <w:sz w:val="16"/>
                <w:szCs w:val="16"/>
              </w:rPr>
            </w:pPr>
            <w:r w:rsidRPr="008D45EA">
              <w:rPr>
                <w:color w:val="000000"/>
                <w:sz w:val="16"/>
                <w:szCs w:val="16"/>
              </w:rPr>
              <w:t>26,6</w:t>
            </w:r>
          </w:p>
        </w:tc>
      </w:tr>
      <w:tr w:rsidR="008D45EA" w:rsidRPr="008D45EA" w:rsidTr="0011742F">
        <w:tc>
          <w:tcPr>
            <w:tcW w:w="1368" w:type="dxa"/>
            <w:vAlign w:val="center"/>
          </w:tcPr>
          <w:p w:rsidR="008D45EA" w:rsidRPr="008D45EA" w:rsidRDefault="008D45EA" w:rsidP="00940210">
            <w:pPr>
              <w:rPr>
                <w:b/>
                <w:sz w:val="16"/>
                <w:szCs w:val="16"/>
              </w:rPr>
            </w:pPr>
            <w:r w:rsidRPr="008D45EA">
              <w:rPr>
                <w:b/>
                <w:sz w:val="16"/>
                <w:szCs w:val="16"/>
              </w:rPr>
              <w:t>Totale</w:t>
            </w:r>
          </w:p>
        </w:tc>
        <w:tc>
          <w:tcPr>
            <w:tcW w:w="1226" w:type="dxa"/>
            <w:vAlign w:val="center"/>
          </w:tcPr>
          <w:p w:rsidR="008D45EA" w:rsidRPr="008D45EA" w:rsidRDefault="008D45EA" w:rsidP="00B14F4A">
            <w:pPr>
              <w:jc w:val="center"/>
              <w:rPr>
                <w:b/>
                <w:color w:val="000000"/>
                <w:sz w:val="16"/>
                <w:szCs w:val="16"/>
              </w:rPr>
            </w:pPr>
            <w:r w:rsidRPr="008D45EA">
              <w:rPr>
                <w:b/>
                <w:color w:val="000000"/>
                <w:sz w:val="16"/>
                <w:szCs w:val="16"/>
              </w:rPr>
              <w:t>764</w:t>
            </w:r>
          </w:p>
        </w:tc>
        <w:tc>
          <w:tcPr>
            <w:tcW w:w="1226" w:type="dxa"/>
            <w:vAlign w:val="center"/>
          </w:tcPr>
          <w:p w:rsidR="008D45EA" w:rsidRPr="008D45EA" w:rsidRDefault="008D45EA" w:rsidP="00B14F4A">
            <w:pPr>
              <w:jc w:val="center"/>
              <w:rPr>
                <w:b/>
                <w:color w:val="000000"/>
                <w:sz w:val="16"/>
                <w:szCs w:val="16"/>
              </w:rPr>
            </w:pPr>
            <w:r w:rsidRPr="008D45EA">
              <w:rPr>
                <w:b/>
                <w:color w:val="000000"/>
                <w:sz w:val="16"/>
                <w:szCs w:val="16"/>
              </w:rPr>
              <w:t>766</w:t>
            </w:r>
          </w:p>
        </w:tc>
        <w:tc>
          <w:tcPr>
            <w:tcW w:w="1225" w:type="dxa"/>
            <w:vAlign w:val="center"/>
          </w:tcPr>
          <w:p w:rsidR="008D45EA" w:rsidRPr="008D45EA" w:rsidRDefault="008D45EA" w:rsidP="00B14F4A">
            <w:pPr>
              <w:jc w:val="center"/>
              <w:rPr>
                <w:b/>
                <w:color w:val="000000"/>
                <w:sz w:val="16"/>
                <w:szCs w:val="16"/>
              </w:rPr>
            </w:pPr>
            <w:r w:rsidRPr="008D45EA">
              <w:rPr>
                <w:b/>
                <w:color w:val="000000"/>
                <w:sz w:val="16"/>
                <w:szCs w:val="16"/>
              </w:rPr>
              <w:t>1</w:t>
            </w:r>
            <w:r w:rsidR="00AF66DB">
              <w:rPr>
                <w:b/>
                <w:color w:val="000000"/>
                <w:sz w:val="16"/>
                <w:szCs w:val="16"/>
              </w:rPr>
              <w:t>.</w:t>
            </w:r>
            <w:r w:rsidRPr="008D45EA">
              <w:rPr>
                <w:b/>
                <w:color w:val="000000"/>
                <w:sz w:val="16"/>
                <w:szCs w:val="16"/>
              </w:rPr>
              <w:t>858</w:t>
            </w:r>
          </w:p>
        </w:tc>
        <w:tc>
          <w:tcPr>
            <w:tcW w:w="1225" w:type="dxa"/>
            <w:vAlign w:val="center"/>
          </w:tcPr>
          <w:p w:rsidR="008D45EA" w:rsidRPr="008D45EA" w:rsidRDefault="008D45EA" w:rsidP="00B14F4A">
            <w:pPr>
              <w:jc w:val="center"/>
              <w:rPr>
                <w:b/>
                <w:color w:val="000000"/>
                <w:sz w:val="16"/>
                <w:szCs w:val="16"/>
              </w:rPr>
            </w:pPr>
            <w:r w:rsidRPr="008D45EA">
              <w:rPr>
                <w:b/>
                <w:color w:val="000000"/>
                <w:sz w:val="16"/>
                <w:szCs w:val="16"/>
              </w:rPr>
              <w:t>1</w:t>
            </w:r>
            <w:r w:rsidR="00AF66DB">
              <w:rPr>
                <w:b/>
                <w:color w:val="000000"/>
                <w:sz w:val="16"/>
                <w:szCs w:val="16"/>
              </w:rPr>
              <w:t>.</w:t>
            </w:r>
            <w:r w:rsidRPr="008D45EA">
              <w:rPr>
                <w:b/>
                <w:color w:val="000000"/>
                <w:sz w:val="16"/>
                <w:szCs w:val="16"/>
              </w:rPr>
              <w:t>617</w:t>
            </w:r>
          </w:p>
        </w:tc>
        <w:tc>
          <w:tcPr>
            <w:tcW w:w="1225" w:type="dxa"/>
            <w:vAlign w:val="center"/>
          </w:tcPr>
          <w:p w:rsidR="008D45EA" w:rsidRPr="008D45EA" w:rsidRDefault="008D45EA" w:rsidP="00B14F4A">
            <w:pPr>
              <w:jc w:val="center"/>
              <w:rPr>
                <w:b/>
                <w:color w:val="000000"/>
                <w:sz w:val="16"/>
                <w:szCs w:val="16"/>
              </w:rPr>
            </w:pPr>
            <w:r w:rsidRPr="008D45EA">
              <w:rPr>
                <w:b/>
                <w:color w:val="000000"/>
                <w:sz w:val="16"/>
                <w:szCs w:val="16"/>
              </w:rPr>
              <w:t>1</w:t>
            </w:r>
            <w:r w:rsidR="00AF66DB">
              <w:rPr>
                <w:b/>
                <w:color w:val="000000"/>
                <w:sz w:val="16"/>
                <w:szCs w:val="16"/>
              </w:rPr>
              <w:t>.</w:t>
            </w:r>
            <w:r w:rsidRPr="008D45EA">
              <w:rPr>
                <w:b/>
                <w:color w:val="000000"/>
                <w:sz w:val="16"/>
                <w:szCs w:val="16"/>
              </w:rPr>
              <w:t>780</w:t>
            </w:r>
          </w:p>
        </w:tc>
        <w:tc>
          <w:tcPr>
            <w:tcW w:w="1225" w:type="dxa"/>
            <w:vAlign w:val="center"/>
          </w:tcPr>
          <w:p w:rsidR="008D45EA" w:rsidRPr="008D45EA" w:rsidRDefault="008D45EA" w:rsidP="00B14F4A">
            <w:pPr>
              <w:jc w:val="center"/>
              <w:rPr>
                <w:b/>
                <w:color w:val="000000"/>
                <w:sz w:val="16"/>
                <w:szCs w:val="16"/>
              </w:rPr>
            </w:pPr>
            <w:r w:rsidRPr="008D45EA">
              <w:rPr>
                <w:b/>
                <w:color w:val="000000"/>
                <w:sz w:val="16"/>
                <w:szCs w:val="16"/>
              </w:rPr>
              <w:t>1</w:t>
            </w:r>
            <w:r w:rsidR="00AF66DB">
              <w:rPr>
                <w:b/>
                <w:color w:val="000000"/>
                <w:sz w:val="16"/>
                <w:szCs w:val="16"/>
              </w:rPr>
              <w:t>.</w:t>
            </w:r>
            <w:r w:rsidRPr="008D45EA">
              <w:rPr>
                <w:b/>
                <w:color w:val="000000"/>
                <w:sz w:val="16"/>
                <w:szCs w:val="16"/>
              </w:rPr>
              <w:t>797</w:t>
            </w:r>
          </w:p>
        </w:tc>
        <w:tc>
          <w:tcPr>
            <w:tcW w:w="1134" w:type="dxa"/>
            <w:vAlign w:val="center"/>
          </w:tcPr>
          <w:p w:rsidR="008D45EA" w:rsidRPr="008D45EA" w:rsidRDefault="008D45EA" w:rsidP="00D54EDD">
            <w:pPr>
              <w:jc w:val="center"/>
              <w:rPr>
                <w:b/>
                <w:color w:val="000000"/>
                <w:sz w:val="16"/>
                <w:szCs w:val="16"/>
              </w:rPr>
            </w:pPr>
            <w:r w:rsidRPr="008D45EA">
              <w:rPr>
                <w:b/>
                <w:color w:val="000000"/>
                <w:sz w:val="16"/>
                <w:szCs w:val="16"/>
              </w:rPr>
              <w:t>135,2</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F00384" w:rsidRDefault="00F00384" w:rsidP="00F00384">
      <w:pPr>
        <w:spacing w:after="0" w:line="240" w:lineRule="auto"/>
        <w:rPr>
          <w:sz w:val="14"/>
          <w:szCs w:val="14"/>
        </w:rPr>
      </w:pPr>
      <w:r w:rsidRPr="005E700C">
        <w:rPr>
          <w:sz w:val="14"/>
          <w:szCs w:val="14"/>
        </w:rPr>
        <w:t>*</w:t>
      </w:r>
      <w:r>
        <w:rPr>
          <w:sz w:val="14"/>
          <w:szCs w:val="14"/>
        </w:rPr>
        <w:t xml:space="preserve"> nel 2010-2011 non si pagava l’ICI sulla prima casa, nel 2013 si è pagata la mini IMU e nel 2016 è stata abolita la tassa sulle prime case</w:t>
      </w:r>
    </w:p>
    <w:p w:rsidR="00604961" w:rsidRPr="00BA0EF9" w:rsidRDefault="00604961" w:rsidP="000B28BF">
      <w:pPr>
        <w:spacing w:after="0" w:line="240" w:lineRule="auto"/>
        <w:rPr>
          <w:sz w:val="16"/>
          <w:szCs w:val="16"/>
        </w:rPr>
      </w:pPr>
    </w:p>
    <w:p w:rsidR="00604961" w:rsidRPr="00E26CD1" w:rsidRDefault="00604961" w:rsidP="00604961">
      <w:pPr>
        <w:spacing w:after="0" w:line="240" w:lineRule="auto"/>
        <w:rPr>
          <w:b/>
          <w:sz w:val="18"/>
          <w:szCs w:val="18"/>
        </w:rPr>
      </w:pPr>
      <w:r w:rsidRPr="00E26CD1">
        <w:rPr>
          <w:b/>
          <w:sz w:val="18"/>
          <w:szCs w:val="18"/>
        </w:rPr>
        <w:t xml:space="preserve">Il gettito dei tributi propri in valori assoluti </w:t>
      </w:r>
    </w:p>
    <w:tbl>
      <w:tblPr>
        <w:tblStyle w:val="Grigliatabella"/>
        <w:tblW w:w="0" w:type="auto"/>
        <w:tblLook w:val="04A0" w:firstRow="1" w:lastRow="0" w:firstColumn="1" w:lastColumn="0" w:noHBand="0" w:noVBand="1"/>
      </w:tblPr>
      <w:tblGrid>
        <w:gridCol w:w="1287"/>
        <w:gridCol w:w="1177"/>
        <w:gridCol w:w="1177"/>
        <w:gridCol w:w="1260"/>
        <w:gridCol w:w="1260"/>
        <w:gridCol w:w="1177"/>
        <w:gridCol w:w="1382"/>
        <w:gridCol w:w="1134"/>
      </w:tblGrid>
      <w:tr w:rsidR="008D45EA" w:rsidRPr="00F00384" w:rsidTr="0011742F">
        <w:tc>
          <w:tcPr>
            <w:tcW w:w="1287" w:type="dxa"/>
            <w:vAlign w:val="center"/>
          </w:tcPr>
          <w:p w:rsidR="00B65E49" w:rsidRPr="00F00384" w:rsidRDefault="00B65E49" w:rsidP="00D54EDD">
            <w:pPr>
              <w:jc w:val="center"/>
              <w:rPr>
                <w:b/>
                <w:sz w:val="16"/>
                <w:szCs w:val="16"/>
              </w:rPr>
            </w:pPr>
            <w:r w:rsidRPr="00F00384">
              <w:rPr>
                <w:b/>
                <w:sz w:val="16"/>
                <w:szCs w:val="16"/>
              </w:rPr>
              <w:t>IMPOSTA</w:t>
            </w:r>
          </w:p>
        </w:tc>
        <w:tc>
          <w:tcPr>
            <w:tcW w:w="1177" w:type="dxa"/>
            <w:vAlign w:val="center"/>
          </w:tcPr>
          <w:p w:rsidR="00B65E49" w:rsidRPr="00F00384" w:rsidRDefault="00B65E49" w:rsidP="00D54EDD">
            <w:pPr>
              <w:jc w:val="center"/>
              <w:rPr>
                <w:b/>
                <w:sz w:val="16"/>
                <w:szCs w:val="16"/>
              </w:rPr>
            </w:pPr>
            <w:r w:rsidRPr="00F00384">
              <w:rPr>
                <w:b/>
                <w:sz w:val="16"/>
                <w:szCs w:val="16"/>
              </w:rPr>
              <w:t>ANNO 2010</w:t>
            </w:r>
          </w:p>
        </w:tc>
        <w:tc>
          <w:tcPr>
            <w:tcW w:w="1177" w:type="dxa"/>
            <w:vAlign w:val="center"/>
          </w:tcPr>
          <w:p w:rsidR="00B65E49" w:rsidRPr="00F00384" w:rsidRDefault="00B65E49" w:rsidP="00D54EDD">
            <w:pPr>
              <w:jc w:val="center"/>
              <w:rPr>
                <w:b/>
                <w:sz w:val="16"/>
                <w:szCs w:val="16"/>
              </w:rPr>
            </w:pPr>
            <w:r w:rsidRPr="00F00384">
              <w:rPr>
                <w:b/>
                <w:sz w:val="16"/>
                <w:szCs w:val="16"/>
              </w:rPr>
              <w:t>ANNO 2011</w:t>
            </w:r>
          </w:p>
        </w:tc>
        <w:tc>
          <w:tcPr>
            <w:tcW w:w="1260" w:type="dxa"/>
            <w:vAlign w:val="center"/>
          </w:tcPr>
          <w:p w:rsidR="00B65E49" w:rsidRPr="00F00384" w:rsidRDefault="00B65E49" w:rsidP="00D54EDD">
            <w:pPr>
              <w:jc w:val="center"/>
              <w:rPr>
                <w:b/>
                <w:sz w:val="16"/>
                <w:szCs w:val="16"/>
              </w:rPr>
            </w:pPr>
            <w:r w:rsidRPr="00F00384">
              <w:rPr>
                <w:b/>
                <w:sz w:val="16"/>
                <w:szCs w:val="16"/>
              </w:rPr>
              <w:t>ANNO 2012</w:t>
            </w:r>
          </w:p>
        </w:tc>
        <w:tc>
          <w:tcPr>
            <w:tcW w:w="1260" w:type="dxa"/>
            <w:vAlign w:val="center"/>
          </w:tcPr>
          <w:p w:rsidR="00B65E49" w:rsidRPr="00F00384" w:rsidRDefault="00B65E49" w:rsidP="00D54EDD">
            <w:pPr>
              <w:jc w:val="center"/>
              <w:rPr>
                <w:b/>
                <w:sz w:val="16"/>
                <w:szCs w:val="16"/>
              </w:rPr>
            </w:pPr>
            <w:r w:rsidRPr="00F00384">
              <w:rPr>
                <w:b/>
                <w:sz w:val="16"/>
                <w:szCs w:val="16"/>
              </w:rPr>
              <w:t>ANNO 2013</w:t>
            </w:r>
          </w:p>
        </w:tc>
        <w:tc>
          <w:tcPr>
            <w:tcW w:w="1177" w:type="dxa"/>
            <w:vAlign w:val="center"/>
          </w:tcPr>
          <w:p w:rsidR="00B65E49" w:rsidRPr="00F00384" w:rsidRDefault="00B65E49" w:rsidP="00D54EDD">
            <w:pPr>
              <w:jc w:val="center"/>
              <w:rPr>
                <w:b/>
                <w:sz w:val="16"/>
                <w:szCs w:val="16"/>
              </w:rPr>
            </w:pPr>
            <w:r w:rsidRPr="00F00384">
              <w:rPr>
                <w:b/>
                <w:sz w:val="16"/>
                <w:szCs w:val="16"/>
              </w:rPr>
              <w:t>ANNO 2014</w:t>
            </w:r>
          </w:p>
        </w:tc>
        <w:tc>
          <w:tcPr>
            <w:tcW w:w="1382" w:type="dxa"/>
            <w:vAlign w:val="center"/>
          </w:tcPr>
          <w:p w:rsidR="00B65E49" w:rsidRPr="00F00384" w:rsidRDefault="00B65E49" w:rsidP="00D54EDD">
            <w:pPr>
              <w:jc w:val="center"/>
              <w:rPr>
                <w:b/>
                <w:sz w:val="16"/>
                <w:szCs w:val="16"/>
              </w:rPr>
            </w:pPr>
            <w:r w:rsidRPr="00F00384">
              <w:rPr>
                <w:b/>
                <w:sz w:val="16"/>
                <w:szCs w:val="16"/>
              </w:rPr>
              <w:t>ANNO 2015</w:t>
            </w:r>
          </w:p>
        </w:tc>
        <w:tc>
          <w:tcPr>
            <w:tcW w:w="1134" w:type="dxa"/>
            <w:vAlign w:val="center"/>
          </w:tcPr>
          <w:p w:rsidR="00B65E49" w:rsidRPr="00F00384" w:rsidRDefault="003C780F" w:rsidP="00D54EDD">
            <w:pPr>
              <w:jc w:val="center"/>
              <w:rPr>
                <w:b/>
                <w:sz w:val="16"/>
                <w:szCs w:val="16"/>
              </w:rPr>
            </w:pPr>
            <w:r w:rsidRPr="00F00384">
              <w:rPr>
                <w:b/>
                <w:sz w:val="16"/>
                <w:szCs w:val="16"/>
              </w:rPr>
              <w:t>DIFFERENZA % 2010-2015</w:t>
            </w:r>
          </w:p>
        </w:tc>
      </w:tr>
      <w:tr w:rsidR="00F00384" w:rsidRPr="00F00384" w:rsidTr="0011742F">
        <w:tc>
          <w:tcPr>
            <w:tcW w:w="1287" w:type="dxa"/>
            <w:vAlign w:val="center"/>
          </w:tcPr>
          <w:p w:rsidR="00F00384" w:rsidRPr="00F00384" w:rsidRDefault="00F00384" w:rsidP="00D54EDD">
            <w:pPr>
              <w:rPr>
                <w:sz w:val="16"/>
                <w:szCs w:val="16"/>
              </w:rPr>
            </w:pPr>
            <w:r w:rsidRPr="00F00384">
              <w:rPr>
                <w:sz w:val="16"/>
                <w:szCs w:val="16"/>
              </w:rPr>
              <w:t>ICI/IMU/TASI PRIME CASE</w:t>
            </w:r>
          </w:p>
        </w:tc>
        <w:tc>
          <w:tcPr>
            <w:tcW w:w="1177" w:type="dxa"/>
            <w:vAlign w:val="center"/>
          </w:tcPr>
          <w:p w:rsidR="00F00384" w:rsidRPr="00F00384" w:rsidRDefault="00F00384" w:rsidP="00F00384">
            <w:pPr>
              <w:jc w:val="center"/>
              <w:rPr>
                <w:sz w:val="16"/>
                <w:szCs w:val="16"/>
              </w:rPr>
            </w:pPr>
            <w:r w:rsidRPr="00F00384">
              <w:rPr>
                <w:color w:val="000000"/>
                <w:sz w:val="16"/>
                <w:szCs w:val="16"/>
              </w:rPr>
              <w:t>3.039.782</w:t>
            </w:r>
          </w:p>
        </w:tc>
        <w:tc>
          <w:tcPr>
            <w:tcW w:w="1177" w:type="dxa"/>
            <w:vAlign w:val="center"/>
          </w:tcPr>
          <w:p w:rsidR="00F00384" w:rsidRPr="00F00384" w:rsidRDefault="00F00384" w:rsidP="00F00384">
            <w:pPr>
              <w:jc w:val="center"/>
              <w:rPr>
                <w:sz w:val="16"/>
                <w:szCs w:val="16"/>
              </w:rPr>
            </w:pPr>
            <w:r w:rsidRPr="00F00384">
              <w:rPr>
                <w:color w:val="000000"/>
                <w:sz w:val="16"/>
                <w:szCs w:val="16"/>
              </w:rPr>
              <w:t>2.952.991</w:t>
            </w:r>
          </w:p>
        </w:tc>
        <w:tc>
          <w:tcPr>
            <w:tcW w:w="1260" w:type="dxa"/>
            <w:vAlign w:val="center"/>
          </w:tcPr>
          <w:p w:rsidR="00F00384" w:rsidRPr="00F00384" w:rsidRDefault="00F00384" w:rsidP="00F00384">
            <w:pPr>
              <w:jc w:val="center"/>
              <w:rPr>
                <w:sz w:val="16"/>
                <w:szCs w:val="16"/>
              </w:rPr>
            </w:pPr>
            <w:r w:rsidRPr="00F00384">
              <w:rPr>
                <w:color w:val="000000"/>
                <w:sz w:val="16"/>
                <w:szCs w:val="16"/>
              </w:rPr>
              <w:t>170.500.203</w:t>
            </w:r>
          </w:p>
        </w:tc>
        <w:tc>
          <w:tcPr>
            <w:tcW w:w="1260" w:type="dxa"/>
            <w:vAlign w:val="center"/>
          </w:tcPr>
          <w:p w:rsidR="00F00384" w:rsidRPr="00F00384" w:rsidRDefault="00F00384" w:rsidP="00F00384">
            <w:pPr>
              <w:jc w:val="center"/>
              <w:rPr>
                <w:sz w:val="16"/>
                <w:szCs w:val="16"/>
              </w:rPr>
            </w:pPr>
            <w:r w:rsidRPr="00F00384">
              <w:rPr>
                <w:color w:val="000000"/>
                <w:sz w:val="16"/>
                <w:szCs w:val="16"/>
              </w:rPr>
              <w:t>31.920.504</w:t>
            </w:r>
          </w:p>
        </w:tc>
        <w:tc>
          <w:tcPr>
            <w:tcW w:w="1177" w:type="dxa"/>
            <w:vAlign w:val="center"/>
          </w:tcPr>
          <w:p w:rsidR="00F00384" w:rsidRPr="00F00384" w:rsidRDefault="00F00384" w:rsidP="00F00384">
            <w:pPr>
              <w:jc w:val="center"/>
              <w:rPr>
                <w:sz w:val="16"/>
                <w:szCs w:val="16"/>
              </w:rPr>
            </w:pPr>
            <w:r w:rsidRPr="00F00384">
              <w:rPr>
                <w:color w:val="000000"/>
                <w:sz w:val="16"/>
                <w:szCs w:val="16"/>
              </w:rPr>
              <w:t>114.516.655</w:t>
            </w:r>
          </w:p>
        </w:tc>
        <w:tc>
          <w:tcPr>
            <w:tcW w:w="1382" w:type="dxa"/>
            <w:vAlign w:val="center"/>
          </w:tcPr>
          <w:p w:rsidR="00F00384" w:rsidRPr="00F00384" w:rsidRDefault="00F00384" w:rsidP="00F00384">
            <w:pPr>
              <w:jc w:val="center"/>
              <w:rPr>
                <w:sz w:val="16"/>
                <w:szCs w:val="16"/>
              </w:rPr>
            </w:pPr>
            <w:r w:rsidRPr="00F00384">
              <w:rPr>
                <w:color w:val="000000"/>
                <w:sz w:val="16"/>
                <w:szCs w:val="16"/>
              </w:rPr>
              <w:t>116.000.000</w:t>
            </w:r>
          </w:p>
        </w:tc>
        <w:tc>
          <w:tcPr>
            <w:tcW w:w="1134" w:type="dxa"/>
            <w:vAlign w:val="center"/>
          </w:tcPr>
          <w:p w:rsidR="00F00384" w:rsidRPr="00F00384" w:rsidRDefault="00F00384" w:rsidP="00D54EDD">
            <w:pPr>
              <w:jc w:val="center"/>
              <w:rPr>
                <w:color w:val="000000"/>
                <w:sz w:val="16"/>
                <w:szCs w:val="16"/>
              </w:rPr>
            </w:pPr>
            <w:r w:rsidRPr="00F00384">
              <w:rPr>
                <w:color w:val="000000"/>
                <w:sz w:val="16"/>
                <w:szCs w:val="16"/>
              </w:rPr>
              <w:t>3</w:t>
            </w:r>
            <w:r>
              <w:rPr>
                <w:color w:val="000000"/>
                <w:sz w:val="16"/>
                <w:szCs w:val="16"/>
              </w:rPr>
              <w:t>.</w:t>
            </w:r>
            <w:r w:rsidRPr="00F00384">
              <w:rPr>
                <w:color w:val="000000"/>
                <w:sz w:val="16"/>
                <w:szCs w:val="16"/>
              </w:rPr>
              <w:t>716,1</w:t>
            </w:r>
          </w:p>
        </w:tc>
      </w:tr>
      <w:tr w:rsidR="00F00384" w:rsidRPr="00F00384" w:rsidTr="0011742F">
        <w:tc>
          <w:tcPr>
            <w:tcW w:w="1287" w:type="dxa"/>
            <w:vAlign w:val="center"/>
          </w:tcPr>
          <w:p w:rsidR="00F00384" w:rsidRPr="00F00384" w:rsidRDefault="00F00384" w:rsidP="00D54EDD">
            <w:pPr>
              <w:rPr>
                <w:sz w:val="16"/>
                <w:szCs w:val="16"/>
              </w:rPr>
            </w:pPr>
            <w:r w:rsidRPr="00F00384">
              <w:rPr>
                <w:sz w:val="16"/>
                <w:szCs w:val="16"/>
              </w:rPr>
              <w:t>ICI/IMU/TASI SECONDE CASE</w:t>
            </w:r>
          </w:p>
        </w:tc>
        <w:tc>
          <w:tcPr>
            <w:tcW w:w="1177" w:type="dxa"/>
            <w:vAlign w:val="center"/>
          </w:tcPr>
          <w:p w:rsidR="00F00384" w:rsidRPr="00F00384" w:rsidRDefault="00F00384" w:rsidP="00F00384">
            <w:pPr>
              <w:jc w:val="center"/>
              <w:rPr>
                <w:sz w:val="16"/>
                <w:szCs w:val="16"/>
              </w:rPr>
            </w:pPr>
            <w:r w:rsidRPr="00F00384">
              <w:rPr>
                <w:color w:val="000000"/>
                <w:sz w:val="16"/>
                <w:szCs w:val="16"/>
              </w:rPr>
              <w:t>151.342.259</w:t>
            </w:r>
          </w:p>
        </w:tc>
        <w:tc>
          <w:tcPr>
            <w:tcW w:w="1177" w:type="dxa"/>
            <w:vAlign w:val="center"/>
          </w:tcPr>
          <w:p w:rsidR="00F00384" w:rsidRPr="00F00384" w:rsidRDefault="00F00384" w:rsidP="00F00384">
            <w:pPr>
              <w:jc w:val="center"/>
              <w:rPr>
                <w:sz w:val="16"/>
                <w:szCs w:val="16"/>
              </w:rPr>
            </w:pPr>
            <w:r w:rsidRPr="00F00384">
              <w:rPr>
                <w:color w:val="000000"/>
                <w:sz w:val="16"/>
                <w:szCs w:val="16"/>
              </w:rPr>
              <w:t>152.274.170</w:t>
            </w:r>
          </w:p>
        </w:tc>
        <w:tc>
          <w:tcPr>
            <w:tcW w:w="1260" w:type="dxa"/>
            <w:vAlign w:val="center"/>
          </w:tcPr>
          <w:p w:rsidR="00F00384" w:rsidRPr="00F00384" w:rsidRDefault="00F00384" w:rsidP="00F00384">
            <w:pPr>
              <w:jc w:val="center"/>
              <w:rPr>
                <w:sz w:val="16"/>
                <w:szCs w:val="16"/>
              </w:rPr>
            </w:pPr>
            <w:r w:rsidRPr="00F00384">
              <w:rPr>
                <w:color w:val="000000"/>
                <w:sz w:val="16"/>
                <w:szCs w:val="16"/>
              </w:rPr>
              <w:t>274.328.423</w:t>
            </w:r>
          </w:p>
        </w:tc>
        <w:tc>
          <w:tcPr>
            <w:tcW w:w="1260" w:type="dxa"/>
            <w:vAlign w:val="center"/>
          </w:tcPr>
          <w:p w:rsidR="00F00384" w:rsidRPr="00F00384" w:rsidRDefault="00F00384" w:rsidP="00F00384">
            <w:pPr>
              <w:jc w:val="center"/>
              <w:rPr>
                <w:sz w:val="16"/>
                <w:szCs w:val="16"/>
              </w:rPr>
            </w:pPr>
            <w:r w:rsidRPr="00F00384">
              <w:rPr>
                <w:color w:val="000000"/>
                <w:sz w:val="16"/>
                <w:szCs w:val="16"/>
              </w:rPr>
              <w:t>226.819.413</w:t>
            </w:r>
          </w:p>
        </w:tc>
        <w:tc>
          <w:tcPr>
            <w:tcW w:w="1177" w:type="dxa"/>
            <w:vAlign w:val="center"/>
          </w:tcPr>
          <w:p w:rsidR="00F00384" w:rsidRPr="00F00384" w:rsidRDefault="00F00384" w:rsidP="00F00384">
            <w:pPr>
              <w:jc w:val="center"/>
              <w:rPr>
                <w:sz w:val="16"/>
                <w:szCs w:val="16"/>
              </w:rPr>
            </w:pPr>
            <w:r w:rsidRPr="00F00384">
              <w:rPr>
                <w:color w:val="000000"/>
                <w:sz w:val="16"/>
                <w:szCs w:val="16"/>
              </w:rPr>
              <w:t>233.118.577</w:t>
            </w:r>
          </w:p>
        </w:tc>
        <w:tc>
          <w:tcPr>
            <w:tcW w:w="1382" w:type="dxa"/>
            <w:vAlign w:val="center"/>
          </w:tcPr>
          <w:p w:rsidR="00F00384" w:rsidRPr="00F00384" w:rsidRDefault="00F00384" w:rsidP="00F00384">
            <w:pPr>
              <w:jc w:val="center"/>
              <w:rPr>
                <w:sz w:val="16"/>
                <w:szCs w:val="16"/>
              </w:rPr>
            </w:pPr>
            <w:r w:rsidRPr="00F00384">
              <w:rPr>
                <w:color w:val="000000"/>
                <w:sz w:val="16"/>
                <w:szCs w:val="16"/>
              </w:rPr>
              <w:t>245.500.000</w:t>
            </w:r>
          </w:p>
        </w:tc>
        <w:tc>
          <w:tcPr>
            <w:tcW w:w="1134" w:type="dxa"/>
            <w:vAlign w:val="center"/>
          </w:tcPr>
          <w:p w:rsidR="00F00384" w:rsidRPr="00F00384" w:rsidRDefault="00F00384" w:rsidP="00D54EDD">
            <w:pPr>
              <w:jc w:val="center"/>
              <w:rPr>
                <w:color w:val="000000"/>
                <w:sz w:val="16"/>
                <w:szCs w:val="16"/>
              </w:rPr>
            </w:pPr>
            <w:r w:rsidRPr="00F00384">
              <w:rPr>
                <w:color w:val="000000"/>
                <w:sz w:val="16"/>
                <w:szCs w:val="16"/>
              </w:rPr>
              <w:t>62,2</w:t>
            </w:r>
          </w:p>
        </w:tc>
      </w:tr>
      <w:tr w:rsidR="00F00384" w:rsidRPr="00F00384" w:rsidTr="0011742F">
        <w:tc>
          <w:tcPr>
            <w:tcW w:w="1287" w:type="dxa"/>
            <w:vAlign w:val="center"/>
          </w:tcPr>
          <w:p w:rsidR="00F00384" w:rsidRPr="00F00384" w:rsidRDefault="00F00384" w:rsidP="00D54EDD">
            <w:pPr>
              <w:rPr>
                <w:sz w:val="16"/>
                <w:szCs w:val="16"/>
              </w:rPr>
            </w:pPr>
            <w:r w:rsidRPr="00F00384">
              <w:rPr>
                <w:sz w:val="16"/>
                <w:szCs w:val="16"/>
              </w:rPr>
              <w:t>ADDIZIONALE COMUNALE IRPEF</w:t>
            </w:r>
          </w:p>
        </w:tc>
        <w:tc>
          <w:tcPr>
            <w:tcW w:w="1177" w:type="dxa"/>
            <w:vAlign w:val="center"/>
          </w:tcPr>
          <w:p w:rsidR="00F00384" w:rsidRPr="00F00384" w:rsidRDefault="00F00384" w:rsidP="00F00384">
            <w:pPr>
              <w:jc w:val="center"/>
              <w:rPr>
                <w:sz w:val="16"/>
                <w:szCs w:val="16"/>
              </w:rPr>
            </w:pPr>
            <w:r w:rsidRPr="00F00384">
              <w:rPr>
                <w:color w:val="000000"/>
                <w:sz w:val="16"/>
                <w:szCs w:val="16"/>
              </w:rPr>
              <w:t>63.000.000</w:t>
            </w:r>
          </w:p>
        </w:tc>
        <w:tc>
          <w:tcPr>
            <w:tcW w:w="1177" w:type="dxa"/>
            <w:vAlign w:val="center"/>
          </w:tcPr>
          <w:p w:rsidR="00F00384" w:rsidRPr="00F00384" w:rsidRDefault="00F00384" w:rsidP="00F00384">
            <w:pPr>
              <w:jc w:val="center"/>
              <w:rPr>
                <w:sz w:val="16"/>
                <w:szCs w:val="16"/>
              </w:rPr>
            </w:pPr>
            <w:r w:rsidRPr="00F00384">
              <w:rPr>
                <w:color w:val="000000"/>
                <w:sz w:val="16"/>
                <w:szCs w:val="16"/>
              </w:rPr>
              <w:t>64.500.000</w:t>
            </w:r>
          </w:p>
        </w:tc>
        <w:tc>
          <w:tcPr>
            <w:tcW w:w="1260" w:type="dxa"/>
            <w:vAlign w:val="center"/>
          </w:tcPr>
          <w:p w:rsidR="00F00384" w:rsidRPr="00F00384" w:rsidRDefault="00F00384" w:rsidP="00F00384">
            <w:pPr>
              <w:jc w:val="center"/>
              <w:rPr>
                <w:sz w:val="16"/>
                <w:szCs w:val="16"/>
              </w:rPr>
            </w:pPr>
            <w:r w:rsidRPr="00F00384">
              <w:rPr>
                <w:color w:val="000000"/>
                <w:sz w:val="16"/>
                <w:szCs w:val="16"/>
              </w:rPr>
              <w:t>104.050.000</w:t>
            </w:r>
          </w:p>
        </w:tc>
        <w:tc>
          <w:tcPr>
            <w:tcW w:w="1260" w:type="dxa"/>
            <w:vAlign w:val="center"/>
          </w:tcPr>
          <w:p w:rsidR="00F00384" w:rsidRPr="00F00384" w:rsidRDefault="00F00384" w:rsidP="00F00384">
            <w:pPr>
              <w:jc w:val="center"/>
              <w:rPr>
                <w:sz w:val="16"/>
                <w:szCs w:val="16"/>
              </w:rPr>
            </w:pPr>
            <w:r w:rsidRPr="00F00384">
              <w:rPr>
                <w:color w:val="000000"/>
                <w:sz w:val="16"/>
                <w:szCs w:val="16"/>
              </w:rPr>
              <w:t>106.354.000</w:t>
            </w:r>
          </w:p>
        </w:tc>
        <w:tc>
          <w:tcPr>
            <w:tcW w:w="1177" w:type="dxa"/>
            <w:vAlign w:val="center"/>
          </w:tcPr>
          <w:p w:rsidR="00F00384" w:rsidRPr="00F00384" w:rsidRDefault="00F00384" w:rsidP="00F00384">
            <w:pPr>
              <w:jc w:val="center"/>
              <w:rPr>
                <w:sz w:val="16"/>
                <w:szCs w:val="16"/>
              </w:rPr>
            </w:pPr>
            <w:r w:rsidRPr="00F00384">
              <w:rPr>
                <w:color w:val="000000"/>
                <w:sz w:val="16"/>
                <w:szCs w:val="16"/>
              </w:rPr>
              <w:t>105.500.000</w:t>
            </w:r>
          </w:p>
        </w:tc>
        <w:tc>
          <w:tcPr>
            <w:tcW w:w="1382" w:type="dxa"/>
            <w:vAlign w:val="center"/>
          </w:tcPr>
          <w:p w:rsidR="00F00384" w:rsidRPr="00F00384" w:rsidRDefault="00F00384" w:rsidP="00F00384">
            <w:pPr>
              <w:jc w:val="center"/>
              <w:rPr>
                <w:sz w:val="16"/>
                <w:szCs w:val="16"/>
              </w:rPr>
            </w:pPr>
            <w:r w:rsidRPr="00F00384">
              <w:rPr>
                <w:color w:val="000000"/>
                <w:sz w:val="16"/>
                <w:szCs w:val="16"/>
              </w:rPr>
              <w:t>104.250.000</w:t>
            </w:r>
          </w:p>
        </w:tc>
        <w:tc>
          <w:tcPr>
            <w:tcW w:w="1134" w:type="dxa"/>
            <w:vAlign w:val="center"/>
          </w:tcPr>
          <w:p w:rsidR="00F00384" w:rsidRPr="00F00384" w:rsidRDefault="00F00384" w:rsidP="00D54EDD">
            <w:pPr>
              <w:jc w:val="center"/>
              <w:rPr>
                <w:color w:val="000000"/>
                <w:sz w:val="16"/>
                <w:szCs w:val="16"/>
              </w:rPr>
            </w:pPr>
            <w:r w:rsidRPr="00F00384">
              <w:rPr>
                <w:color w:val="000000"/>
                <w:sz w:val="16"/>
                <w:szCs w:val="16"/>
              </w:rPr>
              <w:t>65,5</w:t>
            </w:r>
          </w:p>
        </w:tc>
      </w:tr>
      <w:tr w:rsidR="00F00384" w:rsidRPr="00F00384" w:rsidTr="0011742F">
        <w:tc>
          <w:tcPr>
            <w:tcW w:w="1287" w:type="dxa"/>
            <w:vAlign w:val="center"/>
          </w:tcPr>
          <w:p w:rsidR="00F00384" w:rsidRPr="00F00384" w:rsidRDefault="00F00384" w:rsidP="00D54EDD">
            <w:pPr>
              <w:rPr>
                <w:sz w:val="16"/>
                <w:szCs w:val="16"/>
              </w:rPr>
            </w:pPr>
            <w:r w:rsidRPr="00F00384">
              <w:rPr>
                <w:sz w:val="16"/>
                <w:szCs w:val="16"/>
              </w:rPr>
              <w:t>TASSA RIFIUTI</w:t>
            </w:r>
          </w:p>
        </w:tc>
        <w:tc>
          <w:tcPr>
            <w:tcW w:w="1177" w:type="dxa"/>
            <w:vAlign w:val="center"/>
          </w:tcPr>
          <w:p w:rsidR="00F00384" w:rsidRPr="00F00384" w:rsidRDefault="00F00384" w:rsidP="00F00384">
            <w:pPr>
              <w:jc w:val="center"/>
              <w:rPr>
                <w:sz w:val="16"/>
                <w:szCs w:val="16"/>
              </w:rPr>
            </w:pPr>
            <w:r w:rsidRPr="00F00384">
              <w:rPr>
                <w:color w:val="000000"/>
                <w:sz w:val="16"/>
                <w:szCs w:val="16"/>
              </w:rPr>
              <w:t>171.301.983</w:t>
            </w:r>
          </w:p>
        </w:tc>
        <w:tc>
          <w:tcPr>
            <w:tcW w:w="1177" w:type="dxa"/>
            <w:vAlign w:val="center"/>
          </w:tcPr>
          <w:p w:rsidR="00F00384" w:rsidRPr="00F00384" w:rsidRDefault="00F00384" w:rsidP="00F00384">
            <w:pPr>
              <w:jc w:val="center"/>
              <w:rPr>
                <w:sz w:val="16"/>
                <w:szCs w:val="16"/>
              </w:rPr>
            </w:pPr>
            <w:r w:rsidRPr="00F00384">
              <w:rPr>
                <w:color w:val="000000"/>
                <w:sz w:val="16"/>
                <w:szCs w:val="16"/>
              </w:rPr>
              <w:t>196.128.667</w:t>
            </w:r>
          </w:p>
        </w:tc>
        <w:tc>
          <w:tcPr>
            <w:tcW w:w="1260" w:type="dxa"/>
            <w:vAlign w:val="center"/>
          </w:tcPr>
          <w:p w:rsidR="00F00384" w:rsidRPr="00F00384" w:rsidRDefault="00F00384" w:rsidP="00F00384">
            <w:pPr>
              <w:jc w:val="center"/>
              <w:rPr>
                <w:sz w:val="16"/>
                <w:szCs w:val="16"/>
              </w:rPr>
            </w:pPr>
            <w:r w:rsidRPr="00F00384">
              <w:rPr>
                <w:color w:val="000000"/>
                <w:sz w:val="16"/>
                <w:szCs w:val="16"/>
              </w:rPr>
              <w:t>201.043.905</w:t>
            </w:r>
          </w:p>
        </w:tc>
        <w:tc>
          <w:tcPr>
            <w:tcW w:w="1260" w:type="dxa"/>
            <w:vAlign w:val="center"/>
          </w:tcPr>
          <w:p w:rsidR="00F00384" w:rsidRPr="00F00384" w:rsidRDefault="00F00384" w:rsidP="00F00384">
            <w:pPr>
              <w:jc w:val="center"/>
              <w:rPr>
                <w:sz w:val="16"/>
                <w:szCs w:val="16"/>
              </w:rPr>
            </w:pPr>
            <w:r w:rsidRPr="00F00384">
              <w:rPr>
                <w:color w:val="000000"/>
                <w:sz w:val="16"/>
                <w:szCs w:val="16"/>
              </w:rPr>
              <w:t>209.348.362</w:t>
            </w:r>
          </w:p>
        </w:tc>
        <w:tc>
          <w:tcPr>
            <w:tcW w:w="1177" w:type="dxa"/>
            <w:vAlign w:val="center"/>
          </w:tcPr>
          <w:p w:rsidR="00F00384" w:rsidRPr="00F00384" w:rsidRDefault="00F00384" w:rsidP="00F00384">
            <w:pPr>
              <w:jc w:val="center"/>
              <w:rPr>
                <w:sz w:val="16"/>
                <w:szCs w:val="16"/>
              </w:rPr>
            </w:pPr>
            <w:r w:rsidRPr="00F00384">
              <w:rPr>
                <w:color w:val="000000"/>
                <w:sz w:val="16"/>
                <w:szCs w:val="16"/>
              </w:rPr>
              <w:t>205.929.067</w:t>
            </w:r>
          </w:p>
        </w:tc>
        <w:tc>
          <w:tcPr>
            <w:tcW w:w="1382" w:type="dxa"/>
            <w:vAlign w:val="center"/>
          </w:tcPr>
          <w:p w:rsidR="00F00384" w:rsidRPr="00F00384" w:rsidRDefault="00F00384" w:rsidP="00F00384">
            <w:pPr>
              <w:jc w:val="center"/>
              <w:rPr>
                <w:sz w:val="16"/>
                <w:szCs w:val="16"/>
              </w:rPr>
            </w:pPr>
            <w:r w:rsidRPr="00F00384">
              <w:rPr>
                <w:color w:val="000000"/>
                <w:sz w:val="16"/>
                <w:szCs w:val="16"/>
              </w:rPr>
              <w:t>206.289.000</w:t>
            </w:r>
          </w:p>
        </w:tc>
        <w:tc>
          <w:tcPr>
            <w:tcW w:w="1134" w:type="dxa"/>
            <w:vAlign w:val="center"/>
          </w:tcPr>
          <w:p w:rsidR="00F00384" w:rsidRPr="00F00384" w:rsidRDefault="00F00384" w:rsidP="00D54EDD">
            <w:pPr>
              <w:jc w:val="center"/>
              <w:rPr>
                <w:color w:val="000000"/>
                <w:sz w:val="16"/>
                <w:szCs w:val="16"/>
              </w:rPr>
            </w:pPr>
            <w:r w:rsidRPr="00F00384">
              <w:rPr>
                <w:color w:val="000000"/>
                <w:sz w:val="16"/>
                <w:szCs w:val="16"/>
              </w:rPr>
              <w:t>20,4</w:t>
            </w:r>
          </w:p>
        </w:tc>
      </w:tr>
      <w:tr w:rsidR="00F00384" w:rsidRPr="00F00384" w:rsidTr="0011742F">
        <w:tc>
          <w:tcPr>
            <w:tcW w:w="1287" w:type="dxa"/>
            <w:vAlign w:val="center"/>
          </w:tcPr>
          <w:p w:rsidR="00F00384" w:rsidRPr="00F00384" w:rsidRDefault="00F00384" w:rsidP="00D54EDD">
            <w:pPr>
              <w:rPr>
                <w:b/>
                <w:sz w:val="16"/>
                <w:szCs w:val="16"/>
              </w:rPr>
            </w:pPr>
            <w:r w:rsidRPr="00F00384">
              <w:rPr>
                <w:b/>
                <w:sz w:val="16"/>
                <w:szCs w:val="16"/>
              </w:rPr>
              <w:t>Totale</w:t>
            </w:r>
          </w:p>
        </w:tc>
        <w:tc>
          <w:tcPr>
            <w:tcW w:w="1177" w:type="dxa"/>
            <w:vAlign w:val="center"/>
          </w:tcPr>
          <w:p w:rsidR="00F00384" w:rsidRPr="00AF66DB" w:rsidRDefault="00F00384" w:rsidP="00F00384">
            <w:pPr>
              <w:jc w:val="center"/>
              <w:rPr>
                <w:b/>
                <w:color w:val="000000"/>
                <w:sz w:val="16"/>
                <w:szCs w:val="16"/>
              </w:rPr>
            </w:pPr>
            <w:r w:rsidRPr="00AF66DB">
              <w:rPr>
                <w:b/>
                <w:color w:val="000000"/>
                <w:sz w:val="16"/>
                <w:szCs w:val="16"/>
              </w:rPr>
              <w:t>388.684.024</w:t>
            </w:r>
          </w:p>
        </w:tc>
        <w:tc>
          <w:tcPr>
            <w:tcW w:w="1177" w:type="dxa"/>
            <w:vAlign w:val="center"/>
          </w:tcPr>
          <w:p w:rsidR="00F00384" w:rsidRPr="00AF66DB" w:rsidRDefault="00F00384" w:rsidP="00F00384">
            <w:pPr>
              <w:jc w:val="center"/>
              <w:rPr>
                <w:b/>
                <w:color w:val="000000"/>
                <w:sz w:val="16"/>
                <w:szCs w:val="16"/>
              </w:rPr>
            </w:pPr>
            <w:r w:rsidRPr="00AF66DB">
              <w:rPr>
                <w:b/>
                <w:color w:val="000000"/>
                <w:sz w:val="16"/>
                <w:szCs w:val="16"/>
              </w:rPr>
              <w:t>415.855.828</w:t>
            </w:r>
          </w:p>
        </w:tc>
        <w:tc>
          <w:tcPr>
            <w:tcW w:w="1260" w:type="dxa"/>
            <w:vAlign w:val="center"/>
          </w:tcPr>
          <w:p w:rsidR="00F00384" w:rsidRPr="00AF66DB" w:rsidRDefault="00F00384" w:rsidP="00F00384">
            <w:pPr>
              <w:jc w:val="center"/>
              <w:rPr>
                <w:b/>
                <w:color w:val="000000"/>
                <w:sz w:val="16"/>
                <w:szCs w:val="16"/>
              </w:rPr>
            </w:pPr>
            <w:r w:rsidRPr="00AF66DB">
              <w:rPr>
                <w:b/>
                <w:color w:val="000000"/>
                <w:sz w:val="16"/>
                <w:szCs w:val="16"/>
              </w:rPr>
              <w:t>749.922.531</w:t>
            </w:r>
          </w:p>
        </w:tc>
        <w:tc>
          <w:tcPr>
            <w:tcW w:w="1260" w:type="dxa"/>
            <w:vAlign w:val="center"/>
          </w:tcPr>
          <w:p w:rsidR="00F00384" w:rsidRPr="00AF66DB" w:rsidRDefault="00F00384" w:rsidP="00F00384">
            <w:pPr>
              <w:jc w:val="center"/>
              <w:rPr>
                <w:b/>
                <w:color w:val="000000"/>
                <w:sz w:val="16"/>
                <w:szCs w:val="16"/>
              </w:rPr>
            </w:pPr>
            <w:r w:rsidRPr="00AF66DB">
              <w:rPr>
                <w:b/>
                <w:color w:val="000000"/>
                <w:sz w:val="16"/>
                <w:szCs w:val="16"/>
              </w:rPr>
              <w:t>574.442.279</w:t>
            </w:r>
          </w:p>
        </w:tc>
        <w:tc>
          <w:tcPr>
            <w:tcW w:w="1177" w:type="dxa"/>
            <w:vAlign w:val="center"/>
          </w:tcPr>
          <w:p w:rsidR="00F00384" w:rsidRPr="00AF66DB" w:rsidRDefault="00F00384" w:rsidP="00F00384">
            <w:pPr>
              <w:jc w:val="center"/>
              <w:rPr>
                <w:b/>
                <w:color w:val="000000"/>
                <w:sz w:val="16"/>
                <w:szCs w:val="16"/>
              </w:rPr>
            </w:pPr>
            <w:r w:rsidRPr="00AF66DB">
              <w:rPr>
                <w:b/>
                <w:color w:val="000000"/>
                <w:sz w:val="16"/>
                <w:szCs w:val="16"/>
              </w:rPr>
              <w:t>659.064.299</w:t>
            </w:r>
          </w:p>
        </w:tc>
        <w:tc>
          <w:tcPr>
            <w:tcW w:w="1382" w:type="dxa"/>
            <w:vAlign w:val="center"/>
          </w:tcPr>
          <w:p w:rsidR="00F00384" w:rsidRPr="00AF66DB" w:rsidRDefault="00F00384" w:rsidP="00F00384">
            <w:pPr>
              <w:jc w:val="center"/>
              <w:rPr>
                <w:b/>
                <w:color w:val="000000"/>
                <w:sz w:val="16"/>
                <w:szCs w:val="16"/>
              </w:rPr>
            </w:pPr>
            <w:r w:rsidRPr="00AF66DB">
              <w:rPr>
                <w:b/>
                <w:color w:val="000000"/>
                <w:sz w:val="16"/>
                <w:szCs w:val="16"/>
              </w:rPr>
              <w:t>672.039.000</w:t>
            </w:r>
          </w:p>
        </w:tc>
        <w:tc>
          <w:tcPr>
            <w:tcW w:w="1134" w:type="dxa"/>
            <w:vAlign w:val="center"/>
          </w:tcPr>
          <w:p w:rsidR="00F00384" w:rsidRPr="00F00384" w:rsidRDefault="00F00384" w:rsidP="00D54EDD">
            <w:pPr>
              <w:jc w:val="center"/>
              <w:rPr>
                <w:b/>
                <w:color w:val="000000"/>
                <w:sz w:val="16"/>
                <w:szCs w:val="16"/>
              </w:rPr>
            </w:pPr>
            <w:r w:rsidRPr="00F00384">
              <w:rPr>
                <w:b/>
                <w:color w:val="000000"/>
                <w:sz w:val="16"/>
                <w:szCs w:val="16"/>
              </w:rPr>
              <w:t>72,9</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E05F8D" w:rsidRPr="00E05F8D" w:rsidRDefault="00E05F8D" w:rsidP="00E05F8D">
      <w:pPr>
        <w:spacing w:after="0" w:line="240" w:lineRule="auto"/>
        <w:jc w:val="both"/>
        <w:rPr>
          <w:b/>
          <w:sz w:val="14"/>
          <w:szCs w:val="14"/>
        </w:rPr>
      </w:pPr>
      <w:r w:rsidRPr="00E05F8D">
        <w:rPr>
          <w:b/>
          <w:sz w:val="14"/>
          <w:szCs w:val="14"/>
        </w:rPr>
        <w:t>(i dati 2010-2014 sono relativi ai certificati consuntivi, il 2015 al preventivo)</w:t>
      </w:r>
    </w:p>
    <w:p w:rsidR="00604961" w:rsidRDefault="00604961" w:rsidP="00604961">
      <w:pPr>
        <w:spacing w:after="0" w:line="240" w:lineRule="auto"/>
      </w:pPr>
    </w:p>
    <w:p w:rsidR="00121BCE" w:rsidRPr="00BA0EF9" w:rsidRDefault="000904A1" w:rsidP="000904A1">
      <w:pPr>
        <w:spacing w:after="0" w:line="240" w:lineRule="auto"/>
        <w:jc w:val="both"/>
      </w:pPr>
      <w:r w:rsidRPr="00BA0EF9">
        <w:t xml:space="preserve">NOTE: nel 2011 viene eletto Piero Fassino che subentra a Sergio Chiamparino che aveva terminato i  mandati. Per quanto riguarda le aliquote sulle seconde case fino al 2011 (ultimo anno della vecchia ICI), esse erano </w:t>
      </w:r>
      <w:r w:rsidR="00121BCE" w:rsidRPr="00BA0EF9">
        <w:t>1</w:t>
      </w:r>
      <w:r w:rsidRPr="00BA0EF9">
        <w:t xml:space="preserve"> punti sotto</w:t>
      </w:r>
      <w:r w:rsidR="00121BCE" w:rsidRPr="00BA0EF9">
        <w:t xml:space="preserve"> (6</w:t>
      </w:r>
      <w:r w:rsidRPr="00BA0EF9">
        <w:t xml:space="preserve"> per mille), dell’aliquota massima consentita (7 per mille). Con l’IMU </w:t>
      </w:r>
      <w:r w:rsidR="00121BCE" w:rsidRPr="00BA0EF9">
        <w:t>a partire dal 2012 Fassino</w:t>
      </w:r>
      <w:r w:rsidRPr="00BA0EF9">
        <w:t xml:space="preserve"> sceglie, invece</w:t>
      </w:r>
      <w:r w:rsidR="00121BCE" w:rsidRPr="00BA0EF9">
        <w:t>,</w:t>
      </w:r>
      <w:r w:rsidRPr="00BA0EF9">
        <w:t xml:space="preserve"> di applicare l’aliquota massima (10,6 per mille)</w:t>
      </w:r>
      <w:r w:rsidR="00121BCE" w:rsidRPr="00BA0EF9">
        <w:t>. Pertanto anche grazie agli aumenti della base imponibile decisi dal Governo Monti con l’entrata in vigore dell’IMU a Torino si è passati per una casa con rendita catastale di 550 euro dai 347 euro del 2010 ai 979 euro del 2015.</w:t>
      </w:r>
    </w:p>
    <w:p w:rsidR="00BA0EF9" w:rsidRPr="00BA0EF9" w:rsidRDefault="000904A1" w:rsidP="000904A1">
      <w:pPr>
        <w:spacing w:after="0" w:line="240" w:lineRule="auto"/>
        <w:jc w:val="both"/>
      </w:pPr>
      <w:r w:rsidRPr="00BA0EF9">
        <w:t xml:space="preserve"> Per quanto riguarda la prima casa con l’IMU nel 2012 </w:t>
      </w:r>
      <w:r w:rsidR="00121BCE" w:rsidRPr="00BA0EF9">
        <w:t xml:space="preserve">e 2013 </w:t>
      </w:r>
      <w:r w:rsidRPr="00BA0EF9">
        <w:t>si è scelt</w:t>
      </w:r>
      <w:r w:rsidR="00121BCE" w:rsidRPr="00BA0EF9">
        <w:t>o di adottare un’aliquota (5,75 per mille), superiore a quella base</w:t>
      </w:r>
      <w:r w:rsidRPr="00BA0EF9">
        <w:t xml:space="preserve">; mentre per la TASI si è scelta l’aliquota del </w:t>
      </w:r>
      <w:r w:rsidR="00121BCE" w:rsidRPr="00BA0EF9">
        <w:t>3,3</w:t>
      </w:r>
      <w:r w:rsidRPr="00BA0EF9">
        <w:t xml:space="preserve"> per mille, mitigata dalle detrazioni </w:t>
      </w:r>
      <w:r w:rsidR="00121BCE" w:rsidRPr="00BA0EF9">
        <w:t xml:space="preserve">fisse di 110 euro pe rogni immobile. </w:t>
      </w:r>
      <w:r w:rsidRPr="00BA0EF9">
        <w:t>Risultato la TASI sulle prime case</w:t>
      </w:r>
      <w:r w:rsidR="00BA0EF9" w:rsidRPr="00BA0EF9">
        <w:t>, con 220</w:t>
      </w:r>
      <w:r w:rsidRPr="00BA0EF9">
        <w:t xml:space="preserve"> euro medi, è più </w:t>
      </w:r>
      <w:r w:rsidR="00BA0EF9" w:rsidRPr="00BA0EF9">
        <w:t>bassa</w:t>
      </w:r>
      <w:r w:rsidRPr="00BA0EF9">
        <w:t xml:space="preserve"> dell’IMU del 2012 (</w:t>
      </w:r>
      <w:r w:rsidR="00BA0EF9" w:rsidRPr="00BA0EF9">
        <w:t>328</w:t>
      </w:r>
      <w:r w:rsidRPr="00BA0EF9">
        <w:t xml:space="preserve"> euro medi). Sempre </w:t>
      </w:r>
      <w:r w:rsidR="00BA0EF9" w:rsidRPr="00BA0EF9">
        <w:t>Fassino, decide nel 2012 di aumentare l’aliquota dell’Addizionale Comunale IRPEF, passando dallo 0,5% allo 0,8%, aumentando il prelievo dal 2010 al 2015 del 60%, con un esborso medio per la famiglia tipo che passa dai 210 euro del 2010 ai 336 euro del 2015.</w:t>
      </w:r>
    </w:p>
    <w:p w:rsidR="000904A1" w:rsidRPr="00BA0EF9" w:rsidRDefault="000904A1" w:rsidP="000904A1">
      <w:pPr>
        <w:spacing w:after="0" w:line="240" w:lineRule="auto"/>
        <w:jc w:val="both"/>
      </w:pPr>
      <w:r w:rsidRPr="00BA0EF9">
        <w:t xml:space="preserve">Mentre per la Tassa rifiuti a partire dal 2011 si assiste ad un </w:t>
      </w:r>
      <w:r w:rsidR="00BA0EF9" w:rsidRPr="00BA0EF9">
        <w:t>aumento anno dopo anno che porta il risultato di incrementare il prelievo del 20,4% dal 2010 al 2015, passando dai 2</w:t>
      </w:r>
      <w:r w:rsidRPr="00BA0EF9">
        <w:t>0</w:t>
      </w:r>
      <w:r w:rsidR="00BA0EF9" w:rsidRPr="00BA0EF9">
        <w:t>7 euro medi del 2010 ai 262</w:t>
      </w:r>
      <w:r w:rsidRPr="00BA0EF9">
        <w:t xml:space="preserve"> euro medi del 2015.</w:t>
      </w:r>
    </w:p>
    <w:p w:rsidR="00F0201C" w:rsidRDefault="00F0201C" w:rsidP="009250E8">
      <w:pPr>
        <w:spacing w:after="0" w:line="240" w:lineRule="auto"/>
        <w:rPr>
          <w:b/>
        </w:rPr>
      </w:pPr>
      <w:r w:rsidRPr="00B14F4A">
        <w:rPr>
          <w:b/>
        </w:rPr>
        <w:lastRenderedPageBreak/>
        <w:t>BOLOGNA</w:t>
      </w:r>
    </w:p>
    <w:p w:rsidR="0046043E" w:rsidRPr="00E26CD1" w:rsidRDefault="0046043E" w:rsidP="0046043E">
      <w:pPr>
        <w:spacing w:after="0" w:line="240" w:lineRule="auto"/>
        <w:rPr>
          <w:b/>
          <w:sz w:val="18"/>
          <w:szCs w:val="18"/>
        </w:rPr>
      </w:pPr>
      <w:r w:rsidRPr="00E26CD1">
        <w:rPr>
          <w:b/>
          <w:sz w:val="18"/>
          <w:szCs w:val="18"/>
        </w:rPr>
        <w:t>Le aliquote dei tributi locali</w:t>
      </w:r>
    </w:p>
    <w:tbl>
      <w:tblPr>
        <w:tblStyle w:val="Grigliatabella"/>
        <w:tblW w:w="0" w:type="auto"/>
        <w:tblLook w:val="04A0" w:firstRow="1" w:lastRow="0" w:firstColumn="1" w:lastColumn="0" w:noHBand="0" w:noVBand="1"/>
      </w:tblPr>
      <w:tblGrid>
        <w:gridCol w:w="1443"/>
        <w:gridCol w:w="1397"/>
        <w:gridCol w:w="1397"/>
        <w:gridCol w:w="1397"/>
        <w:gridCol w:w="1397"/>
        <w:gridCol w:w="1397"/>
        <w:gridCol w:w="1397"/>
      </w:tblGrid>
      <w:tr w:rsidR="00F0201C" w:rsidRPr="00B47F87" w:rsidTr="00940210">
        <w:tc>
          <w:tcPr>
            <w:tcW w:w="1443" w:type="dxa"/>
          </w:tcPr>
          <w:p w:rsidR="00F0201C" w:rsidRPr="00B47F87" w:rsidRDefault="00F0201C" w:rsidP="009250E8">
            <w:pPr>
              <w:jc w:val="center"/>
              <w:rPr>
                <w:b/>
                <w:sz w:val="16"/>
                <w:szCs w:val="16"/>
              </w:rPr>
            </w:pPr>
            <w:r w:rsidRPr="00B47F87">
              <w:rPr>
                <w:b/>
                <w:sz w:val="16"/>
                <w:szCs w:val="16"/>
              </w:rPr>
              <w:t>IMPOSTA</w:t>
            </w:r>
          </w:p>
        </w:tc>
        <w:tc>
          <w:tcPr>
            <w:tcW w:w="1397" w:type="dxa"/>
          </w:tcPr>
          <w:p w:rsidR="00F0201C" w:rsidRPr="00B47F87" w:rsidRDefault="00F0201C" w:rsidP="009250E8">
            <w:pPr>
              <w:jc w:val="center"/>
              <w:rPr>
                <w:b/>
                <w:sz w:val="16"/>
                <w:szCs w:val="16"/>
              </w:rPr>
            </w:pPr>
            <w:r w:rsidRPr="00B47F87">
              <w:rPr>
                <w:b/>
                <w:sz w:val="16"/>
                <w:szCs w:val="16"/>
              </w:rPr>
              <w:t>ANNO 2010</w:t>
            </w:r>
          </w:p>
        </w:tc>
        <w:tc>
          <w:tcPr>
            <w:tcW w:w="1397" w:type="dxa"/>
          </w:tcPr>
          <w:p w:rsidR="00F0201C" w:rsidRPr="00B47F87" w:rsidRDefault="00F0201C" w:rsidP="009250E8">
            <w:pPr>
              <w:jc w:val="center"/>
              <w:rPr>
                <w:b/>
                <w:sz w:val="16"/>
                <w:szCs w:val="16"/>
              </w:rPr>
            </w:pPr>
            <w:r w:rsidRPr="00B47F87">
              <w:rPr>
                <w:b/>
                <w:sz w:val="16"/>
                <w:szCs w:val="16"/>
              </w:rPr>
              <w:t>ANNO 2011</w:t>
            </w:r>
          </w:p>
        </w:tc>
        <w:tc>
          <w:tcPr>
            <w:tcW w:w="1397" w:type="dxa"/>
          </w:tcPr>
          <w:p w:rsidR="00F0201C" w:rsidRPr="00B47F87" w:rsidRDefault="00F0201C" w:rsidP="009250E8">
            <w:pPr>
              <w:jc w:val="center"/>
              <w:rPr>
                <w:b/>
                <w:sz w:val="16"/>
                <w:szCs w:val="16"/>
              </w:rPr>
            </w:pPr>
            <w:r w:rsidRPr="00B47F87">
              <w:rPr>
                <w:b/>
                <w:sz w:val="16"/>
                <w:szCs w:val="16"/>
              </w:rPr>
              <w:t>ANNO 2012</w:t>
            </w:r>
          </w:p>
        </w:tc>
        <w:tc>
          <w:tcPr>
            <w:tcW w:w="1397" w:type="dxa"/>
          </w:tcPr>
          <w:p w:rsidR="00F0201C" w:rsidRPr="00B47F87" w:rsidRDefault="00F0201C" w:rsidP="009250E8">
            <w:pPr>
              <w:jc w:val="center"/>
              <w:rPr>
                <w:b/>
                <w:sz w:val="16"/>
                <w:szCs w:val="16"/>
              </w:rPr>
            </w:pPr>
            <w:r w:rsidRPr="00B47F87">
              <w:rPr>
                <w:b/>
                <w:sz w:val="16"/>
                <w:szCs w:val="16"/>
              </w:rPr>
              <w:t>ANNO 2013</w:t>
            </w:r>
          </w:p>
        </w:tc>
        <w:tc>
          <w:tcPr>
            <w:tcW w:w="1397" w:type="dxa"/>
          </w:tcPr>
          <w:p w:rsidR="00F0201C" w:rsidRPr="00B47F87" w:rsidRDefault="00F0201C" w:rsidP="009250E8">
            <w:pPr>
              <w:jc w:val="center"/>
              <w:rPr>
                <w:b/>
                <w:sz w:val="16"/>
                <w:szCs w:val="16"/>
              </w:rPr>
            </w:pPr>
            <w:r w:rsidRPr="00B47F87">
              <w:rPr>
                <w:b/>
                <w:sz w:val="16"/>
                <w:szCs w:val="16"/>
              </w:rPr>
              <w:t>ANNO 2014</w:t>
            </w:r>
          </w:p>
        </w:tc>
        <w:tc>
          <w:tcPr>
            <w:tcW w:w="1397" w:type="dxa"/>
          </w:tcPr>
          <w:p w:rsidR="00F0201C" w:rsidRPr="00B47F87" w:rsidRDefault="00F0201C" w:rsidP="009250E8">
            <w:pPr>
              <w:jc w:val="center"/>
              <w:rPr>
                <w:b/>
                <w:sz w:val="16"/>
                <w:szCs w:val="16"/>
              </w:rPr>
            </w:pPr>
            <w:r w:rsidRPr="00B47F87">
              <w:rPr>
                <w:b/>
                <w:sz w:val="16"/>
                <w:szCs w:val="16"/>
              </w:rPr>
              <w:t>ANNO 2015</w:t>
            </w:r>
          </w:p>
        </w:tc>
      </w:tr>
      <w:tr w:rsidR="00604961" w:rsidRPr="00B47F87" w:rsidTr="00940210">
        <w:tc>
          <w:tcPr>
            <w:tcW w:w="1443" w:type="dxa"/>
          </w:tcPr>
          <w:p w:rsidR="00604961" w:rsidRPr="00B47F87" w:rsidRDefault="00604961" w:rsidP="00D54EDD">
            <w:pPr>
              <w:rPr>
                <w:sz w:val="16"/>
                <w:szCs w:val="16"/>
              </w:rPr>
            </w:pPr>
            <w:r w:rsidRPr="00B47F87">
              <w:rPr>
                <w:sz w:val="16"/>
                <w:szCs w:val="16"/>
              </w:rPr>
              <w:t>ICI/IMU/TASI PRIME CASE</w:t>
            </w:r>
          </w:p>
        </w:tc>
        <w:tc>
          <w:tcPr>
            <w:tcW w:w="1397" w:type="dxa"/>
          </w:tcPr>
          <w:p w:rsidR="00604961" w:rsidRPr="00B47F87" w:rsidRDefault="00604961" w:rsidP="00D54EDD">
            <w:pPr>
              <w:jc w:val="center"/>
              <w:rPr>
                <w:sz w:val="16"/>
                <w:szCs w:val="16"/>
              </w:rPr>
            </w:pPr>
            <w:r w:rsidRPr="00B47F87">
              <w:rPr>
                <w:sz w:val="16"/>
                <w:szCs w:val="16"/>
              </w:rPr>
              <w:t xml:space="preserve">5,70 per mille detrazione </w:t>
            </w:r>
            <w:r w:rsidR="00BE221A">
              <w:rPr>
                <w:sz w:val="16"/>
                <w:szCs w:val="16"/>
              </w:rPr>
              <w:t xml:space="preserve">fissa </w:t>
            </w:r>
            <w:r w:rsidRPr="00B47F87">
              <w:rPr>
                <w:sz w:val="16"/>
                <w:szCs w:val="16"/>
              </w:rPr>
              <w:t>103,29 euro</w:t>
            </w:r>
          </w:p>
        </w:tc>
        <w:tc>
          <w:tcPr>
            <w:tcW w:w="1397" w:type="dxa"/>
          </w:tcPr>
          <w:p w:rsidR="00604961" w:rsidRPr="00B47F87" w:rsidRDefault="00604961" w:rsidP="00D54EDD">
            <w:pPr>
              <w:jc w:val="center"/>
              <w:rPr>
                <w:sz w:val="16"/>
                <w:szCs w:val="16"/>
              </w:rPr>
            </w:pPr>
            <w:r w:rsidRPr="00B47F87">
              <w:rPr>
                <w:sz w:val="16"/>
                <w:szCs w:val="16"/>
              </w:rPr>
              <w:t xml:space="preserve">5,70 per mille detrazione </w:t>
            </w:r>
            <w:r w:rsidR="00BE221A">
              <w:rPr>
                <w:sz w:val="16"/>
                <w:szCs w:val="16"/>
              </w:rPr>
              <w:t xml:space="preserve">fissa </w:t>
            </w:r>
            <w:r w:rsidRPr="00B47F87">
              <w:rPr>
                <w:sz w:val="16"/>
                <w:szCs w:val="16"/>
              </w:rPr>
              <w:t>103,29 euro</w:t>
            </w:r>
          </w:p>
        </w:tc>
        <w:tc>
          <w:tcPr>
            <w:tcW w:w="1397" w:type="dxa"/>
          </w:tcPr>
          <w:p w:rsidR="00604961" w:rsidRPr="00B47F87" w:rsidRDefault="00604961" w:rsidP="00D54EDD">
            <w:pPr>
              <w:jc w:val="center"/>
              <w:rPr>
                <w:sz w:val="16"/>
                <w:szCs w:val="16"/>
              </w:rPr>
            </w:pPr>
            <w:r w:rsidRPr="00B47F87">
              <w:rPr>
                <w:sz w:val="16"/>
                <w:szCs w:val="16"/>
              </w:rPr>
              <w:t>4 per mille detrazione 200 euro piu’ 50 euro ogni figlio minore di 26 anni</w:t>
            </w:r>
          </w:p>
        </w:tc>
        <w:tc>
          <w:tcPr>
            <w:tcW w:w="1397" w:type="dxa"/>
          </w:tcPr>
          <w:p w:rsidR="00604961" w:rsidRPr="00B47F87" w:rsidRDefault="00604961" w:rsidP="00D54EDD">
            <w:pPr>
              <w:jc w:val="center"/>
              <w:rPr>
                <w:sz w:val="16"/>
                <w:szCs w:val="16"/>
              </w:rPr>
            </w:pPr>
            <w:r w:rsidRPr="00B47F87">
              <w:rPr>
                <w:sz w:val="16"/>
                <w:szCs w:val="16"/>
              </w:rPr>
              <w:t>5 per mille detrazione 200 euro piu’ 50 euro ogni figlio minore di 26 anni</w:t>
            </w:r>
          </w:p>
        </w:tc>
        <w:tc>
          <w:tcPr>
            <w:tcW w:w="1397" w:type="dxa"/>
          </w:tcPr>
          <w:p w:rsidR="00604961" w:rsidRPr="00B47F87" w:rsidRDefault="00604961" w:rsidP="00D54EDD">
            <w:pPr>
              <w:jc w:val="center"/>
              <w:rPr>
                <w:sz w:val="16"/>
                <w:szCs w:val="16"/>
              </w:rPr>
            </w:pPr>
            <w:r w:rsidRPr="00490A92">
              <w:rPr>
                <w:sz w:val="16"/>
                <w:szCs w:val="16"/>
              </w:rPr>
              <w:t xml:space="preserve">3,3 per mille detrazioni decrescenti con il crescere della rendita catastale  </w:t>
            </w:r>
          </w:p>
        </w:tc>
        <w:tc>
          <w:tcPr>
            <w:tcW w:w="1397" w:type="dxa"/>
          </w:tcPr>
          <w:p w:rsidR="00604961" w:rsidRPr="00B47F87" w:rsidRDefault="00604961" w:rsidP="00D54EDD">
            <w:pPr>
              <w:jc w:val="center"/>
              <w:rPr>
                <w:sz w:val="16"/>
                <w:szCs w:val="16"/>
              </w:rPr>
            </w:pPr>
            <w:r w:rsidRPr="00B14F4A">
              <w:rPr>
                <w:sz w:val="16"/>
                <w:szCs w:val="16"/>
              </w:rPr>
              <w:t xml:space="preserve">3,3 per mille detrazioni decrescenti con il crescere della rendita catastale  </w:t>
            </w:r>
          </w:p>
        </w:tc>
      </w:tr>
      <w:tr w:rsidR="00604961" w:rsidRPr="00B47F87" w:rsidTr="00940210">
        <w:tc>
          <w:tcPr>
            <w:tcW w:w="1443" w:type="dxa"/>
          </w:tcPr>
          <w:p w:rsidR="00604961" w:rsidRDefault="00604961" w:rsidP="009250E8">
            <w:pPr>
              <w:rPr>
                <w:sz w:val="16"/>
                <w:szCs w:val="16"/>
              </w:rPr>
            </w:pPr>
            <w:r>
              <w:rPr>
                <w:sz w:val="16"/>
                <w:szCs w:val="16"/>
              </w:rPr>
              <w:t>ICI/IMU/TASI</w:t>
            </w:r>
          </w:p>
          <w:p w:rsidR="00604961" w:rsidRPr="00B47F87" w:rsidRDefault="00604961" w:rsidP="009250E8">
            <w:pPr>
              <w:rPr>
                <w:sz w:val="16"/>
                <w:szCs w:val="16"/>
              </w:rPr>
            </w:pPr>
            <w:r w:rsidRPr="00B47F87">
              <w:rPr>
                <w:sz w:val="16"/>
                <w:szCs w:val="16"/>
              </w:rPr>
              <w:t>SECONDE CASE</w:t>
            </w:r>
          </w:p>
        </w:tc>
        <w:tc>
          <w:tcPr>
            <w:tcW w:w="1397" w:type="dxa"/>
          </w:tcPr>
          <w:p w:rsidR="00604961" w:rsidRPr="00B47F87" w:rsidRDefault="00604961" w:rsidP="009250E8">
            <w:pPr>
              <w:jc w:val="center"/>
              <w:rPr>
                <w:sz w:val="16"/>
                <w:szCs w:val="16"/>
              </w:rPr>
            </w:pPr>
            <w:r w:rsidRPr="00B47F87">
              <w:rPr>
                <w:sz w:val="16"/>
                <w:szCs w:val="16"/>
              </w:rPr>
              <w:t>7 per mille</w:t>
            </w:r>
          </w:p>
        </w:tc>
        <w:tc>
          <w:tcPr>
            <w:tcW w:w="1397" w:type="dxa"/>
          </w:tcPr>
          <w:p w:rsidR="00604961" w:rsidRPr="00B47F87" w:rsidRDefault="00604961" w:rsidP="009250E8">
            <w:pPr>
              <w:jc w:val="center"/>
              <w:rPr>
                <w:sz w:val="16"/>
                <w:szCs w:val="16"/>
              </w:rPr>
            </w:pPr>
            <w:r w:rsidRPr="00B47F87">
              <w:rPr>
                <w:sz w:val="16"/>
                <w:szCs w:val="16"/>
              </w:rPr>
              <w:t>7 per mille</w:t>
            </w:r>
          </w:p>
        </w:tc>
        <w:tc>
          <w:tcPr>
            <w:tcW w:w="1397" w:type="dxa"/>
          </w:tcPr>
          <w:p w:rsidR="00604961" w:rsidRPr="00B47F87" w:rsidRDefault="00604961" w:rsidP="009250E8">
            <w:pPr>
              <w:jc w:val="center"/>
              <w:rPr>
                <w:sz w:val="16"/>
                <w:szCs w:val="16"/>
              </w:rPr>
            </w:pPr>
            <w:r w:rsidRPr="00B47F87">
              <w:rPr>
                <w:sz w:val="16"/>
                <w:szCs w:val="16"/>
              </w:rPr>
              <w:t>10,6 per mille</w:t>
            </w:r>
          </w:p>
        </w:tc>
        <w:tc>
          <w:tcPr>
            <w:tcW w:w="1397" w:type="dxa"/>
          </w:tcPr>
          <w:p w:rsidR="00604961" w:rsidRPr="00B47F87" w:rsidRDefault="00604961" w:rsidP="009250E8">
            <w:pPr>
              <w:jc w:val="center"/>
              <w:rPr>
                <w:sz w:val="16"/>
                <w:szCs w:val="16"/>
              </w:rPr>
            </w:pPr>
            <w:r w:rsidRPr="00B47F87">
              <w:rPr>
                <w:sz w:val="16"/>
                <w:szCs w:val="16"/>
              </w:rPr>
              <w:t>10,6 per mille</w:t>
            </w:r>
          </w:p>
        </w:tc>
        <w:tc>
          <w:tcPr>
            <w:tcW w:w="1397" w:type="dxa"/>
          </w:tcPr>
          <w:p w:rsidR="00604961" w:rsidRPr="00B47F87" w:rsidRDefault="00604961" w:rsidP="009250E8">
            <w:pPr>
              <w:jc w:val="center"/>
              <w:rPr>
                <w:sz w:val="16"/>
                <w:szCs w:val="16"/>
              </w:rPr>
            </w:pPr>
            <w:r>
              <w:rPr>
                <w:sz w:val="16"/>
                <w:szCs w:val="16"/>
              </w:rPr>
              <w:t>10,6 per mille</w:t>
            </w:r>
          </w:p>
        </w:tc>
        <w:tc>
          <w:tcPr>
            <w:tcW w:w="1397" w:type="dxa"/>
          </w:tcPr>
          <w:p w:rsidR="00604961" w:rsidRPr="00B47F87" w:rsidRDefault="00604961" w:rsidP="009250E8">
            <w:pPr>
              <w:jc w:val="center"/>
              <w:rPr>
                <w:sz w:val="16"/>
                <w:szCs w:val="16"/>
              </w:rPr>
            </w:pPr>
            <w:r>
              <w:rPr>
                <w:sz w:val="16"/>
                <w:szCs w:val="16"/>
              </w:rPr>
              <w:t>10,6 per mille</w:t>
            </w:r>
          </w:p>
        </w:tc>
      </w:tr>
      <w:tr w:rsidR="00604961" w:rsidRPr="00B47F87" w:rsidTr="00940210">
        <w:tc>
          <w:tcPr>
            <w:tcW w:w="1443" w:type="dxa"/>
          </w:tcPr>
          <w:p w:rsidR="00604961" w:rsidRPr="00B47F87" w:rsidRDefault="00604961" w:rsidP="009250E8">
            <w:pPr>
              <w:rPr>
                <w:sz w:val="16"/>
                <w:szCs w:val="16"/>
              </w:rPr>
            </w:pPr>
            <w:r w:rsidRPr="00B47F87">
              <w:rPr>
                <w:sz w:val="16"/>
                <w:szCs w:val="16"/>
              </w:rPr>
              <w:t>ADDIZIONALE COMUNALE IRPEF</w:t>
            </w:r>
          </w:p>
        </w:tc>
        <w:tc>
          <w:tcPr>
            <w:tcW w:w="1397" w:type="dxa"/>
          </w:tcPr>
          <w:p w:rsidR="00604961" w:rsidRPr="00B47F87" w:rsidRDefault="00604961" w:rsidP="009250E8">
            <w:pPr>
              <w:jc w:val="center"/>
              <w:rPr>
                <w:sz w:val="16"/>
                <w:szCs w:val="16"/>
              </w:rPr>
            </w:pPr>
            <w:r w:rsidRPr="00B47F87">
              <w:rPr>
                <w:sz w:val="16"/>
                <w:szCs w:val="16"/>
              </w:rPr>
              <w:t>0,7% esenzione fino</w:t>
            </w:r>
            <w:r>
              <w:rPr>
                <w:sz w:val="16"/>
                <w:szCs w:val="16"/>
              </w:rPr>
              <w:t xml:space="preserve"> </w:t>
            </w:r>
            <w:r w:rsidRPr="00B47F87">
              <w:rPr>
                <w:sz w:val="16"/>
                <w:szCs w:val="16"/>
              </w:rPr>
              <w:t>a 12 mila euro</w:t>
            </w:r>
          </w:p>
        </w:tc>
        <w:tc>
          <w:tcPr>
            <w:tcW w:w="1397" w:type="dxa"/>
          </w:tcPr>
          <w:p w:rsidR="00604961" w:rsidRPr="00B47F87" w:rsidRDefault="00604961" w:rsidP="009250E8">
            <w:pPr>
              <w:jc w:val="center"/>
              <w:rPr>
                <w:sz w:val="16"/>
                <w:szCs w:val="16"/>
              </w:rPr>
            </w:pPr>
            <w:r w:rsidRPr="00B47F87">
              <w:rPr>
                <w:sz w:val="16"/>
                <w:szCs w:val="16"/>
              </w:rPr>
              <w:t>0,7% esenzione fino</w:t>
            </w:r>
            <w:r>
              <w:rPr>
                <w:sz w:val="16"/>
                <w:szCs w:val="16"/>
              </w:rPr>
              <w:t xml:space="preserve"> </w:t>
            </w:r>
            <w:r w:rsidRPr="00B47F87">
              <w:rPr>
                <w:sz w:val="16"/>
                <w:szCs w:val="16"/>
              </w:rPr>
              <w:t>a 12 mila euro</w:t>
            </w:r>
          </w:p>
        </w:tc>
        <w:tc>
          <w:tcPr>
            <w:tcW w:w="1397" w:type="dxa"/>
          </w:tcPr>
          <w:p w:rsidR="00604961" w:rsidRPr="00B47F87" w:rsidRDefault="00604961" w:rsidP="009250E8">
            <w:pPr>
              <w:jc w:val="center"/>
              <w:rPr>
                <w:sz w:val="16"/>
                <w:szCs w:val="16"/>
              </w:rPr>
            </w:pPr>
            <w:r w:rsidRPr="00B47F87">
              <w:rPr>
                <w:sz w:val="16"/>
                <w:szCs w:val="16"/>
              </w:rPr>
              <w:t>0,7% esenzione fino</w:t>
            </w:r>
            <w:r>
              <w:rPr>
                <w:sz w:val="16"/>
                <w:szCs w:val="16"/>
              </w:rPr>
              <w:t xml:space="preserve"> </w:t>
            </w:r>
            <w:r w:rsidRPr="00B47F87">
              <w:rPr>
                <w:sz w:val="16"/>
                <w:szCs w:val="16"/>
              </w:rPr>
              <w:t>a 12 mila euro</w:t>
            </w:r>
          </w:p>
        </w:tc>
        <w:tc>
          <w:tcPr>
            <w:tcW w:w="1397" w:type="dxa"/>
          </w:tcPr>
          <w:p w:rsidR="00604961" w:rsidRPr="00B47F87" w:rsidRDefault="00604961" w:rsidP="009250E8">
            <w:pPr>
              <w:jc w:val="center"/>
              <w:rPr>
                <w:sz w:val="16"/>
                <w:szCs w:val="16"/>
              </w:rPr>
            </w:pPr>
            <w:r w:rsidRPr="00B47F87">
              <w:rPr>
                <w:sz w:val="16"/>
                <w:szCs w:val="16"/>
              </w:rPr>
              <w:t>0,7% esenzione fino</w:t>
            </w:r>
            <w:r>
              <w:rPr>
                <w:sz w:val="16"/>
                <w:szCs w:val="16"/>
              </w:rPr>
              <w:t xml:space="preserve"> </w:t>
            </w:r>
            <w:r w:rsidRPr="00B47F87">
              <w:rPr>
                <w:sz w:val="16"/>
                <w:szCs w:val="16"/>
              </w:rPr>
              <w:t>a 12 mila euro</w:t>
            </w:r>
          </w:p>
        </w:tc>
        <w:tc>
          <w:tcPr>
            <w:tcW w:w="1397" w:type="dxa"/>
          </w:tcPr>
          <w:p w:rsidR="00604961" w:rsidRPr="00B47F87" w:rsidRDefault="00604961" w:rsidP="009250E8">
            <w:pPr>
              <w:jc w:val="center"/>
              <w:rPr>
                <w:sz w:val="16"/>
                <w:szCs w:val="16"/>
              </w:rPr>
            </w:pPr>
            <w:r w:rsidRPr="00B47F87">
              <w:rPr>
                <w:sz w:val="16"/>
                <w:szCs w:val="16"/>
              </w:rPr>
              <w:t>0,7% esenzione fino</w:t>
            </w:r>
            <w:r>
              <w:rPr>
                <w:sz w:val="16"/>
                <w:szCs w:val="16"/>
              </w:rPr>
              <w:t xml:space="preserve"> </w:t>
            </w:r>
            <w:r w:rsidRPr="00B47F87">
              <w:rPr>
                <w:sz w:val="16"/>
                <w:szCs w:val="16"/>
              </w:rPr>
              <w:t>a 12 mila euro</w:t>
            </w:r>
          </w:p>
        </w:tc>
        <w:tc>
          <w:tcPr>
            <w:tcW w:w="1397" w:type="dxa"/>
          </w:tcPr>
          <w:p w:rsidR="00604961" w:rsidRPr="00B47F87" w:rsidRDefault="00604961" w:rsidP="009250E8">
            <w:pPr>
              <w:jc w:val="center"/>
              <w:rPr>
                <w:sz w:val="16"/>
                <w:szCs w:val="16"/>
              </w:rPr>
            </w:pPr>
            <w:r w:rsidRPr="00B47F87">
              <w:rPr>
                <w:sz w:val="16"/>
                <w:szCs w:val="16"/>
              </w:rPr>
              <w:t>0,8% esenzione fino a 12 mila euro</w:t>
            </w:r>
          </w:p>
        </w:tc>
      </w:tr>
      <w:tr w:rsidR="00604961" w:rsidRPr="00B47F87" w:rsidTr="00940210">
        <w:tc>
          <w:tcPr>
            <w:tcW w:w="1443" w:type="dxa"/>
          </w:tcPr>
          <w:p w:rsidR="00604961" w:rsidRPr="00B47F87" w:rsidRDefault="00604961" w:rsidP="009250E8">
            <w:pPr>
              <w:rPr>
                <w:sz w:val="16"/>
                <w:szCs w:val="16"/>
              </w:rPr>
            </w:pPr>
            <w:r w:rsidRPr="00B47F87">
              <w:rPr>
                <w:sz w:val="16"/>
                <w:szCs w:val="16"/>
              </w:rPr>
              <w:t>TASSA RIFIUTI</w:t>
            </w:r>
          </w:p>
        </w:tc>
        <w:tc>
          <w:tcPr>
            <w:tcW w:w="1397" w:type="dxa"/>
          </w:tcPr>
          <w:p w:rsidR="00604961" w:rsidRPr="00B47F87" w:rsidRDefault="00604961" w:rsidP="009250E8">
            <w:pPr>
              <w:rPr>
                <w:sz w:val="16"/>
                <w:szCs w:val="16"/>
              </w:rPr>
            </w:pPr>
            <w:r w:rsidRPr="00B47F87">
              <w:rPr>
                <w:sz w:val="16"/>
                <w:szCs w:val="16"/>
              </w:rPr>
              <w:t>2,48 euro al mq.</w:t>
            </w:r>
          </w:p>
        </w:tc>
        <w:tc>
          <w:tcPr>
            <w:tcW w:w="1397" w:type="dxa"/>
          </w:tcPr>
          <w:p w:rsidR="00604961" w:rsidRPr="00B47F87" w:rsidRDefault="00604961" w:rsidP="009250E8">
            <w:pPr>
              <w:rPr>
                <w:sz w:val="16"/>
                <w:szCs w:val="16"/>
              </w:rPr>
            </w:pPr>
            <w:r w:rsidRPr="00B47F87">
              <w:rPr>
                <w:sz w:val="16"/>
                <w:szCs w:val="16"/>
              </w:rPr>
              <w:t>2,61 euro al mq.</w:t>
            </w:r>
          </w:p>
        </w:tc>
        <w:tc>
          <w:tcPr>
            <w:tcW w:w="1397" w:type="dxa"/>
          </w:tcPr>
          <w:p w:rsidR="00604961" w:rsidRPr="00B47F87" w:rsidRDefault="00604961" w:rsidP="009250E8">
            <w:pPr>
              <w:rPr>
                <w:sz w:val="16"/>
                <w:szCs w:val="16"/>
              </w:rPr>
            </w:pPr>
            <w:r w:rsidRPr="00B47F87">
              <w:rPr>
                <w:sz w:val="16"/>
                <w:szCs w:val="16"/>
              </w:rPr>
              <w:t>2,71 euro al mq.</w:t>
            </w:r>
          </w:p>
        </w:tc>
        <w:tc>
          <w:tcPr>
            <w:tcW w:w="1397" w:type="dxa"/>
          </w:tcPr>
          <w:p w:rsidR="00604961" w:rsidRPr="00B47F87" w:rsidRDefault="00604961" w:rsidP="009250E8">
            <w:pPr>
              <w:rPr>
                <w:sz w:val="16"/>
                <w:szCs w:val="16"/>
              </w:rPr>
            </w:pPr>
            <w:r w:rsidRPr="00B47F87">
              <w:rPr>
                <w:sz w:val="16"/>
                <w:szCs w:val="16"/>
              </w:rPr>
              <w:t>2,80 euro al mq.</w:t>
            </w:r>
          </w:p>
        </w:tc>
        <w:tc>
          <w:tcPr>
            <w:tcW w:w="1397" w:type="dxa"/>
          </w:tcPr>
          <w:p w:rsidR="00604961" w:rsidRPr="00B47F87" w:rsidRDefault="00604961" w:rsidP="009250E8">
            <w:pPr>
              <w:rPr>
                <w:sz w:val="16"/>
                <w:szCs w:val="16"/>
              </w:rPr>
            </w:pPr>
            <w:r w:rsidRPr="00B47F87">
              <w:rPr>
                <w:sz w:val="16"/>
                <w:szCs w:val="16"/>
              </w:rPr>
              <w:t>2,77 euro al mq.</w:t>
            </w:r>
          </w:p>
        </w:tc>
        <w:tc>
          <w:tcPr>
            <w:tcW w:w="1397" w:type="dxa"/>
          </w:tcPr>
          <w:p w:rsidR="00604961" w:rsidRPr="00B47F87" w:rsidRDefault="00604961" w:rsidP="009250E8">
            <w:pPr>
              <w:rPr>
                <w:sz w:val="16"/>
                <w:szCs w:val="16"/>
              </w:rPr>
            </w:pPr>
            <w:r w:rsidRPr="00B47F87">
              <w:rPr>
                <w:sz w:val="16"/>
                <w:szCs w:val="16"/>
              </w:rPr>
              <w:t>2,86 euro al mq.</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B14F4A" w:rsidRDefault="00B14F4A" w:rsidP="009250E8">
      <w:pPr>
        <w:spacing w:after="0" w:line="240" w:lineRule="auto"/>
      </w:pPr>
    </w:p>
    <w:p w:rsidR="00B14F4A" w:rsidRPr="00E26CD1" w:rsidRDefault="00876FA9" w:rsidP="00B14F4A">
      <w:pPr>
        <w:spacing w:after="0" w:line="240" w:lineRule="auto"/>
        <w:rPr>
          <w:b/>
          <w:sz w:val="18"/>
          <w:szCs w:val="18"/>
        </w:rPr>
      </w:pPr>
      <w:r w:rsidRPr="00E26CD1">
        <w:rPr>
          <w:b/>
          <w:sz w:val="18"/>
          <w:szCs w:val="18"/>
        </w:rPr>
        <w:t xml:space="preserve">I costi per una famiglia di 4 componenti con reddito IRPEF complessivo di 42 mila euro (24 mila euro un coniuge e 18 mila euro l’altro coniuge), una casa di proprietà </w:t>
      </w:r>
      <w:r>
        <w:rPr>
          <w:b/>
          <w:sz w:val="18"/>
          <w:szCs w:val="18"/>
        </w:rPr>
        <w:t xml:space="preserve">con </w:t>
      </w:r>
      <w:r w:rsidRPr="00E26CD1">
        <w:rPr>
          <w:b/>
          <w:sz w:val="18"/>
          <w:szCs w:val="18"/>
        </w:rPr>
        <w:t>rendita catastale 650 euro (80 mq. ai fini TARI) e un’altra casa (ereditata) con rendita catastale 550 euro</w:t>
      </w:r>
    </w:p>
    <w:tbl>
      <w:tblPr>
        <w:tblStyle w:val="Grigliatabella"/>
        <w:tblW w:w="0" w:type="auto"/>
        <w:tblLook w:val="04A0" w:firstRow="1" w:lastRow="0" w:firstColumn="1" w:lastColumn="0" w:noHBand="0" w:noVBand="1"/>
      </w:tblPr>
      <w:tblGrid>
        <w:gridCol w:w="1369"/>
        <w:gridCol w:w="1226"/>
        <w:gridCol w:w="1226"/>
        <w:gridCol w:w="1225"/>
        <w:gridCol w:w="1225"/>
        <w:gridCol w:w="1225"/>
        <w:gridCol w:w="1225"/>
        <w:gridCol w:w="1133"/>
      </w:tblGrid>
      <w:tr w:rsidR="00C53ECB" w:rsidRPr="00031349" w:rsidTr="0011742F">
        <w:tc>
          <w:tcPr>
            <w:tcW w:w="1369" w:type="dxa"/>
            <w:vAlign w:val="center"/>
          </w:tcPr>
          <w:p w:rsidR="00C53ECB" w:rsidRPr="00031349" w:rsidRDefault="00C53ECB" w:rsidP="00940210">
            <w:pPr>
              <w:jc w:val="center"/>
              <w:rPr>
                <w:b/>
                <w:sz w:val="16"/>
                <w:szCs w:val="16"/>
              </w:rPr>
            </w:pPr>
            <w:r w:rsidRPr="00031349">
              <w:rPr>
                <w:b/>
                <w:sz w:val="16"/>
                <w:szCs w:val="16"/>
              </w:rPr>
              <w:t>IMPOSTA</w:t>
            </w:r>
          </w:p>
        </w:tc>
        <w:tc>
          <w:tcPr>
            <w:tcW w:w="1226" w:type="dxa"/>
            <w:vAlign w:val="center"/>
          </w:tcPr>
          <w:p w:rsidR="00C53ECB" w:rsidRPr="00031349" w:rsidRDefault="00C53ECB" w:rsidP="00940210">
            <w:pPr>
              <w:jc w:val="center"/>
              <w:rPr>
                <w:b/>
                <w:sz w:val="16"/>
                <w:szCs w:val="16"/>
              </w:rPr>
            </w:pPr>
            <w:r w:rsidRPr="00031349">
              <w:rPr>
                <w:b/>
                <w:sz w:val="16"/>
                <w:szCs w:val="16"/>
              </w:rPr>
              <w:t>ANNO 2010</w:t>
            </w:r>
          </w:p>
        </w:tc>
        <w:tc>
          <w:tcPr>
            <w:tcW w:w="1226" w:type="dxa"/>
            <w:vAlign w:val="center"/>
          </w:tcPr>
          <w:p w:rsidR="00C53ECB" w:rsidRPr="00031349" w:rsidRDefault="00C53ECB" w:rsidP="00940210">
            <w:pPr>
              <w:jc w:val="center"/>
              <w:rPr>
                <w:b/>
                <w:sz w:val="16"/>
                <w:szCs w:val="16"/>
              </w:rPr>
            </w:pPr>
            <w:r w:rsidRPr="00031349">
              <w:rPr>
                <w:b/>
                <w:sz w:val="16"/>
                <w:szCs w:val="16"/>
              </w:rPr>
              <w:t>ANNO 2011</w:t>
            </w:r>
          </w:p>
        </w:tc>
        <w:tc>
          <w:tcPr>
            <w:tcW w:w="1225" w:type="dxa"/>
            <w:vAlign w:val="center"/>
          </w:tcPr>
          <w:p w:rsidR="00C53ECB" w:rsidRPr="00031349" w:rsidRDefault="00C53ECB" w:rsidP="00940210">
            <w:pPr>
              <w:jc w:val="center"/>
              <w:rPr>
                <w:b/>
                <w:sz w:val="16"/>
                <w:szCs w:val="16"/>
              </w:rPr>
            </w:pPr>
            <w:r w:rsidRPr="00031349">
              <w:rPr>
                <w:b/>
                <w:sz w:val="16"/>
                <w:szCs w:val="16"/>
              </w:rPr>
              <w:t>ANNO 2012</w:t>
            </w:r>
          </w:p>
        </w:tc>
        <w:tc>
          <w:tcPr>
            <w:tcW w:w="1225" w:type="dxa"/>
            <w:vAlign w:val="center"/>
          </w:tcPr>
          <w:p w:rsidR="00C53ECB" w:rsidRPr="00031349" w:rsidRDefault="00C53ECB" w:rsidP="00940210">
            <w:pPr>
              <w:jc w:val="center"/>
              <w:rPr>
                <w:b/>
                <w:sz w:val="16"/>
                <w:szCs w:val="16"/>
              </w:rPr>
            </w:pPr>
            <w:r w:rsidRPr="00031349">
              <w:rPr>
                <w:b/>
                <w:sz w:val="16"/>
                <w:szCs w:val="16"/>
              </w:rPr>
              <w:t>ANNO 2013</w:t>
            </w:r>
          </w:p>
        </w:tc>
        <w:tc>
          <w:tcPr>
            <w:tcW w:w="1225" w:type="dxa"/>
            <w:vAlign w:val="center"/>
          </w:tcPr>
          <w:p w:rsidR="00C53ECB" w:rsidRPr="00031349" w:rsidRDefault="00C53ECB" w:rsidP="00940210">
            <w:pPr>
              <w:jc w:val="center"/>
              <w:rPr>
                <w:b/>
                <w:sz w:val="16"/>
                <w:szCs w:val="16"/>
              </w:rPr>
            </w:pPr>
            <w:r w:rsidRPr="00031349">
              <w:rPr>
                <w:b/>
                <w:sz w:val="16"/>
                <w:szCs w:val="16"/>
              </w:rPr>
              <w:t>ANNO 2014</w:t>
            </w:r>
          </w:p>
        </w:tc>
        <w:tc>
          <w:tcPr>
            <w:tcW w:w="1225" w:type="dxa"/>
            <w:vAlign w:val="center"/>
          </w:tcPr>
          <w:p w:rsidR="00C53ECB" w:rsidRPr="00031349" w:rsidRDefault="00C53ECB" w:rsidP="00940210">
            <w:pPr>
              <w:jc w:val="center"/>
              <w:rPr>
                <w:b/>
                <w:sz w:val="16"/>
                <w:szCs w:val="16"/>
              </w:rPr>
            </w:pPr>
            <w:r w:rsidRPr="00031349">
              <w:rPr>
                <w:b/>
                <w:sz w:val="16"/>
                <w:szCs w:val="16"/>
              </w:rPr>
              <w:t>ANNO 2015</w:t>
            </w:r>
          </w:p>
        </w:tc>
        <w:tc>
          <w:tcPr>
            <w:tcW w:w="1133" w:type="dxa"/>
            <w:vAlign w:val="center"/>
          </w:tcPr>
          <w:p w:rsidR="00C53ECB" w:rsidRPr="00031349" w:rsidRDefault="00F00384" w:rsidP="00940210">
            <w:pPr>
              <w:jc w:val="center"/>
              <w:rPr>
                <w:b/>
                <w:sz w:val="16"/>
                <w:szCs w:val="16"/>
              </w:rPr>
            </w:pPr>
            <w:r w:rsidRPr="00F00384">
              <w:rPr>
                <w:b/>
                <w:sz w:val="16"/>
                <w:szCs w:val="16"/>
              </w:rPr>
              <w:t>DIFFERENZA % 2010-2015</w:t>
            </w:r>
          </w:p>
        </w:tc>
      </w:tr>
      <w:tr w:rsidR="00C53ECB" w:rsidRPr="00031349" w:rsidTr="0011742F">
        <w:tc>
          <w:tcPr>
            <w:tcW w:w="1369" w:type="dxa"/>
            <w:vAlign w:val="center"/>
          </w:tcPr>
          <w:p w:rsidR="00C53ECB" w:rsidRPr="00031349" w:rsidRDefault="00C53ECB" w:rsidP="00D54EDD">
            <w:pPr>
              <w:rPr>
                <w:sz w:val="16"/>
                <w:szCs w:val="16"/>
              </w:rPr>
            </w:pPr>
            <w:r w:rsidRPr="00031349">
              <w:rPr>
                <w:sz w:val="16"/>
                <w:szCs w:val="16"/>
              </w:rPr>
              <w:t>ICI/IMU/TASI PRIME CASE</w:t>
            </w:r>
          </w:p>
        </w:tc>
        <w:tc>
          <w:tcPr>
            <w:tcW w:w="1226" w:type="dxa"/>
            <w:vAlign w:val="center"/>
          </w:tcPr>
          <w:p w:rsidR="00C53ECB" w:rsidRPr="00031349" w:rsidRDefault="00C53ECB" w:rsidP="00D54EDD">
            <w:pPr>
              <w:jc w:val="center"/>
              <w:rPr>
                <w:sz w:val="16"/>
                <w:szCs w:val="16"/>
              </w:rPr>
            </w:pPr>
            <w:r>
              <w:rPr>
                <w:sz w:val="16"/>
                <w:szCs w:val="16"/>
              </w:rPr>
              <w:t>0</w:t>
            </w:r>
          </w:p>
        </w:tc>
        <w:tc>
          <w:tcPr>
            <w:tcW w:w="1226" w:type="dxa"/>
            <w:vAlign w:val="center"/>
          </w:tcPr>
          <w:p w:rsidR="00C53ECB" w:rsidRPr="00031349" w:rsidRDefault="00C53ECB" w:rsidP="00D54EDD">
            <w:pPr>
              <w:jc w:val="center"/>
              <w:rPr>
                <w:sz w:val="16"/>
                <w:szCs w:val="16"/>
              </w:rPr>
            </w:pPr>
            <w:r>
              <w:rPr>
                <w:sz w:val="16"/>
                <w:szCs w:val="16"/>
              </w:rPr>
              <w:t>0</w:t>
            </w:r>
          </w:p>
        </w:tc>
        <w:tc>
          <w:tcPr>
            <w:tcW w:w="1225" w:type="dxa"/>
            <w:vAlign w:val="center"/>
          </w:tcPr>
          <w:p w:rsidR="00C53ECB" w:rsidRPr="00031349" w:rsidRDefault="00C53ECB" w:rsidP="00D54EDD">
            <w:pPr>
              <w:jc w:val="center"/>
              <w:rPr>
                <w:sz w:val="16"/>
                <w:szCs w:val="16"/>
              </w:rPr>
            </w:pPr>
            <w:r>
              <w:rPr>
                <w:sz w:val="16"/>
                <w:szCs w:val="16"/>
              </w:rPr>
              <w:t>137</w:t>
            </w:r>
          </w:p>
        </w:tc>
        <w:tc>
          <w:tcPr>
            <w:tcW w:w="1225" w:type="dxa"/>
            <w:vAlign w:val="center"/>
          </w:tcPr>
          <w:p w:rsidR="00C53ECB" w:rsidRPr="00031349" w:rsidRDefault="00C53ECB" w:rsidP="00D54EDD">
            <w:pPr>
              <w:jc w:val="center"/>
              <w:rPr>
                <w:sz w:val="16"/>
                <w:szCs w:val="16"/>
              </w:rPr>
            </w:pPr>
            <w:r>
              <w:rPr>
                <w:sz w:val="16"/>
                <w:szCs w:val="16"/>
              </w:rPr>
              <w:t>43</w:t>
            </w:r>
          </w:p>
        </w:tc>
        <w:tc>
          <w:tcPr>
            <w:tcW w:w="1225" w:type="dxa"/>
            <w:vAlign w:val="center"/>
          </w:tcPr>
          <w:p w:rsidR="00C53ECB" w:rsidRPr="00031349" w:rsidRDefault="00C53ECB" w:rsidP="00D54EDD">
            <w:pPr>
              <w:jc w:val="center"/>
              <w:rPr>
                <w:sz w:val="16"/>
                <w:szCs w:val="16"/>
              </w:rPr>
            </w:pPr>
            <w:r>
              <w:rPr>
                <w:sz w:val="16"/>
                <w:szCs w:val="16"/>
              </w:rPr>
              <w:t>235</w:t>
            </w:r>
          </w:p>
        </w:tc>
        <w:tc>
          <w:tcPr>
            <w:tcW w:w="1225" w:type="dxa"/>
            <w:vAlign w:val="center"/>
          </w:tcPr>
          <w:p w:rsidR="00C53ECB" w:rsidRPr="00031349" w:rsidRDefault="00C53ECB" w:rsidP="00D54EDD">
            <w:pPr>
              <w:jc w:val="center"/>
              <w:rPr>
                <w:sz w:val="16"/>
                <w:szCs w:val="16"/>
              </w:rPr>
            </w:pPr>
            <w:r>
              <w:rPr>
                <w:sz w:val="16"/>
                <w:szCs w:val="16"/>
              </w:rPr>
              <w:t>235</w:t>
            </w:r>
          </w:p>
        </w:tc>
        <w:tc>
          <w:tcPr>
            <w:tcW w:w="1133" w:type="dxa"/>
            <w:vAlign w:val="center"/>
          </w:tcPr>
          <w:p w:rsidR="00C53ECB" w:rsidRPr="00F00384" w:rsidRDefault="00F00384" w:rsidP="00F00384">
            <w:pPr>
              <w:jc w:val="center"/>
              <w:rPr>
                <w:sz w:val="16"/>
                <w:szCs w:val="16"/>
              </w:rPr>
            </w:pPr>
            <w:r w:rsidRPr="00F00384">
              <w:rPr>
                <w:sz w:val="16"/>
                <w:szCs w:val="16"/>
              </w:rPr>
              <w:t>23.500,0</w:t>
            </w:r>
          </w:p>
        </w:tc>
      </w:tr>
      <w:tr w:rsidR="00F00384" w:rsidRPr="00031349" w:rsidTr="0011742F">
        <w:tc>
          <w:tcPr>
            <w:tcW w:w="1369" w:type="dxa"/>
            <w:vAlign w:val="center"/>
          </w:tcPr>
          <w:p w:rsidR="00F00384" w:rsidRPr="00031349" w:rsidRDefault="00F00384" w:rsidP="00940210">
            <w:pPr>
              <w:rPr>
                <w:sz w:val="16"/>
                <w:szCs w:val="16"/>
              </w:rPr>
            </w:pPr>
            <w:r w:rsidRPr="00031349">
              <w:rPr>
                <w:sz w:val="16"/>
                <w:szCs w:val="16"/>
              </w:rPr>
              <w:t>ICI/IMU/TASI SECONDE CASE</w:t>
            </w:r>
          </w:p>
        </w:tc>
        <w:tc>
          <w:tcPr>
            <w:tcW w:w="1226" w:type="dxa"/>
            <w:vAlign w:val="center"/>
          </w:tcPr>
          <w:p w:rsidR="00F00384" w:rsidRPr="00031349" w:rsidRDefault="00F00384" w:rsidP="00940210">
            <w:pPr>
              <w:jc w:val="center"/>
              <w:rPr>
                <w:sz w:val="16"/>
                <w:szCs w:val="16"/>
              </w:rPr>
            </w:pPr>
            <w:r>
              <w:rPr>
                <w:sz w:val="16"/>
                <w:szCs w:val="16"/>
              </w:rPr>
              <w:t>404</w:t>
            </w:r>
          </w:p>
        </w:tc>
        <w:tc>
          <w:tcPr>
            <w:tcW w:w="1226" w:type="dxa"/>
            <w:vAlign w:val="center"/>
          </w:tcPr>
          <w:p w:rsidR="00F00384" w:rsidRPr="00031349" w:rsidRDefault="00F00384" w:rsidP="00940210">
            <w:pPr>
              <w:jc w:val="center"/>
              <w:rPr>
                <w:sz w:val="16"/>
                <w:szCs w:val="16"/>
              </w:rPr>
            </w:pPr>
            <w:r>
              <w:rPr>
                <w:sz w:val="16"/>
                <w:szCs w:val="16"/>
              </w:rPr>
              <w:t>404</w:t>
            </w:r>
          </w:p>
        </w:tc>
        <w:tc>
          <w:tcPr>
            <w:tcW w:w="1225" w:type="dxa"/>
            <w:vAlign w:val="center"/>
          </w:tcPr>
          <w:p w:rsidR="00F00384" w:rsidRPr="00031349" w:rsidRDefault="00F00384" w:rsidP="00940210">
            <w:pPr>
              <w:jc w:val="center"/>
              <w:rPr>
                <w:sz w:val="16"/>
                <w:szCs w:val="16"/>
              </w:rPr>
            </w:pPr>
            <w:r>
              <w:rPr>
                <w:sz w:val="16"/>
                <w:szCs w:val="16"/>
              </w:rPr>
              <w:t>979</w:t>
            </w:r>
          </w:p>
        </w:tc>
        <w:tc>
          <w:tcPr>
            <w:tcW w:w="1225" w:type="dxa"/>
            <w:vAlign w:val="center"/>
          </w:tcPr>
          <w:p w:rsidR="00F00384" w:rsidRPr="00031349" w:rsidRDefault="00F00384" w:rsidP="00940210">
            <w:pPr>
              <w:jc w:val="center"/>
              <w:rPr>
                <w:sz w:val="16"/>
                <w:szCs w:val="16"/>
              </w:rPr>
            </w:pPr>
            <w:r>
              <w:rPr>
                <w:sz w:val="16"/>
                <w:szCs w:val="16"/>
              </w:rPr>
              <w:t>979</w:t>
            </w:r>
          </w:p>
        </w:tc>
        <w:tc>
          <w:tcPr>
            <w:tcW w:w="1225" w:type="dxa"/>
            <w:vAlign w:val="center"/>
          </w:tcPr>
          <w:p w:rsidR="00F00384" w:rsidRPr="00031349" w:rsidRDefault="00F00384" w:rsidP="00940210">
            <w:pPr>
              <w:jc w:val="center"/>
              <w:rPr>
                <w:sz w:val="16"/>
                <w:szCs w:val="16"/>
              </w:rPr>
            </w:pPr>
            <w:r>
              <w:rPr>
                <w:sz w:val="16"/>
                <w:szCs w:val="16"/>
              </w:rPr>
              <w:t>979</w:t>
            </w:r>
          </w:p>
        </w:tc>
        <w:tc>
          <w:tcPr>
            <w:tcW w:w="1225" w:type="dxa"/>
            <w:vAlign w:val="center"/>
          </w:tcPr>
          <w:p w:rsidR="00F00384" w:rsidRPr="00031349" w:rsidRDefault="00F00384" w:rsidP="00940210">
            <w:pPr>
              <w:jc w:val="center"/>
              <w:rPr>
                <w:sz w:val="16"/>
                <w:szCs w:val="16"/>
              </w:rPr>
            </w:pPr>
            <w:r>
              <w:rPr>
                <w:sz w:val="16"/>
                <w:szCs w:val="16"/>
              </w:rPr>
              <w:t>979</w:t>
            </w:r>
          </w:p>
        </w:tc>
        <w:tc>
          <w:tcPr>
            <w:tcW w:w="1133" w:type="dxa"/>
            <w:vAlign w:val="center"/>
          </w:tcPr>
          <w:p w:rsidR="00F00384" w:rsidRPr="00F00384" w:rsidRDefault="00F00384" w:rsidP="00F00384">
            <w:pPr>
              <w:jc w:val="center"/>
              <w:rPr>
                <w:rFonts w:ascii="Calibri" w:hAnsi="Calibri"/>
                <w:color w:val="000000"/>
                <w:sz w:val="16"/>
                <w:szCs w:val="16"/>
              </w:rPr>
            </w:pPr>
            <w:r w:rsidRPr="00F00384">
              <w:rPr>
                <w:rFonts w:ascii="Calibri" w:hAnsi="Calibri"/>
                <w:color w:val="000000"/>
                <w:sz w:val="16"/>
                <w:szCs w:val="16"/>
              </w:rPr>
              <w:t>142,3</w:t>
            </w:r>
          </w:p>
        </w:tc>
      </w:tr>
      <w:tr w:rsidR="00F00384" w:rsidRPr="00031349" w:rsidTr="0011742F">
        <w:tc>
          <w:tcPr>
            <w:tcW w:w="1369" w:type="dxa"/>
            <w:vAlign w:val="center"/>
          </w:tcPr>
          <w:p w:rsidR="00F00384" w:rsidRPr="00031349" w:rsidRDefault="00F00384" w:rsidP="00940210">
            <w:pPr>
              <w:rPr>
                <w:sz w:val="16"/>
                <w:szCs w:val="16"/>
              </w:rPr>
            </w:pPr>
            <w:r w:rsidRPr="00031349">
              <w:rPr>
                <w:sz w:val="16"/>
                <w:szCs w:val="16"/>
              </w:rPr>
              <w:t>ADDIZIONALE COMUNALE IRPEF</w:t>
            </w:r>
          </w:p>
        </w:tc>
        <w:tc>
          <w:tcPr>
            <w:tcW w:w="1226" w:type="dxa"/>
            <w:vAlign w:val="center"/>
          </w:tcPr>
          <w:p w:rsidR="00F00384" w:rsidRPr="00031349" w:rsidRDefault="00F00384" w:rsidP="00940210">
            <w:pPr>
              <w:jc w:val="center"/>
              <w:rPr>
                <w:sz w:val="16"/>
                <w:szCs w:val="16"/>
              </w:rPr>
            </w:pPr>
            <w:r>
              <w:rPr>
                <w:sz w:val="16"/>
                <w:szCs w:val="16"/>
              </w:rPr>
              <w:t>294</w:t>
            </w:r>
          </w:p>
        </w:tc>
        <w:tc>
          <w:tcPr>
            <w:tcW w:w="1226" w:type="dxa"/>
            <w:vAlign w:val="center"/>
          </w:tcPr>
          <w:p w:rsidR="00F00384" w:rsidRPr="00031349" w:rsidRDefault="00F00384" w:rsidP="00940210">
            <w:pPr>
              <w:jc w:val="center"/>
              <w:rPr>
                <w:sz w:val="16"/>
                <w:szCs w:val="16"/>
              </w:rPr>
            </w:pPr>
            <w:r>
              <w:rPr>
                <w:sz w:val="16"/>
                <w:szCs w:val="16"/>
              </w:rPr>
              <w:t>294</w:t>
            </w:r>
          </w:p>
        </w:tc>
        <w:tc>
          <w:tcPr>
            <w:tcW w:w="1225" w:type="dxa"/>
            <w:vAlign w:val="center"/>
          </w:tcPr>
          <w:p w:rsidR="00F00384" w:rsidRPr="00031349" w:rsidRDefault="00F00384" w:rsidP="00940210">
            <w:pPr>
              <w:jc w:val="center"/>
              <w:rPr>
                <w:sz w:val="16"/>
                <w:szCs w:val="16"/>
              </w:rPr>
            </w:pPr>
            <w:r>
              <w:rPr>
                <w:sz w:val="16"/>
                <w:szCs w:val="16"/>
              </w:rPr>
              <w:t>294</w:t>
            </w:r>
          </w:p>
        </w:tc>
        <w:tc>
          <w:tcPr>
            <w:tcW w:w="1225" w:type="dxa"/>
            <w:vAlign w:val="center"/>
          </w:tcPr>
          <w:p w:rsidR="00F00384" w:rsidRPr="00031349" w:rsidRDefault="00F00384" w:rsidP="00940210">
            <w:pPr>
              <w:jc w:val="center"/>
              <w:rPr>
                <w:sz w:val="16"/>
                <w:szCs w:val="16"/>
              </w:rPr>
            </w:pPr>
            <w:r>
              <w:rPr>
                <w:sz w:val="16"/>
                <w:szCs w:val="16"/>
              </w:rPr>
              <w:t>294</w:t>
            </w:r>
          </w:p>
        </w:tc>
        <w:tc>
          <w:tcPr>
            <w:tcW w:w="1225" w:type="dxa"/>
            <w:vAlign w:val="center"/>
          </w:tcPr>
          <w:p w:rsidR="00F00384" w:rsidRPr="00031349" w:rsidRDefault="00F00384" w:rsidP="00940210">
            <w:pPr>
              <w:jc w:val="center"/>
              <w:rPr>
                <w:sz w:val="16"/>
                <w:szCs w:val="16"/>
              </w:rPr>
            </w:pPr>
            <w:r>
              <w:rPr>
                <w:sz w:val="16"/>
                <w:szCs w:val="16"/>
              </w:rPr>
              <w:t>294</w:t>
            </w:r>
          </w:p>
        </w:tc>
        <w:tc>
          <w:tcPr>
            <w:tcW w:w="1225" w:type="dxa"/>
            <w:vAlign w:val="center"/>
          </w:tcPr>
          <w:p w:rsidR="00F00384" w:rsidRPr="00031349" w:rsidRDefault="00F00384" w:rsidP="00940210">
            <w:pPr>
              <w:jc w:val="center"/>
              <w:rPr>
                <w:sz w:val="16"/>
                <w:szCs w:val="16"/>
              </w:rPr>
            </w:pPr>
            <w:r>
              <w:rPr>
                <w:sz w:val="16"/>
                <w:szCs w:val="16"/>
              </w:rPr>
              <w:t>336</w:t>
            </w:r>
          </w:p>
        </w:tc>
        <w:tc>
          <w:tcPr>
            <w:tcW w:w="1133" w:type="dxa"/>
            <w:vAlign w:val="center"/>
          </w:tcPr>
          <w:p w:rsidR="00F00384" w:rsidRPr="00F00384" w:rsidRDefault="00F00384" w:rsidP="00F00384">
            <w:pPr>
              <w:jc w:val="center"/>
              <w:rPr>
                <w:rFonts w:ascii="Calibri" w:hAnsi="Calibri"/>
                <w:color w:val="000000"/>
                <w:sz w:val="16"/>
                <w:szCs w:val="16"/>
              </w:rPr>
            </w:pPr>
            <w:r w:rsidRPr="00F00384">
              <w:rPr>
                <w:rFonts w:ascii="Calibri" w:hAnsi="Calibri"/>
                <w:color w:val="000000"/>
                <w:sz w:val="16"/>
                <w:szCs w:val="16"/>
              </w:rPr>
              <w:t>14,3</w:t>
            </w:r>
          </w:p>
        </w:tc>
      </w:tr>
      <w:tr w:rsidR="00F00384" w:rsidRPr="00031349" w:rsidTr="0011742F">
        <w:tc>
          <w:tcPr>
            <w:tcW w:w="1369" w:type="dxa"/>
            <w:vAlign w:val="center"/>
          </w:tcPr>
          <w:p w:rsidR="00F00384" w:rsidRPr="00031349" w:rsidRDefault="00F00384" w:rsidP="00940210">
            <w:pPr>
              <w:rPr>
                <w:sz w:val="16"/>
                <w:szCs w:val="16"/>
              </w:rPr>
            </w:pPr>
            <w:r w:rsidRPr="00031349">
              <w:rPr>
                <w:sz w:val="16"/>
                <w:szCs w:val="16"/>
              </w:rPr>
              <w:t>TASSA RIFIUTI</w:t>
            </w:r>
          </w:p>
        </w:tc>
        <w:tc>
          <w:tcPr>
            <w:tcW w:w="1226" w:type="dxa"/>
            <w:vAlign w:val="center"/>
          </w:tcPr>
          <w:p w:rsidR="00F00384" w:rsidRPr="00031349" w:rsidRDefault="00F00384" w:rsidP="00940210">
            <w:pPr>
              <w:jc w:val="center"/>
              <w:rPr>
                <w:sz w:val="16"/>
                <w:szCs w:val="16"/>
              </w:rPr>
            </w:pPr>
            <w:r>
              <w:rPr>
                <w:sz w:val="16"/>
                <w:szCs w:val="16"/>
              </w:rPr>
              <w:t>198</w:t>
            </w:r>
          </w:p>
        </w:tc>
        <w:tc>
          <w:tcPr>
            <w:tcW w:w="1226" w:type="dxa"/>
            <w:vAlign w:val="center"/>
          </w:tcPr>
          <w:p w:rsidR="00F00384" w:rsidRPr="00031349" w:rsidRDefault="00F00384" w:rsidP="00940210">
            <w:pPr>
              <w:jc w:val="center"/>
              <w:rPr>
                <w:sz w:val="16"/>
                <w:szCs w:val="16"/>
              </w:rPr>
            </w:pPr>
            <w:r>
              <w:rPr>
                <w:sz w:val="16"/>
                <w:szCs w:val="16"/>
              </w:rPr>
              <w:t>209</w:t>
            </w:r>
          </w:p>
        </w:tc>
        <w:tc>
          <w:tcPr>
            <w:tcW w:w="1225" w:type="dxa"/>
            <w:vAlign w:val="center"/>
          </w:tcPr>
          <w:p w:rsidR="00F00384" w:rsidRPr="00031349" w:rsidRDefault="00F00384" w:rsidP="00940210">
            <w:pPr>
              <w:jc w:val="center"/>
              <w:rPr>
                <w:sz w:val="16"/>
                <w:szCs w:val="16"/>
              </w:rPr>
            </w:pPr>
            <w:r>
              <w:rPr>
                <w:sz w:val="16"/>
                <w:szCs w:val="16"/>
              </w:rPr>
              <w:t>217</w:t>
            </w:r>
          </w:p>
        </w:tc>
        <w:tc>
          <w:tcPr>
            <w:tcW w:w="1225" w:type="dxa"/>
            <w:vAlign w:val="center"/>
          </w:tcPr>
          <w:p w:rsidR="00F00384" w:rsidRPr="00031349" w:rsidRDefault="00F00384" w:rsidP="00940210">
            <w:pPr>
              <w:jc w:val="center"/>
              <w:rPr>
                <w:sz w:val="16"/>
                <w:szCs w:val="16"/>
              </w:rPr>
            </w:pPr>
            <w:r>
              <w:rPr>
                <w:sz w:val="16"/>
                <w:szCs w:val="16"/>
              </w:rPr>
              <w:t>224</w:t>
            </w:r>
          </w:p>
        </w:tc>
        <w:tc>
          <w:tcPr>
            <w:tcW w:w="1225" w:type="dxa"/>
            <w:vAlign w:val="center"/>
          </w:tcPr>
          <w:p w:rsidR="00F00384" w:rsidRPr="00031349" w:rsidRDefault="00F00384" w:rsidP="00940210">
            <w:pPr>
              <w:jc w:val="center"/>
              <w:rPr>
                <w:sz w:val="16"/>
                <w:szCs w:val="16"/>
              </w:rPr>
            </w:pPr>
            <w:r>
              <w:rPr>
                <w:sz w:val="16"/>
                <w:szCs w:val="16"/>
              </w:rPr>
              <w:t>222</w:t>
            </w:r>
          </w:p>
        </w:tc>
        <w:tc>
          <w:tcPr>
            <w:tcW w:w="1225" w:type="dxa"/>
            <w:vAlign w:val="center"/>
          </w:tcPr>
          <w:p w:rsidR="00F00384" w:rsidRPr="00031349" w:rsidRDefault="00F00384" w:rsidP="00940210">
            <w:pPr>
              <w:jc w:val="center"/>
              <w:rPr>
                <w:sz w:val="16"/>
                <w:szCs w:val="16"/>
              </w:rPr>
            </w:pPr>
            <w:r>
              <w:rPr>
                <w:sz w:val="16"/>
                <w:szCs w:val="16"/>
              </w:rPr>
              <w:t>229</w:t>
            </w:r>
          </w:p>
        </w:tc>
        <w:tc>
          <w:tcPr>
            <w:tcW w:w="1133" w:type="dxa"/>
            <w:vAlign w:val="center"/>
          </w:tcPr>
          <w:p w:rsidR="00F00384" w:rsidRPr="00F00384" w:rsidRDefault="00F00384" w:rsidP="00F00384">
            <w:pPr>
              <w:jc w:val="center"/>
              <w:rPr>
                <w:rFonts w:ascii="Calibri" w:hAnsi="Calibri"/>
                <w:color w:val="000000"/>
                <w:sz w:val="16"/>
                <w:szCs w:val="16"/>
              </w:rPr>
            </w:pPr>
            <w:r w:rsidRPr="00F00384">
              <w:rPr>
                <w:rFonts w:ascii="Calibri" w:hAnsi="Calibri"/>
                <w:color w:val="000000"/>
                <w:sz w:val="16"/>
                <w:szCs w:val="16"/>
              </w:rPr>
              <w:t>15,7</w:t>
            </w:r>
          </w:p>
        </w:tc>
      </w:tr>
      <w:tr w:rsidR="00F00384" w:rsidRPr="003B6ECF" w:rsidTr="0011742F">
        <w:tc>
          <w:tcPr>
            <w:tcW w:w="1369" w:type="dxa"/>
            <w:vAlign w:val="center"/>
          </w:tcPr>
          <w:p w:rsidR="00F00384" w:rsidRPr="003B6ECF" w:rsidRDefault="00F00384" w:rsidP="00940210">
            <w:pPr>
              <w:rPr>
                <w:b/>
                <w:sz w:val="16"/>
                <w:szCs w:val="16"/>
              </w:rPr>
            </w:pPr>
            <w:r w:rsidRPr="003B6ECF">
              <w:rPr>
                <w:b/>
                <w:sz w:val="16"/>
                <w:szCs w:val="16"/>
              </w:rPr>
              <w:t>Totale</w:t>
            </w:r>
          </w:p>
        </w:tc>
        <w:tc>
          <w:tcPr>
            <w:tcW w:w="1226" w:type="dxa"/>
            <w:vAlign w:val="center"/>
          </w:tcPr>
          <w:p w:rsidR="00F00384" w:rsidRPr="003B6ECF" w:rsidRDefault="00F00384" w:rsidP="003B6ECF">
            <w:pPr>
              <w:jc w:val="center"/>
              <w:rPr>
                <w:rFonts w:ascii="Calibri" w:hAnsi="Calibri"/>
                <w:b/>
                <w:color w:val="000000"/>
                <w:sz w:val="16"/>
                <w:szCs w:val="16"/>
              </w:rPr>
            </w:pPr>
            <w:r w:rsidRPr="003B6ECF">
              <w:rPr>
                <w:rFonts w:ascii="Calibri" w:hAnsi="Calibri"/>
                <w:b/>
                <w:color w:val="000000"/>
                <w:sz w:val="16"/>
                <w:szCs w:val="16"/>
              </w:rPr>
              <w:t>896</w:t>
            </w:r>
          </w:p>
        </w:tc>
        <w:tc>
          <w:tcPr>
            <w:tcW w:w="1226" w:type="dxa"/>
            <w:vAlign w:val="center"/>
          </w:tcPr>
          <w:p w:rsidR="00F00384" w:rsidRPr="003B6ECF" w:rsidRDefault="00F00384" w:rsidP="003B6ECF">
            <w:pPr>
              <w:jc w:val="center"/>
              <w:rPr>
                <w:rFonts w:ascii="Calibri" w:hAnsi="Calibri"/>
                <w:b/>
                <w:color w:val="000000"/>
                <w:sz w:val="16"/>
                <w:szCs w:val="16"/>
              </w:rPr>
            </w:pPr>
            <w:r w:rsidRPr="003B6ECF">
              <w:rPr>
                <w:rFonts w:ascii="Calibri" w:hAnsi="Calibri"/>
                <w:b/>
                <w:color w:val="000000"/>
                <w:sz w:val="16"/>
                <w:szCs w:val="16"/>
              </w:rPr>
              <w:t>907</w:t>
            </w:r>
          </w:p>
        </w:tc>
        <w:tc>
          <w:tcPr>
            <w:tcW w:w="1225" w:type="dxa"/>
            <w:vAlign w:val="center"/>
          </w:tcPr>
          <w:p w:rsidR="00F00384" w:rsidRPr="003B6ECF" w:rsidRDefault="00F00384" w:rsidP="003B6ECF">
            <w:pPr>
              <w:jc w:val="center"/>
              <w:rPr>
                <w:rFonts w:ascii="Calibri" w:hAnsi="Calibri"/>
                <w:b/>
                <w:color w:val="000000"/>
                <w:sz w:val="16"/>
                <w:szCs w:val="16"/>
              </w:rPr>
            </w:pPr>
            <w:r w:rsidRPr="003B6ECF">
              <w:rPr>
                <w:rFonts w:ascii="Calibri" w:hAnsi="Calibri"/>
                <w:b/>
                <w:color w:val="000000"/>
                <w:sz w:val="16"/>
                <w:szCs w:val="16"/>
              </w:rPr>
              <w:t>1</w:t>
            </w:r>
            <w:r>
              <w:rPr>
                <w:rFonts w:ascii="Calibri" w:hAnsi="Calibri"/>
                <w:b/>
                <w:color w:val="000000"/>
                <w:sz w:val="16"/>
                <w:szCs w:val="16"/>
              </w:rPr>
              <w:t>.</w:t>
            </w:r>
            <w:r w:rsidRPr="003B6ECF">
              <w:rPr>
                <w:rFonts w:ascii="Calibri" w:hAnsi="Calibri"/>
                <w:b/>
                <w:color w:val="000000"/>
                <w:sz w:val="16"/>
                <w:szCs w:val="16"/>
              </w:rPr>
              <w:t>627</w:t>
            </w:r>
          </w:p>
        </w:tc>
        <w:tc>
          <w:tcPr>
            <w:tcW w:w="1225" w:type="dxa"/>
            <w:vAlign w:val="center"/>
          </w:tcPr>
          <w:p w:rsidR="00F00384" w:rsidRPr="003B6ECF" w:rsidRDefault="00F00384" w:rsidP="003B6ECF">
            <w:pPr>
              <w:jc w:val="center"/>
              <w:rPr>
                <w:rFonts w:ascii="Calibri" w:hAnsi="Calibri"/>
                <w:b/>
                <w:color w:val="000000"/>
                <w:sz w:val="16"/>
                <w:szCs w:val="16"/>
              </w:rPr>
            </w:pPr>
            <w:r w:rsidRPr="003B6ECF">
              <w:rPr>
                <w:rFonts w:ascii="Calibri" w:hAnsi="Calibri"/>
                <w:b/>
                <w:color w:val="000000"/>
                <w:sz w:val="16"/>
                <w:szCs w:val="16"/>
              </w:rPr>
              <w:t>1</w:t>
            </w:r>
            <w:r>
              <w:rPr>
                <w:rFonts w:ascii="Calibri" w:hAnsi="Calibri"/>
                <w:b/>
                <w:color w:val="000000"/>
                <w:sz w:val="16"/>
                <w:szCs w:val="16"/>
              </w:rPr>
              <w:t>.</w:t>
            </w:r>
            <w:r w:rsidRPr="003B6ECF">
              <w:rPr>
                <w:rFonts w:ascii="Calibri" w:hAnsi="Calibri"/>
                <w:b/>
                <w:color w:val="000000"/>
                <w:sz w:val="16"/>
                <w:szCs w:val="16"/>
              </w:rPr>
              <w:t>540</w:t>
            </w:r>
          </w:p>
        </w:tc>
        <w:tc>
          <w:tcPr>
            <w:tcW w:w="1225" w:type="dxa"/>
            <w:vAlign w:val="center"/>
          </w:tcPr>
          <w:p w:rsidR="00F00384" w:rsidRPr="003B6ECF" w:rsidRDefault="00F00384" w:rsidP="003B6ECF">
            <w:pPr>
              <w:jc w:val="center"/>
              <w:rPr>
                <w:rFonts w:ascii="Calibri" w:hAnsi="Calibri"/>
                <w:b/>
                <w:color w:val="000000"/>
                <w:sz w:val="16"/>
                <w:szCs w:val="16"/>
              </w:rPr>
            </w:pPr>
            <w:r w:rsidRPr="003B6ECF">
              <w:rPr>
                <w:rFonts w:ascii="Calibri" w:hAnsi="Calibri"/>
                <w:b/>
                <w:color w:val="000000"/>
                <w:sz w:val="16"/>
                <w:szCs w:val="16"/>
              </w:rPr>
              <w:t>1</w:t>
            </w:r>
            <w:r>
              <w:rPr>
                <w:rFonts w:ascii="Calibri" w:hAnsi="Calibri"/>
                <w:b/>
                <w:color w:val="000000"/>
                <w:sz w:val="16"/>
                <w:szCs w:val="16"/>
              </w:rPr>
              <w:t>.</w:t>
            </w:r>
            <w:r w:rsidRPr="003B6ECF">
              <w:rPr>
                <w:rFonts w:ascii="Calibri" w:hAnsi="Calibri"/>
                <w:b/>
                <w:color w:val="000000"/>
                <w:sz w:val="16"/>
                <w:szCs w:val="16"/>
              </w:rPr>
              <w:t>730</w:t>
            </w:r>
          </w:p>
        </w:tc>
        <w:tc>
          <w:tcPr>
            <w:tcW w:w="1225" w:type="dxa"/>
            <w:vAlign w:val="center"/>
          </w:tcPr>
          <w:p w:rsidR="00F00384" w:rsidRPr="003B6ECF" w:rsidRDefault="00F00384" w:rsidP="003B6ECF">
            <w:pPr>
              <w:jc w:val="center"/>
              <w:rPr>
                <w:rFonts w:ascii="Calibri" w:hAnsi="Calibri"/>
                <w:b/>
                <w:color w:val="000000"/>
                <w:sz w:val="16"/>
                <w:szCs w:val="16"/>
              </w:rPr>
            </w:pPr>
            <w:r w:rsidRPr="003B6ECF">
              <w:rPr>
                <w:rFonts w:ascii="Calibri" w:hAnsi="Calibri"/>
                <w:b/>
                <w:color w:val="000000"/>
                <w:sz w:val="16"/>
                <w:szCs w:val="16"/>
              </w:rPr>
              <w:t>1</w:t>
            </w:r>
            <w:r>
              <w:rPr>
                <w:rFonts w:ascii="Calibri" w:hAnsi="Calibri"/>
                <w:b/>
                <w:color w:val="000000"/>
                <w:sz w:val="16"/>
                <w:szCs w:val="16"/>
              </w:rPr>
              <w:t>.</w:t>
            </w:r>
            <w:r w:rsidRPr="003B6ECF">
              <w:rPr>
                <w:rFonts w:ascii="Calibri" w:hAnsi="Calibri"/>
                <w:b/>
                <w:color w:val="000000"/>
                <w:sz w:val="16"/>
                <w:szCs w:val="16"/>
              </w:rPr>
              <w:t>779</w:t>
            </w:r>
          </w:p>
        </w:tc>
        <w:tc>
          <w:tcPr>
            <w:tcW w:w="1133" w:type="dxa"/>
            <w:vAlign w:val="center"/>
          </w:tcPr>
          <w:p w:rsidR="00F00384" w:rsidRPr="00F00384" w:rsidRDefault="00F00384" w:rsidP="00F00384">
            <w:pPr>
              <w:jc w:val="center"/>
              <w:rPr>
                <w:rFonts w:ascii="Calibri" w:hAnsi="Calibri"/>
                <w:b/>
                <w:color w:val="000000"/>
                <w:sz w:val="16"/>
                <w:szCs w:val="16"/>
              </w:rPr>
            </w:pPr>
            <w:r w:rsidRPr="00F00384">
              <w:rPr>
                <w:rFonts w:ascii="Calibri" w:hAnsi="Calibri"/>
                <w:b/>
                <w:color w:val="000000"/>
                <w:sz w:val="16"/>
                <w:szCs w:val="16"/>
              </w:rPr>
              <w:t>98,5</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F00384" w:rsidRDefault="00F00384" w:rsidP="00F00384">
      <w:pPr>
        <w:spacing w:after="0" w:line="240" w:lineRule="auto"/>
        <w:rPr>
          <w:sz w:val="14"/>
          <w:szCs w:val="14"/>
        </w:rPr>
      </w:pPr>
      <w:r w:rsidRPr="005E700C">
        <w:rPr>
          <w:sz w:val="14"/>
          <w:szCs w:val="14"/>
        </w:rPr>
        <w:t>*</w:t>
      </w:r>
      <w:r>
        <w:rPr>
          <w:sz w:val="14"/>
          <w:szCs w:val="14"/>
        </w:rPr>
        <w:t xml:space="preserve"> nel 2010-2011 non si pagava l’ICI sulla prima casa, nel 2013 si è pagata la mini IMU e nel 2016 è stata abolita la tassa sulle prime case</w:t>
      </w:r>
    </w:p>
    <w:p w:rsidR="00F00384" w:rsidRDefault="00F00384" w:rsidP="00F00384">
      <w:pPr>
        <w:spacing w:after="0" w:line="240" w:lineRule="auto"/>
      </w:pPr>
    </w:p>
    <w:p w:rsidR="00604961" w:rsidRPr="00E26CD1" w:rsidRDefault="00604961" w:rsidP="00604961">
      <w:pPr>
        <w:spacing w:after="0" w:line="240" w:lineRule="auto"/>
        <w:rPr>
          <w:b/>
          <w:sz w:val="18"/>
          <w:szCs w:val="18"/>
        </w:rPr>
      </w:pPr>
      <w:r w:rsidRPr="00E26CD1">
        <w:rPr>
          <w:b/>
          <w:sz w:val="18"/>
          <w:szCs w:val="18"/>
        </w:rPr>
        <w:t xml:space="preserve">Il gettito dei tributi propri in valori assoluti </w:t>
      </w:r>
    </w:p>
    <w:tbl>
      <w:tblPr>
        <w:tblStyle w:val="Grigliatabella"/>
        <w:tblW w:w="0" w:type="auto"/>
        <w:tblLook w:val="04A0" w:firstRow="1" w:lastRow="0" w:firstColumn="1" w:lastColumn="0" w:noHBand="0" w:noVBand="1"/>
      </w:tblPr>
      <w:tblGrid>
        <w:gridCol w:w="1232"/>
        <w:gridCol w:w="1230"/>
        <w:gridCol w:w="1230"/>
        <w:gridCol w:w="1300"/>
        <w:gridCol w:w="1300"/>
        <w:gridCol w:w="1230"/>
        <w:gridCol w:w="1300"/>
        <w:gridCol w:w="1032"/>
      </w:tblGrid>
      <w:tr w:rsidR="00F00384" w:rsidRPr="00F00384" w:rsidTr="0011742F">
        <w:tc>
          <w:tcPr>
            <w:tcW w:w="1232" w:type="dxa"/>
            <w:vAlign w:val="center"/>
          </w:tcPr>
          <w:p w:rsidR="00F00384" w:rsidRPr="00F00384" w:rsidRDefault="00F00384" w:rsidP="00D54EDD">
            <w:pPr>
              <w:jc w:val="center"/>
              <w:rPr>
                <w:b/>
                <w:sz w:val="16"/>
                <w:szCs w:val="16"/>
              </w:rPr>
            </w:pPr>
            <w:r w:rsidRPr="00F00384">
              <w:rPr>
                <w:b/>
                <w:sz w:val="16"/>
                <w:szCs w:val="16"/>
              </w:rPr>
              <w:t>IMPOSTA</w:t>
            </w:r>
          </w:p>
        </w:tc>
        <w:tc>
          <w:tcPr>
            <w:tcW w:w="1230" w:type="dxa"/>
            <w:vAlign w:val="center"/>
          </w:tcPr>
          <w:p w:rsidR="00F00384" w:rsidRPr="00F00384" w:rsidRDefault="00F00384" w:rsidP="00D54EDD">
            <w:pPr>
              <w:jc w:val="center"/>
              <w:rPr>
                <w:b/>
                <w:sz w:val="16"/>
                <w:szCs w:val="16"/>
              </w:rPr>
            </w:pPr>
            <w:r w:rsidRPr="00F00384">
              <w:rPr>
                <w:b/>
                <w:sz w:val="16"/>
                <w:szCs w:val="16"/>
              </w:rPr>
              <w:t>ANNO 2010</w:t>
            </w:r>
          </w:p>
        </w:tc>
        <w:tc>
          <w:tcPr>
            <w:tcW w:w="1230" w:type="dxa"/>
            <w:vAlign w:val="center"/>
          </w:tcPr>
          <w:p w:rsidR="00F00384" w:rsidRPr="00F00384" w:rsidRDefault="00F00384" w:rsidP="00D54EDD">
            <w:pPr>
              <w:jc w:val="center"/>
              <w:rPr>
                <w:b/>
                <w:sz w:val="16"/>
                <w:szCs w:val="16"/>
              </w:rPr>
            </w:pPr>
            <w:r w:rsidRPr="00F00384">
              <w:rPr>
                <w:b/>
                <w:sz w:val="16"/>
                <w:szCs w:val="16"/>
              </w:rPr>
              <w:t>ANNO 2011</w:t>
            </w:r>
          </w:p>
        </w:tc>
        <w:tc>
          <w:tcPr>
            <w:tcW w:w="1300" w:type="dxa"/>
            <w:vAlign w:val="center"/>
          </w:tcPr>
          <w:p w:rsidR="00F00384" w:rsidRPr="00F00384" w:rsidRDefault="00F00384" w:rsidP="00D54EDD">
            <w:pPr>
              <w:jc w:val="center"/>
              <w:rPr>
                <w:b/>
                <w:sz w:val="16"/>
                <w:szCs w:val="16"/>
              </w:rPr>
            </w:pPr>
            <w:r w:rsidRPr="00F00384">
              <w:rPr>
                <w:b/>
                <w:sz w:val="16"/>
                <w:szCs w:val="16"/>
              </w:rPr>
              <w:t>ANNO 2012</w:t>
            </w:r>
          </w:p>
        </w:tc>
        <w:tc>
          <w:tcPr>
            <w:tcW w:w="1300" w:type="dxa"/>
            <w:vAlign w:val="center"/>
          </w:tcPr>
          <w:p w:rsidR="00F00384" w:rsidRPr="00F00384" w:rsidRDefault="00F00384" w:rsidP="00D54EDD">
            <w:pPr>
              <w:jc w:val="center"/>
              <w:rPr>
                <w:b/>
                <w:sz w:val="16"/>
                <w:szCs w:val="16"/>
              </w:rPr>
            </w:pPr>
            <w:r w:rsidRPr="00F00384">
              <w:rPr>
                <w:b/>
                <w:sz w:val="16"/>
                <w:szCs w:val="16"/>
              </w:rPr>
              <w:t>ANNO 2013</w:t>
            </w:r>
          </w:p>
        </w:tc>
        <w:tc>
          <w:tcPr>
            <w:tcW w:w="1230" w:type="dxa"/>
            <w:vAlign w:val="center"/>
          </w:tcPr>
          <w:p w:rsidR="00F00384" w:rsidRPr="00F00384" w:rsidRDefault="00F00384" w:rsidP="00D54EDD">
            <w:pPr>
              <w:jc w:val="center"/>
              <w:rPr>
                <w:b/>
                <w:sz w:val="16"/>
                <w:szCs w:val="16"/>
              </w:rPr>
            </w:pPr>
            <w:r w:rsidRPr="00F00384">
              <w:rPr>
                <w:b/>
                <w:sz w:val="16"/>
                <w:szCs w:val="16"/>
              </w:rPr>
              <w:t>ANNO 2014</w:t>
            </w:r>
          </w:p>
        </w:tc>
        <w:tc>
          <w:tcPr>
            <w:tcW w:w="1300" w:type="dxa"/>
            <w:vAlign w:val="center"/>
          </w:tcPr>
          <w:p w:rsidR="00F00384" w:rsidRPr="00F00384" w:rsidRDefault="00F00384" w:rsidP="00D54EDD">
            <w:pPr>
              <w:jc w:val="center"/>
              <w:rPr>
                <w:b/>
                <w:sz w:val="16"/>
                <w:szCs w:val="16"/>
              </w:rPr>
            </w:pPr>
            <w:r w:rsidRPr="00F00384">
              <w:rPr>
                <w:b/>
                <w:sz w:val="16"/>
                <w:szCs w:val="16"/>
              </w:rPr>
              <w:t>ANNO 2015</w:t>
            </w:r>
          </w:p>
        </w:tc>
        <w:tc>
          <w:tcPr>
            <w:tcW w:w="1032" w:type="dxa"/>
            <w:vAlign w:val="center"/>
          </w:tcPr>
          <w:p w:rsidR="00F00384" w:rsidRPr="00F00384" w:rsidRDefault="00F00384" w:rsidP="00D54EDD">
            <w:pPr>
              <w:jc w:val="center"/>
              <w:rPr>
                <w:b/>
                <w:sz w:val="16"/>
                <w:szCs w:val="16"/>
              </w:rPr>
            </w:pPr>
            <w:r w:rsidRPr="00F00384">
              <w:rPr>
                <w:b/>
                <w:sz w:val="16"/>
                <w:szCs w:val="16"/>
              </w:rPr>
              <w:t>DIFFERENZA % 2010-2015</w:t>
            </w:r>
          </w:p>
        </w:tc>
      </w:tr>
      <w:tr w:rsidR="00F00384" w:rsidRPr="00F00384" w:rsidTr="0011742F">
        <w:tc>
          <w:tcPr>
            <w:tcW w:w="1232" w:type="dxa"/>
            <w:vAlign w:val="center"/>
          </w:tcPr>
          <w:p w:rsidR="00F00384" w:rsidRPr="00F00384" w:rsidRDefault="00F00384" w:rsidP="00D54EDD">
            <w:pPr>
              <w:rPr>
                <w:sz w:val="16"/>
                <w:szCs w:val="16"/>
              </w:rPr>
            </w:pPr>
            <w:r w:rsidRPr="00F00384">
              <w:rPr>
                <w:sz w:val="16"/>
                <w:szCs w:val="16"/>
              </w:rPr>
              <w:t>ICI/IMU/TASI PRIME CASE</w:t>
            </w:r>
          </w:p>
        </w:tc>
        <w:tc>
          <w:tcPr>
            <w:tcW w:w="1230" w:type="dxa"/>
            <w:vAlign w:val="center"/>
          </w:tcPr>
          <w:p w:rsidR="00F00384" w:rsidRPr="00F00384" w:rsidRDefault="00F00384" w:rsidP="00F00384">
            <w:pPr>
              <w:jc w:val="center"/>
              <w:rPr>
                <w:sz w:val="16"/>
                <w:szCs w:val="16"/>
              </w:rPr>
            </w:pPr>
            <w:r w:rsidRPr="00F00384">
              <w:rPr>
                <w:color w:val="000000"/>
                <w:sz w:val="16"/>
                <w:szCs w:val="16"/>
              </w:rPr>
              <w:t>181.287</w:t>
            </w:r>
          </w:p>
        </w:tc>
        <w:tc>
          <w:tcPr>
            <w:tcW w:w="1230" w:type="dxa"/>
            <w:vAlign w:val="center"/>
          </w:tcPr>
          <w:p w:rsidR="00F00384" w:rsidRPr="00F00384" w:rsidRDefault="00F00384" w:rsidP="00F00384">
            <w:pPr>
              <w:jc w:val="center"/>
              <w:rPr>
                <w:sz w:val="16"/>
                <w:szCs w:val="16"/>
              </w:rPr>
            </w:pPr>
            <w:r w:rsidRPr="00F00384">
              <w:rPr>
                <w:color w:val="000000"/>
                <w:sz w:val="16"/>
                <w:szCs w:val="16"/>
              </w:rPr>
              <w:t>172.356</w:t>
            </w:r>
          </w:p>
        </w:tc>
        <w:tc>
          <w:tcPr>
            <w:tcW w:w="1300" w:type="dxa"/>
            <w:vAlign w:val="center"/>
          </w:tcPr>
          <w:p w:rsidR="00F00384" w:rsidRPr="00F00384" w:rsidRDefault="00F00384" w:rsidP="00F00384">
            <w:pPr>
              <w:jc w:val="center"/>
              <w:rPr>
                <w:sz w:val="16"/>
                <w:szCs w:val="16"/>
              </w:rPr>
            </w:pPr>
            <w:r w:rsidRPr="00F00384">
              <w:rPr>
                <w:color w:val="000000"/>
                <w:sz w:val="16"/>
                <w:szCs w:val="16"/>
              </w:rPr>
              <w:t>46.134.129</w:t>
            </w:r>
          </w:p>
        </w:tc>
        <w:tc>
          <w:tcPr>
            <w:tcW w:w="1300" w:type="dxa"/>
            <w:vAlign w:val="center"/>
          </w:tcPr>
          <w:p w:rsidR="00F00384" w:rsidRPr="00F00384" w:rsidRDefault="00F00384" w:rsidP="00F00384">
            <w:pPr>
              <w:jc w:val="center"/>
              <w:rPr>
                <w:sz w:val="16"/>
                <w:szCs w:val="16"/>
              </w:rPr>
            </w:pPr>
            <w:r w:rsidRPr="00F00384">
              <w:rPr>
                <w:color w:val="000000"/>
                <w:sz w:val="16"/>
                <w:szCs w:val="16"/>
              </w:rPr>
              <w:t>7.147.783</w:t>
            </w:r>
          </w:p>
        </w:tc>
        <w:tc>
          <w:tcPr>
            <w:tcW w:w="1230" w:type="dxa"/>
            <w:vAlign w:val="center"/>
          </w:tcPr>
          <w:p w:rsidR="00F00384" w:rsidRPr="00F00384" w:rsidRDefault="00F00384" w:rsidP="00F00384">
            <w:pPr>
              <w:jc w:val="center"/>
              <w:rPr>
                <w:sz w:val="16"/>
                <w:szCs w:val="16"/>
              </w:rPr>
            </w:pPr>
            <w:r w:rsidRPr="00F00384">
              <w:rPr>
                <w:color w:val="000000"/>
                <w:sz w:val="16"/>
                <w:szCs w:val="16"/>
              </w:rPr>
              <w:t>48.348.152</w:t>
            </w:r>
          </w:p>
        </w:tc>
        <w:tc>
          <w:tcPr>
            <w:tcW w:w="1300" w:type="dxa"/>
            <w:vAlign w:val="center"/>
          </w:tcPr>
          <w:p w:rsidR="00F00384" w:rsidRPr="00F00384" w:rsidRDefault="00F00384" w:rsidP="00F00384">
            <w:pPr>
              <w:jc w:val="center"/>
              <w:rPr>
                <w:sz w:val="16"/>
                <w:szCs w:val="16"/>
              </w:rPr>
            </w:pPr>
            <w:r w:rsidRPr="00F00384">
              <w:rPr>
                <w:color w:val="000000"/>
                <w:sz w:val="16"/>
                <w:szCs w:val="16"/>
              </w:rPr>
              <w:t>48.000.000</w:t>
            </w:r>
          </w:p>
        </w:tc>
        <w:tc>
          <w:tcPr>
            <w:tcW w:w="1032" w:type="dxa"/>
            <w:vAlign w:val="center"/>
          </w:tcPr>
          <w:p w:rsidR="00F00384" w:rsidRPr="00F00384" w:rsidRDefault="00F00384" w:rsidP="00D5259A">
            <w:pPr>
              <w:jc w:val="center"/>
              <w:rPr>
                <w:color w:val="000000"/>
                <w:sz w:val="16"/>
                <w:szCs w:val="16"/>
              </w:rPr>
            </w:pPr>
            <w:r w:rsidRPr="00F00384">
              <w:rPr>
                <w:color w:val="000000"/>
                <w:sz w:val="16"/>
                <w:szCs w:val="16"/>
              </w:rPr>
              <w:t>26.377,4</w:t>
            </w:r>
          </w:p>
        </w:tc>
      </w:tr>
      <w:tr w:rsidR="00F00384" w:rsidRPr="00F00384" w:rsidTr="0011742F">
        <w:tc>
          <w:tcPr>
            <w:tcW w:w="1232" w:type="dxa"/>
            <w:vAlign w:val="center"/>
          </w:tcPr>
          <w:p w:rsidR="00F00384" w:rsidRPr="00F00384" w:rsidRDefault="00F00384" w:rsidP="00D54EDD">
            <w:pPr>
              <w:rPr>
                <w:sz w:val="16"/>
                <w:szCs w:val="16"/>
              </w:rPr>
            </w:pPr>
            <w:r w:rsidRPr="00F00384">
              <w:rPr>
                <w:sz w:val="16"/>
                <w:szCs w:val="16"/>
              </w:rPr>
              <w:t>ICI/IMU/TASI SECONDE CASE</w:t>
            </w:r>
          </w:p>
        </w:tc>
        <w:tc>
          <w:tcPr>
            <w:tcW w:w="1230" w:type="dxa"/>
            <w:vAlign w:val="center"/>
          </w:tcPr>
          <w:p w:rsidR="00F00384" w:rsidRPr="00F00384" w:rsidRDefault="00F00384" w:rsidP="00F00384">
            <w:pPr>
              <w:jc w:val="center"/>
              <w:rPr>
                <w:sz w:val="16"/>
                <w:szCs w:val="16"/>
              </w:rPr>
            </w:pPr>
            <w:r w:rsidRPr="00F00384">
              <w:rPr>
                <w:color w:val="000000"/>
                <w:sz w:val="16"/>
                <w:szCs w:val="16"/>
              </w:rPr>
              <w:t>86.679.648</w:t>
            </w:r>
          </w:p>
        </w:tc>
        <w:tc>
          <w:tcPr>
            <w:tcW w:w="1230" w:type="dxa"/>
            <w:vAlign w:val="center"/>
          </w:tcPr>
          <w:p w:rsidR="00F00384" w:rsidRPr="00F00384" w:rsidRDefault="00F00384" w:rsidP="00F00384">
            <w:pPr>
              <w:jc w:val="center"/>
              <w:rPr>
                <w:sz w:val="16"/>
                <w:szCs w:val="16"/>
              </w:rPr>
            </w:pPr>
            <w:r w:rsidRPr="00F00384">
              <w:rPr>
                <w:color w:val="000000"/>
                <w:sz w:val="16"/>
                <w:szCs w:val="16"/>
              </w:rPr>
              <w:t>83.391.134</w:t>
            </w:r>
          </w:p>
        </w:tc>
        <w:tc>
          <w:tcPr>
            <w:tcW w:w="1300" w:type="dxa"/>
            <w:vAlign w:val="center"/>
          </w:tcPr>
          <w:p w:rsidR="00F00384" w:rsidRPr="00F00384" w:rsidRDefault="00F00384" w:rsidP="00F00384">
            <w:pPr>
              <w:jc w:val="center"/>
              <w:rPr>
                <w:sz w:val="16"/>
                <w:szCs w:val="16"/>
              </w:rPr>
            </w:pPr>
            <w:r w:rsidRPr="00F00384">
              <w:rPr>
                <w:color w:val="000000"/>
                <w:sz w:val="16"/>
                <w:szCs w:val="16"/>
              </w:rPr>
              <w:t>128.288.137</w:t>
            </w:r>
          </w:p>
        </w:tc>
        <w:tc>
          <w:tcPr>
            <w:tcW w:w="1300" w:type="dxa"/>
            <w:vAlign w:val="center"/>
          </w:tcPr>
          <w:p w:rsidR="00F00384" w:rsidRPr="00F00384" w:rsidRDefault="00F00384" w:rsidP="00F00384">
            <w:pPr>
              <w:jc w:val="center"/>
              <w:rPr>
                <w:sz w:val="16"/>
                <w:szCs w:val="16"/>
              </w:rPr>
            </w:pPr>
            <w:r w:rsidRPr="00F00384">
              <w:rPr>
                <w:color w:val="000000"/>
                <w:sz w:val="16"/>
                <w:szCs w:val="16"/>
              </w:rPr>
              <w:t>132.293.215</w:t>
            </w:r>
          </w:p>
        </w:tc>
        <w:tc>
          <w:tcPr>
            <w:tcW w:w="1230" w:type="dxa"/>
            <w:vAlign w:val="center"/>
          </w:tcPr>
          <w:p w:rsidR="00F00384" w:rsidRPr="00F00384" w:rsidRDefault="00F00384" w:rsidP="00F00384">
            <w:pPr>
              <w:jc w:val="center"/>
              <w:rPr>
                <w:sz w:val="16"/>
                <w:szCs w:val="16"/>
              </w:rPr>
            </w:pPr>
            <w:r w:rsidRPr="00F00384">
              <w:rPr>
                <w:color w:val="000000"/>
                <w:sz w:val="16"/>
                <w:szCs w:val="16"/>
              </w:rPr>
              <w:t>124.914.881</w:t>
            </w:r>
          </w:p>
        </w:tc>
        <w:tc>
          <w:tcPr>
            <w:tcW w:w="1300" w:type="dxa"/>
            <w:vAlign w:val="center"/>
          </w:tcPr>
          <w:p w:rsidR="00F00384" w:rsidRPr="00F00384" w:rsidRDefault="00F00384" w:rsidP="00F00384">
            <w:pPr>
              <w:jc w:val="center"/>
              <w:rPr>
                <w:sz w:val="16"/>
                <w:szCs w:val="16"/>
              </w:rPr>
            </w:pPr>
            <w:r w:rsidRPr="00F00384">
              <w:rPr>
                <w:color w:val="000000"/>
                <w:sz w:val="16"/>
                <w:szCs w:val="16"/>
              </w:rPr>
              <w:t>132.428.462</w:t>
            </w:r>
          </w:p>
        </w:tc>
        <w:tc>
          <w:tcPr>
            <w:tcW w:w="1032" w:type="dxa"/>
            <w:vAlign w:val="center"/>
          </w:tcPr>
          <w:p w:rsidR="00F00384" w:rsidRPr="00F00384" w:rsidRDefault="00F00384" w:rsidP="00D5259A">
            <w:pPr>
              <w:jc w:val="center"/>
              <w:rPr>
                <w:color w:val="000000"/>
                <w:sz w:val="16"/>
                <w:szCs w:val="16"/>
              </w:rPr>
            </w:pPr>
            <w:r w:rsidRPr="00F00384">
              <w:rPr>
                <w:color w:val="000000"/>
                <w:sz w:val="16"/>
                <w:szCs w:val="16"/>
              </w:rPr>
              <w:t>52,8</w:t>
            </w:r>
          </w:p>
        </w:tc>
      </w:tr>
      <w:tr w:rsidR="00F00384" w:rsidRPr="00F00384" w:rsidTr="0011742F">
        <w:tc>
          <w:tcPr>
            <w:tcW w:w="1232" w:type="dxa"/>
            <w:vAlign w:val="center"/>
          </w:tcPr>
          <w:p w:rsidR="00F00384" w:rsidRPr="00F00384" w:rsidRDefault="00F00384" w:rsidP="00D54EDD">
            <w:pPr>
              <w:rPr>
                <w:sz w:val="16"/>
                <w:szCs w:val="16"/>
              </w:rPr>
            </w:pPr>
            <w:r w:rsidRPr="00F00384">
              <w:rPr>
                <w:sz w:val="16"/>
                <w:szCs w:val="16"/>
              </w:rPr>
              <w:t>ADDIZIONALE COMUNALE IRPEF</w:t>
            </w:r>
          </w:p>
        </w:tc>
        <w:tc>
          <w:tcPr>
            <w:tcW w:w="1230" w:type="dxa"/>
            <w:vAlign w:val="center"/>
          </w:tcPr>
          <w:p w:rsidR="00F00384" w:rsidRPr="00F00384" w:rsidRDefault="00F00384" w:rsidP="00F00384">
            <w:pPr>
              <w:jc w:val="center"/>
              <w:rPr>
                <w:sz w:val="16"/>
                <w:szCs w:val="16"/>
              </w:rPr>
            </w:pPr>
            <w:r w:rsidRPr="00F00384">
              <w:rPr>
                <w:color w:val="000000"/>
                <w:sz w:val="16"/>
                <w:szCs w:val="16"/>
              </w:rPr>
              <w:t>46.552.939</w:t>
            </w:r>
          </w:p>
        </w:tc>
        <w:tc>
          <w:tcPr>
            <w:tcW w:w="1230" w:type="dxa"/>
            <w:vAlign w:val="center"/>
          </w:tcPr>
          <w:p w:rsidR="00F00384" w:rsidRPr="00F00384" w:rsidRDefault="00F00384" w:rsidP="00F00384">
            <w:pPr>
              <w:jc w:val="center"/>
              <w:rPr>
                <w:sz w:val="16"/>
                <w:szCs w:val="16"/>
              </w:rPr>
            </w:pPr>
            <w:r w:rsidRPr="00F00384">
              <w:rPr>
                <w:color w:val="000000"/>
                <w:sz w:val="16"/>
                <w:szCs w:val="16"/>
              </w:rPr>
              <w:t>46.300.000</w:t>
            </w:r>
          </w:p>
        </w:tc>
        <w:tc>
          <w:tcPr>
            <w:tcW w:w="1300" w:type="dxa"/>
            <w:vAlign w:val="center"/>
          </w:tcPr>
          <w:p w:rsidR="00F00384" w:rsidRPr="00F00384" w:rsidRDefault="00F00384" w:rsidP="00F00384">
            <w:pPr>
              <w:jc w:val="center"/>
              <w:rPr>
                <w:sz w:val="16"/>
                <w:szCs w:val="16"/>
              </w:rPr>
            </w:pPr>
            <w:r w:rsidRPr="00F00384">
              <w:rPr>
                <w:color w:val="000000"/>
                <w:sz w:val="16"/>
                <w:szCs w:val="16"/>
              </w:rPr>
              <w:t>46.180.471</w:t>
            </w:r>
          </w:p>
        </w:tc>
        <w:tc>
          <w:tcPr>
            <w:tcW w:w="1300" w:type="dxa"/>
            <w:vAlign w:val="center"/>
          </w:tcPr>
          <w:p w:rsidR="00F00384" w:rsidRPr="00F00384" w:rsidRDefault="00F00384" w:rsidP="00F00384">
            <w:pPr>
              <w:jc w:val="center"/>
              <w:rPr>
                <w:sz w:val="16"/>
                <w:szCs w:val="16"/>
              </w:rPr>
            </w:pPr>
            <w:r w:rsidRPr="00F00384">
              <w:rPr>
                <w:color w:val="000000"/>
                <w:sz w:val="16"/>
                <w:szCs w:val="16"/>
              </w:rPr>
              <w:t>46.108.959</w:t>
            </w:r>
          </w:p>
        </w:tc>
        <w:tc>
          <w:tcPr>
            <w:tcW w:w="1230" w:type="dxa"/>
            <w:vAlign w:val="center"/>
          </w:tcPr>
          <w:p w:rsidR="00F00384" w:rsidRPr="00F00384" w:rsidRDefault="00F00384" w:rsidP="00F00384">
            <w:pPr>
              <w:jc w:val="center"/>
              <w:rPr>
                <w:sz w:val="16"/>
                <w:szCs w:val="16"/>
              </w:rPr>
            </w:pPr>
            <w:r w:rsidRPr="00F00384">
              <w:rPr>
                <w:color w:val="000000"/>
                <w:sz w:val="16"/>
                <w:szCs w:val="16"/>
              </w:rPr>
              <w:t>46.083.740</w:t>
            </w:r>
          </w:p>
        </w:tc>
        <w:tc>
          <w:tcPr>
            <w:tcW w:w="1300" w:type="dxa"/>
            <w:vAlign w:val="center"/>
          </w:tcPr>
          <w:p w:rsidR="00F00384" w:rsidRPr="00F00384" w:rsidRDefault="00F00384" w:rsidP="00F00384">
            <w:pPr>
              <w:jc w:val="center"/>
              <w:rPr>
                <w:sz w:val="16"/>
                <w:szCs w:val="16"/>
              </w:rPr>
            </w:pPr>
            <w:r w:rsidRPr="00F00384">
              <w:rPr>
                <w:color w:val="000000"/>
                <w:sz w:val="16"/>
                <w:szCs w:val="16"/>
              </w:rPr>
              <w:t>52.583.740</w:t>
            </w:r>
          </w:p>
        </w:tc>
        <w:tc>
          <w:tcPr>
            <w:tcW w:w="1032" w:type="dxa"/>
            <w:vAlign w:val="center"/>
          </w:tcPr>
          <w:p w:rsidR="00F00384" w:rsidRPr="00F00384" w:rsidRDefault="00F00384" w:rsidP="00D5259A">
            <w:pPr>
              <w:jc w:val="center"/>
              <w:rPr>
                <w:color w:val="000000"/>
                <w:sz w:val="16"/>
                <w:szCs w:val="16"/>
              </w:rPr>
            </w:pPr>
            <w:r w:rsidRPr="00F00384">
              <w:rPr>
                <w:color w:val="000000"/>
                <w:sz w:val="16"/>
                <w:szCs w:val="16"/>
              </w:rPr>
              <w:t>13,0</w:t>
            </w:r>
          </w:p>
        </w:tc>
      </w:tr>
      <w:tr w:rsidR="00F00384" w:rsidRPr="00F00384" w:rsidTr="0011742F">
        <w:tc>
          <w:tcPr>
            <w:tcW w:w="1232" w:type="dxa"/>
            <w:vAlign w:val="center"/>
          </w:tcPr>
          <w:p w:rsidR="00F00384" w:rsidRPr="00F00384" w:rsidRDefault="00F00384" w:rsidP="00D54EDD">
            <w:pPr>
              <w:rPr>
                <w:sz w:val="16"/>
                <w:szCs w:val="16"/>
              </w:rPr>
            </w:pPr>
            <w:r w:rsidRPr="00F00384">
              <w:rPr>
                <w:sz w:val="16"/>
                <w:szCs w:val="16"/>
              </w:rPr>
              <w:t>TASSA RIFIUTI</w:t>
            </w:r>
          </w:p>
        </w:tc>
        <w:tc>
          <w:tcPr>
            <w:tcW w:w="1230" w:type="dxa"/>
            <w:vAlign w:val="center"/>
          </w:tcPr>
          <w:p w:rsidR="00F00384" w:rsidRPr="00F00384" w:rsidRDefault="00F00384" w:rsidP="00F00384">
            <w:pPr>
              <w:jc w:val="center"/>
              <w:rPr>
                <w:sz w:val="16"/>
                <w:szCs w:val="16"/>
              </w:rPr>
            </w:pPr>
            <w:r w:rsidRPr="00F00384">
              <w:rPr>
                <w:color w:val="000000"/>
                <w:sz w:val="16"/>
                <w:szCs w:val="16"/>
              </w:rPr>
              <w:t>68.812.757</w:t>
            </w:r>
          </w:p>
        </w:tc>
        <w:tc>
          <w:tcPr>
            <w:tcW w:w="1230" w:type="dxa"/>
            <w:vAlign w:val="center"/>
          </w:tcPr>
          <w:p w:rsidR="00F00384" w:rsidRPr="00F00384" w:rsidRDefault="00F00384" w:rsidP="00F00384">
            <w:pPr>
              <w:jc w:val="center"/>
              <w:rPr>
                <w:sz w:val="16"/>
                <w:szCs w:val="16"/>
              </w:rPr>
            </w:pPr>
            <w:r w:rsidRPr="00F00384">
              <w:rPr>
                <w:color w:val="000000"/>
                <w:sz w:val="16"/>
                <w:szCs w:val="16"/>
              </w:rPr>
              <w:t>84.649.684</w:t>
            </w:r>
          </w:p>
        </w:tc>
        <w:tc>
          <w:tcPr>
            <w:tcW w:w="1300" w:type="dxa"/>
            <w:vAlign w:val="center"/>
          </w:tcPr>
          <w:p w:rsidR="00F00384" w:rsidRPr="00F00384" w:rsidRDefault="00F00384" w:rsidP="00F00384">
            <w:pPr>
              <w:jc w:val="center"/>
              <w:rPr>
                <w:sz w:val="16"/>
                <w:szCs w:val="16"/>
              </w:rPr>
            </w:pPr>
            <w:r w:rsidRPr="00F00384">
              <w:rPr>
                <w:color w:val="000000"/>
                <w:sz w:val="16"/>
                <w:szCs w:val="16"/>
              </w:rPr>
              <w:t>84.228.996</w:t>
            </w:r>
          </w:p>
        </w:tc>
        <w:tc>
          <w:tcPr>
            <w:tcW w:w="1300" w:type="dxa"/>
            <w:vAlign w:val="center"/>
          </w:tcPr>
          <w:p w:rsidR="00F00384" w:rsidRPr="00F00384" w:rsidRDefault="00F00384" w:rsidP="00F00384">
            <w:pPr>
              <w:jc w:val="center"/>
              <w:rPr>
                <w:sz w:val="16"/>
                <w:szCs w:val="16"/>
              </w:rPr>
            </w:pPr>
            <w:r w:rsidRPr="00F00384">
              <w:rPr>
                <w:color w:val="000000"/>
                <w:sz w:val="16"/>
                <w:szCs w:val="16"/>
              </w:rPr>
              <w:t>80.104.978</w:t>
            </w:r>
          </w:p>
        </w:tc>
        <w:tc>
          <w:tcPr>
            <w:tcW w:w="1230" w:type="dxa"/>
            <w:vAlign w:val="center"/>
          </w:tcPr>
          <w:p w:rsidR="00F00384" w:rsidRPr="00F00384" w:rsidRDefault="00F00384" w:rsidP="00F00384">
            <w:pPr>
              <w:jc w:val="center"/>
              <w:rPr>
                <w:sz w:val="16"/>
                <w:szCs w:val="16"/>
              </w:rPr>
            </w:pPr>
            <w:r w:rsidRPr="00F00384">
              <w:rPr>
                <w:color w:val="000000"/>
                <w:sz w:val="16"/>
                <w:szCs w:val="16"/>
              </w:rPr>
              <w:t>81.877.683</w:t>
            </w:r>
          </w:p>
        </w:tc>
        <w:tc>
          <w:tcPr>
            <w:tcW w:w="1300" w:type="dxa"/>
            <w:vAlign w:val="center"/>
          </w:tcPr>
          <w:p w:rsidR="00F00384" w:rsidRPr="00F00384" w:rsidRDefault="00F00384" w:rsidP="00F00384">
            <w:pPr>
              <w:jc w:val="center"/>
              <w:rPr>
                <w:sz w:val="16"/>
                <w:szCs w:val="16"/>
              </w:rPr>
            </w:pPr>
            <w:r w:rsidRPr="00F00384">
              <w:rPr>
                <w:color w:val="000000"/>
                <w:sz w:val="16"/>
                <w:szCs w:val="16"/>
              </w:rPr>
              <w:t>85.359.028</w:t>
            </w:r>
          </w:p>
        </w:tc>
        <w:tc>
          <w:tcPr>
            <w:tcW w:w="1032" w:type="dxa"/>
            <w:vAlign w:val="center"/>
          </w:tcPr>
          <w:p w:rsidR="00F00384" w:rsidRPr="00F00384" w:rsidRDefault="00F00384" w:rsidP="00D5259A">
            <w:pPr>
              <w:jc w:val="center"/>
              <w:rPr>
                <w:color w:val="000000"/>
                <w:sz w:val="16"/>
                <w:szCs w:val="16"/>
              </w:rPr>
            </w:pPr>
            <w:r w:rsidRPr="00F00384">
              <w:rPr>
                <w:color w:val="000000"/>
                <w:sz w:val="16"/>
                <w:szCs w:val="16"/>
              </w:rPr>
              <w:t>24,0</w:t>
            </w:r>
          </w:p>
        </w:tc>
      </w:tr>
      <w:tr w:rsidR="00F00384" w:rsidRPr="00F00384" w:rsidTr="0011742F">
        <w:tc>
          <w:tcPr>
            <w:tcW w:w="1232" w:type="dxa"/>
            <w:vAlign w:val="center"/>
          </w:tcPr>
          <w:p w:rsidR="00F00384" w:rsidRPr="00F00384" w:rsidRDefault="00F00384" w:rsidP="00D54EDD">
            <w:pPr>
              <w:rPr>
                <w:b/>
                <w:sz w:val="16"/>
                <w:szCs w:val="16"/>
              </w:rPr>
            </w:pPr>
            <w:r w:rsidRPr="00F00384">
              <w:rPr>
                <w:b/>
                <w:sz w:val="16"/>
                <w:szCs w:val="16"/>
              </w:rPr>
              <w:t>Totale</w:t>
            </w:r>
          </w:p>
        </w:tc>
        <w:tc>
          <w:tcPr>
            <w:tcW w:w="1230" w:type="dxa"/>
            <w:vAlign w:val="center"/>
          </w:tcPr>
          <w:p w:rsidR="00F00384" w:rsidRPr="00F00384" w:rsidRDefault="00F00384" w:rsidP="00F00384">
            <w:pPr>
              <w:jc w:val="center"/>
              <w:rPr>
                <w:b/>
                <w:color w:val="000000"/>
                <w:sz w:val="16"/>
                <w:szCs w:val="16"/>
              </w:rPr>
            </w:pPr>
            <w:r w:rsidRPr="00F00384">
              <w:rPr>
                <w:b/>
                <w:color w:val="000000"/>
                <w:sz w:val="16"/>
                <w:szCs w:val="16"/>
              </w:rPr>
              <w:t>202.226.631</w:t>
            </w:r>
          </w:p>
        </w:tc>
        <w:tc>
          <w:tcPr>
            <w:tcW w:w="1230" w:type="dxa"/>
            <w:vAlign w:val="center"/>
          </w:tcPr>
          <w:p w:rsidR="00F00384" w:rsidRPr="00F00384" w:rsidRDefault="00F00384" w:rsidP="00F00384">
            <w:pPr>
              <w:jc w:val="center"/>
              <w:rPr>
                <w:b/>
                <w:color w:val="000000"/>
                <w:sz w:val="16"/>
                <w:szCs w:val="16"/>
              </w:rPr>
            </w:pPr>
            <w:r w:rsidRPr="00F00384">
              <w:rPr>
                <w:b/>
                <w:color w:val="000000"/>
                <w:sz w:val="16"/>
                <w:szCs w:val="16"/>
              </w:rPr>
              <w:t>214.513.174</w:t>
            </w:r>
          </w:p>
        </w:tc>
        <w:tc>
          <w:tcPr>
            <w:tcW w:w="1300" w:type="dxa"/>
            <w:vAlign w:val="center"/>
          </w:tcPr>
          <w:p w:rsidR="00F00384" w:rsidRPr="00F00384" w:rsidRDefault="00F00384" w:rsidP="00F00384">
            <w:pPr>
              <w:jc w:val="center"/>
              <w:rPr>
                <w:b/>
                <w:color w:val="000000"/>
                <w:sz w:val="16"/>
                <w:szCs w:val="16"/>
              </w:rPr>
            </w:pPr>
            <w:r w:rsidRPr="00F00384">
              <w:rPr>
                <w:b/>
                <w:color w:val="000000"/>
                <w:sz w:val="16"/>
                <w:szCs w:val="16"/>
              </w:rPr>
              <w:t>304.831.733</w:t>
            </w:r>
          </w:p>
        </w:tc>
        <w:tc>
          <w:tcPr>
            <w:tcW w:w="1300" w:type="dxa"/>
            <w:vAlign w:val="center"/>
          </w:tcPr>
          <w:p w:rsidR="00F00384" w:rsidRPr="00F00384" w:rsidRDefault="00F00384" w:rsidP="00F00384">
            <w:pPr>
              <w:jc w:val="center"/>
              <w:rPr>
                <w:b/>
                <w:color w:val="000000"/>
                <w:sz w:val="16"/>
                <w:szCs w:val="16"/>
              </w:rPr>
            </w:pPr>
            <w:r w:rsidRPr="00F00384">
              <w:rPr>
                <w:b/>
                <w:color w:val="000000"/>
                <w:sz w:val="16"/>
                <w:szCs w:val="16"/>
              </w:rPr>
              <w:t>265.654.935</w:t>
            </w:r>
          </w:p>
        </w:tc>
        <w:tc>
          <w:tcPr>
            <w:tcW w:w="1230" w:type="dxa"/>
            <w:vAlign w:val="center"/>
          </w:tcPr>
          <w:p w:rsidR="00F00384" w:rsidRPr="00F00384" w:rsidRDefault="00F00384" w:rsidP="00F00384">
            <w:pPr>
              <w:jc w:val="center"/>
              <w:rPr>
                <w:b/>
                <w:color w:val="000000"/>
                <w:sz w:val="16"/>
                <w:szCs w:val="16"/>
              </w:rPr>
            </w:pPr>
            <w:r w:rsidRPr="00F00384">
              <w:rPr>
                <w:b/>
                <w:color w:val="000000"/>
                <w:sz w:val="16"/>
                <w:szCs w:val="16"/>
              </w:rPr>
              <w:t>301.224.456</w:t>
            </w:r>
          </w:p>
        </w:tc>
        <w:tc>
          <w:tcPr>
            <w:tcW w:w="1300" w:type="dxa"/>
            <w:vAlign w:val="center"/>
          </w:tcPr>
          <w:p w:rsidR="00F00384" w:rsidRPr="00F00384" w:rsidRDefault="00F00384" w:rsidP="00F00384">
            <w:pPr>
              <w:jc w:val="center"/>
              <w:rPr>
                <w:b/>
                <w:color w:val="000000"/>
                <w:sz w:val="16"/>
                <w:szCs w:val="16"/>
              </w:rPr>
            </w:pPr>
            <w:r w:rsidRPr="00F00384">
              <w:rPr>
                <w:b/>
                <w:color w:val="000000"/>
                <w:sz w:val="16"/>
                <w:szCs w:val="16"/>
              </w:rPr>
              <w:t>318.371.230</w:t>
            </w:r>
          </w:p>
        </w:tc>
        <w:tc>
          <w:tcPr>
            <w:tcW w:w="1032" w:type="dxa"/>
            <w:vAlign w:val="center"/>
          </w:tcPr>
          <w:p w:rsidR="00F00384" w:rsidRPr="00F00384" w:rsidRDefault="00F00384" w:rsidP="00D5259A">
            <w:pPr>
              <w:jc w:val="center"/>
              <w:rPr>
                <w:b/>
                <w:color w:val="000000"/>
                <w:sz w:val="16"/>
                <w:szCs w:val="16"/>
              </w:rPr>
            </w:pPr>
            <w:r w:rsidRPr="00F00384">
              <w:rPr>
                <w:b/>
                <w:color w:val="000000"/>
                <w:sz w:val="16"/>
                <w:szCs w:val="16"/>
              </w:rPr>
              <w:t>57,4</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E05F8D" w:rsidRPr="00E05F8D" w:rsidRDefault="00E05F8D" w:rsidP="00E05F8D">
      <w:pPr>
        <w:spacing w:after="0" w:line="240" w:lineRule="auto"/>
        <w:jc w:val="both"/>
        <w:rPr>
          <w:b/>
          <w:sz w:val="14"/>
          <w:szCs w:val="14"/>
        </w:rPr>
      </w:pPr>
      <w:r w:rsidRPr="00E05F8D">
        <w:rPr>
          <w:b/>
          <w:sz w:val="14"/>
          <w:szCs w:val="14"/>
        </w:rPr>
        <w:t>(i dati 2010-2014 sono relativi ai certificati consuntivi, il 2015 al preventivo)</w:t>
      </w:r>
    </w:p>
    <w:p w:rsidR="00604961" w:rsidRDefault="00604961" w:rsidP="00604961">
      <w:pPr>
        <w:spacing w:after="0" w:line="240" w:lineRule="auto"/>
      </w:pPr>
    </w:p>
    <w:p w:rsidR="00BA0EF9" w:rsidRDefault="00BA0EF9" w:rsidP="00BA0EF9">
      <w:pPr>
        <w:spacing w:after="0" w:line="240" w:lineRule="auto"/>
        <w:jc w:val="both"/>
      </w:pPr>
      <w:r w:rsidRPr="00BA0EF9">
        <w:t xml:space="preserve">NOTE: nel 2011 viene eletto </w:t>
      </w:r>
      <w:r>
        <w:t xml:space="preserve">Virginio Merola subentrando al Commissario Anna Maria Cancellieri. </w:t>
      </w:r>
      <w:r w:rsidRPr="00BA0EF9">
        <w:t xml:space="preserve">Per quanto riguarda le aliquote sulle seconde case fino al 2011 (ultimo anno della vecchia ICI), esse erano </w:t>
      </w:r>
      <w:r>
        <w:t xml:space="preserve">fissate al massimo consentito dalla Legge </w:t>
      </w:r>
      <w:r w:rsidRPr="00BA0EF9">
        <w:t>(</w:t>
      </w:r>
      <w:r>
        <w:t xml:space="preserve">7 per mille). </w:t>
      </w:r>
      <w:r w:rsidRPr="00BA0EF9">
        <w:t xml:space="preserve">Con l’IMU a partire dal 2012 </w:t>
      </w:r>
      <w:r>
        <w:t>Merola</w:t>
      </w:r>
      <w:r w:rsidRPr="00BA0EF9">
        <w:t xml:space="preserve"> sceglie, invece, di applicare l’aliquota massima (10,6 per mille). Pertanto anche grazie agli aumenti della base imponibile decisi dal Governo Monti con l’entrata in vigore dell’IMU a </w:t>
      </w:r>
      <w:r>
        <w:t>Bologna</w:t>
      </w:r>
      <w:r w:rsidRPr="00BA0EF9">
        <w:t xml:space="preserve"> si è passati per una casa con rendita catastale di 550 euro dai </w:t>
      </w:r>
      <w:r>
        <w:t>404</w:t>
      </w:r>
      <w:r w:rsidRPr="00BA0EF9">
        <w:t xml:space="preserve"> euro del 2010 ai 979 euro del 2015.</w:t>
      </w:r>
    </w:p>
    <w:p w:rsidR="00BA0EF9" w:rsidRPr="00BA0EF9" w:rsidRDefault="00E26CD1" w:rsidP="00BA0EF9">
      <w:pPr>
        <w:spacing w:after="0" w:line="240" w:lineRule="auto"/>
        <w:jc w:val="both"/>
      </w:pPr>
      <w:r w:rsidRPr="00E26CD1">
        <w:t>Per quanto riguarda la prima casa con l’IMU nel 2012 si è scelta l’aliquota base del 4 per mille aumentata al massimo (</w:t>
      </w:r>
      <w:r>
        <w:t>5</w:t>
      </w:r>
      <w:r w:rsidRPr="00E26CD1">
        <w:t xml:space="preserve"> per mille) nel 2013; mentre per la TASI si è scelta l’aliquota del </w:t>
      </w:r>
      <w:r>
        <w:t>3,3</w:t>
      </w:r>
      <w:r w:rsidRPr="00E26CD1">
        <w:t xml:space="preserve"> per mille, al posto dell’aliquota base (1 per mille), mitigata dalle detrazioni fino per gli immobili con rendite catastali </w:t>
      </w:r>
      <w:r>
        <w:t>fino ai 1.696 euro.</w:t>
      </w:r>
      <w:r w:rsidRPr="00E26CD1">
        <w:t xml:space="preserve"> Risultato la TASI sulle prime case, con 23</w:t>
      </w:r>
      <w:r>
        <w:t>5</w:t>
      </w:r>
      <w:r w:rsidRPr="00E26CD1">
        <w:t xml:space="preserve"> euro medi, è più alta dell’IMU del 2012 (137 euro medi).</w:t>
      </w:r>
      <w:r>
        <w:t xml:space="preserve"> Nel 2015, inoltre, Merola d</w:t>
      </w:r>
      <w:r w:rsidR="00BA0EF9" w:rsidRPr="00BA0EF9">
        <w:t>i aumentare l’aliquota dell’Addizionale Co</w:t>
      </w:r>
      <w:r>
        <w:t>munale IRPEF, passando dallo 0,7</w:t>
      </w:r>
      <w:r w:rsidR="00BA0EF9" w:rsidRPr="00BA0EF9">
        <w:t xml:space="preserve">% allo 0,8%, aumentando il </w:t>
      </w:r>
      <w:r>
        <w:t>prelievo dal 2010 al 2015 del 14</w:t>
      </w:r>
      <w:r w:rsidR="00BA0EF9" w:rsidRPr="00BA0EF9">
        <w:t>%, con un esborso medio per la famigl</w:t>
      </w:r>
      <w:r>
        <w:t>ia tipo che passa dai 294</w:t>
      </w:r>
      <w:r w:rsidR="00BA0EF9" w:rsidRPr="00BA0EF9">
        <w:t xml:space="preserve"> euro del 2010 ai 336 euro del 2015.</w:t>
      </w:r>
    </w:p>
    <w:p w:rsidR="00BA0EF9" w:rsidRPr="00BA0EF9" w:rsidRDefault="00E26CD1" w:rsidP="00BA0EF9">
      <w:pPr>
        <w:spacing w:after="0" w:line="240" w:lineRule="auto"/>
        <w:jc w:val="both"/>
      </w:pPr>
      <w:r>
        <w:t xml:space="preserve">Si mantiene bassa, rispetto alla media nazionale la </w:t>
      </w:r>
      <w:r w:rsidR="00BA0EF9" w:rsidRPr="00BA0EF9">
        <w:t>Tassa rifiuti</w:t>
      </w:r>
      <w:r>
        <w:t>, pur crescendo di anno in anno (più 15,7% tra il 2010 ed il 2015), con un esborso che passa dai 198</w:t>
      </w:r>
      <w:r w:rsidR="00BA0EF9" w:rsidRPr="00BA0EF9">
        <w:t xml:space="preserve"> euro medi del 2010 ai 2</w:t>
      </w:r>
      <w:r>
        <w:t>29</w:t>
      </w:r>
      <w:r w:rsidR="00BA0EF9" w:rsidRPr="00BA0EF9">
        <w:t xml:space="preserve"> euro medi del 2015.</w:t>
      </w:r>
    </w:p>
    <w:p w:rsidR="00BA0EF9" w:rsidRDefault="00BA0EF9" w:rsidP="00BA0EF9">
      <w:pPr>
        <w:spacing w:after="0" w:line="240" w:lineRule="auto"/>
        <w:rPr>
          <w:b/>
        </w:rPr>
      </w:pPr>
    </w:p>
    <w:p w:rsidR="00F0201C" w:rsidRDefault="00F0201C" w:rsidP="009250E8">
      <w:pPr>
        <w:spacing w:after="0" w:line="240" w:lineRule="auto"/>
        <w:rPr>
          <w:b/>
        </w:rPr>
      </w:pPr>
      <w:r w:rsidRPr="00F67CFE">
        <w:rPr>
          <w:b/>
        </w:rPr>
        <w:t>NAPOLI</w:t>
      </w:r>
    </w:p>
    <w:p w:rsidR="0046043E" w:rsidRPr="00AF66DB" w:rsidRDefault="0046043E" w:rsidP="0046043E">
      <w:pPr>
        <w:spacing w:after="0" w:line="240" w:lineRule="auto"/>
        <w:rPr>
          <w:b/>
          <w:sz w:val="18"/>
          <w:szCs w:val="18"/>
        </w:rPr>
      </w:pPr>
      <w:r w:rsidRPr="00AF66DB">
        <w:rPr>
          <w:b/>
          <w:sz w:val="18"/>
          <w:szCs w:val="18"/>
        </w:rPr>
        <w:t>Le aliquote dei tributi locali</w:t>
      </w:r>
    </w:p>
    <w:tbl>
      <w:tblPr>
        <w:tblStyle w:val="Grigliatabella"/>
        <w:tblW w:w="0" w:type="auto"/>
        <w:tblLook w:val="04A0" w:firstRow="1" w:lastRow="0" w:firstColumn="1" w:lastColumn="0" w:noHBand="0" w:noVBand="1"/>
      </w:tblPr>
      <w:tblGrid>
        <w:gridCol w:w="1443"/>
        <w:gridCol w:w="1397"/>
        <w:gridCol w:w="1397"/>
        <w:gridCol w:w="1397"/>
        <w:gridCol w:w="1397"/>
        <w:gridCol w:w="1397"/>
        <w:gridCol w:w="1397"/>
      </w:tblGrid>
      <w:tr w:rsidR="00F0201C" w:rsidRPr="00AF66DB" w:rsidTr="00940210">
        <w:tc>
          <w:tcPr>
            <w:tcW w:w="1443" w:type="dxa"/>
          </w:tcPr>
          <w:p w:rsidR="00F0201C" w:rsidRPr="00AF66DB" w:rsidRDefault="00F0201C" w:rsidP="009250E8">
            <w:pPr>
              <w:jc w:val="center"/>
              <w:rPr>
                <w:b/>
                <w:sz w:val="14"/>
                <w:szCs w:val="14"/>
              </w:rPr>
            </w:pPr>
            <w:r w:rsidRPr="00AF66DB">
              <w:rPr>
                <w:b/>
                <w:sz w:val="14"/>
                <w:szCs w:val="14"/>
              </w:rPr>
              <w:t>IMPOSTA</w:t>
            </w:r>
          </w:p>
        </w:tc>
        <w:tc>
          <w:tcPr>
            <w:tcW w:w="1397" w:type="dxa"/>
          </w:tcPr>
          <w:p w:rsidR="00F0201C" w:rsidRPr="00AF66DB" w:rsidRDefault="00F0201C" w:rsidP="009250E8">
            <w:pPr>
              <w:jc w:val="center"/>
              <w:rPr>
                <w:b/>
                <w:sz w:val="14"/>
                <w:szCs w:val="14"/>
              </w:rPr>
            </w:pPr>
            <w:r w:rsidRPr="00AF66DB">
              <w:rPr>
                <w:b/>
                <w:sz w:val="14"/>
                <w:szCs w:val="14"/>
              </w:rPr>
              <w:t>ANNO 2010</w:t>
            </w:r>
          </w:p>
        </w:tc>
        <w:tc>
          <w:tcPr>
            <w:tcW w:w="1397" w:type="dxa"/>
          </w:tcPr>
          <w:p w:rsidR="00F0201C" w:rsidRPr="00AF66DB" w:rsidRDefault="00F0201C" w:rsidP="009250E8">
            <w:pPr>
              <w:jc w:val="center"/>
              <w:rPr>
                <w:b/>
                <w:sz w:val="14"/>
                <w:szCs w:val="14"/>
              </w:rPr>
            </w:pPr>
            <w:r w:rsidRPr="00AF66DB">
              <w:rPr>
                <w:b/>
                <w:sz w:val="14"/>
                <w:szCs w:val="14"/>
              </w:rPr>
              <w:t>ANNO 2011</w:t>
            </w:r>
          </w:p>
        </w:tc>
        <w:tc>
          <w:tcPr>
            <w:tcW w:w="1397" w:type="dxa"/>
          </w:tcPr>
          <w:p w:rsidR="00F0201C" w:rsidRPr="00AF66DB" w:rsidRDefault="00F0201C" w:rsidP="009250E8">
            <w:pPr>
              <w:jc w:val="center"/>
              <w:rPr>
                <w:b/>
                <w:sz w:val="14"/>
                <w:szCs w:val="14"/>
              </w:rPr>
            </w:pPr>
            <w:r w:rsidRPr="00AF66DB">
              <w:rPr>
                <w:b/>
                <w:sz w:val="14"/>
                <w:szCs w:val="14"/>
              </w:rPr>
              <w:t>ANNO 2012</w:t>
            </w:r>
          </w:p>
        </w:tc>
        <w:tc>
          <w:tcPr>
            <w:tcW w:w="1397" w:type="dxa"/>
          </w:tcPr>
          <w:p w:rsidR="00F0201C" w:rsidRPr="00AF66DB" w:rsidRDefault="00F0201C" w:rsidP="009250E8">
            <w:pPr>
              <w:jc w:val="center"/>
              <w:rPr>
                <w:b/>
                <w:sz w:val="14"/>
                <w:szCs w:val="14"/>
              </w:rPr>
            </w:pPr>
            <w:r w:rsidRPr="00AF66DB">
              <w:rPr>
                <w:b/>
                <w:sz w:val="14"/>
                <w:szCs w:val="14"/>
              </w:rPr>
              <w:t>ANNO 2013</w:t>
            </w:r>
          </w:p>
        </w:tc>
        <w:tc>
          <w:tcPr>
            <w:tcW w:w="1397" w:type="dxa"/>
          </w:tcPr>
          <w:p w:rsidR="00F0201C" w:rsidRPr="00AF66DB" w:rsidRDefault="00F0201C" w:rsidP="009250E8">
            <w:pPr>
              <w:jc w:val="center"/>
              <w:rPr>
                <w:b/>
                <w:sz w:val="14"/>
                <w:szCs w:val="14"/>
              </w:rPr>
            </w:pPr>
            <w:r w:rsidRPr="00AF66DB">
              <w:rPr>
                <w:b/>
                <w:sz w:val="14"/>
                <w:szCs w:val="14"/>
              </w:rPr>
              <w:t>ANNO 2014</w:t>
            </w:r>
          </w:p>
        </w:tc>
        <w:tc>
          <w:tcPr>
            <w:tcW w:w="1397" w:type="dxa"/>
          </w:tcPr>
          <w:p w:rsidR="00F0201C" w:rsidRPr="00AF66DB" w:rsidRDefault="00F0201C" w:rsidP="009250E8">
            <w:pPr>
              <w:jc w:val="center"/>
              <w:rPr>
                <w:b/>
                <w:sz w:val="14"/>
                <w:szCs w:val="14"/>
              </w:rPr>
            </w:pPr>
            <w:r w:rsidRPr="00AF66DB">
              <w:rPr>
                <w:b/>
                <w:sz w:val="14"/>
                <w:szCs w:val="14"/>
              </w:rPr>
              <w:t>ANNO 2015</w:t>
            </w:r>
          </w:p>
        </w:tc>
      </w:tr>
      <w:tr w:rsidR="00604961" w:rsidRPr="00AF66DB" w:rsidTr="00940210">
        <w:tc>
          <w:tcPr>
            <w:tcW w:w="1443" w:type="dxa"/>
          </w:tcPr>
          <w:p w:rsidR="00604961" w:rsidRPr="00AF66DB" w:rsidRDefault="00604961" w:rsidP="00D54EDD">
            <w:pPr>
              <w:rPr>
                <w:sz w:val="14"/>
                <w:szCs w:val="14"/>
              </w:rPr>
            </w:pPr>
            <w:r w:rsidRPr="00AF66DB">
              <w:rPr>
                <w:sz w:val="14"/>
                <w:szCs w:val="14"/>
              </w:rPr>
              <w:t>ICI/IMU/TASI PRIME CASE</w:t>
            </w:r>
          </w:p>
        </w:tc>
        <w:tc>
          <w:tcPr>
            <w:tcW w:w="1397" w:type="dxa"/>
          </w:tcPr>
          <w:p w:rsidR="00604961" w:rsidRPr="00AF66DB" w:rsidRDefault="00604961" w:rsidP="00D54EDD">
            <w:pPr>
              <w:jc w:val="center"/>
              <w:rPr>
                <w:sz w:val="14"/>
                <w:szCs w:val="14"/>
              </w:rPr>
            </w:pPr>
            <w:r w:rsidRPr="00AF66DB">
              <w:rPr>
                <w:sz w:val="14"/>
                <w:szCs w:val="14"/>
              </w:rPr>
              <w:t xml:space="preserve">5,40 per mille detrazione </w:t>
            </w:r>
            <w:r w:rsidR="00BE221A" w:rsidRPr="00AF66DB">
              <w:rPr>
                <w:sz w:val="14"/>
                <w:szCs w:val="14"/>
              </w:rPr>
              <w:t xml:space="preserve">fissa </w:t>
            </w:r>
            <w:r w:rsidRPr="00AF66DB">
              <w:rPr>
                <w:sz w:val="14"/>
                <w:szCs w:val="14"/>
              </w:rPr>
              <w:t>154,94 euro</w:t>
            </w:r>
          </w:p>
        </w:tc>
        <w:tc>
          <w:tcPr>
            <w:tcW w:w="1397" w:type="dxa"/>
          </w:tcPr>
          <w:p w:rsidR="00BE221A" w:rsidRPr="00AF66DB" w:rsidRDefault="00604961" w:rsidP="00D54EDD">
            <w:pPr>
              <w:jc w:val="center"/>
              <w:rPr>
                <w:sz w:val="14"/>
                <w:szCs w:val="14"/>
              </w:rPr>
            </w:pPr>
            <w:r w:rsidRPr="00AF66DB">
              <w:rPr>
                <w:sz w:val="14"/>
                <w:szCs w:val="14"/>
              </w:rPr>
              <w:t xml:space="preserve">5,40 per mille detrazione </w:t>
            </w:r>
            <w:r w:rsidR="00BE221A" w:rsidRPr="00AF66DB">
              <w:rPr>
                <w:sz w:val="14"/>
                <w:szCs w:val="14"/>
              </w:rPr>
              <w:t>fissa</w:t>
            </w:r>
          </w:p>
          <w:p w:rsidR="00604961" w:rsidRPr="00AF66DB" w:rsidRDefault="00604961" w:rsidP="00D54EDD">
            <w:pPr>
              <w:jc w:val="center"/>
              <w:rPr>
                <w:sz w:val="14"/>
                <w:szCs w:val="14"/>
              </w:rPr>
            </w:pPr>
            <w:r w:rsidRPr="00AF66DB">
              <w:rPr>
                <w:sz w:val="14"/>
                <w:szCs w:val="14"/>
              </w:rPr>
              <w:t>154,94 euro</w:t>
            </w:r>
          </w:p>
        </w:tc>
        <w:tc>
          <w:tcPr>
            <w:tcW w:w="1397" w:type="dxa"/>
          </w:tcPr>
          <w:p w:rsidR="00604961" w:rsidRPr="00AF66DB" w:rsidRDefault="00604961" w:rsidP="00D54EDD">
            <w:pPr>
              <w:jc w:val="center"/>
              <w:rPr>
                <w:sz w:val="14"/>
                <w:szCs w:val="14"/>
              </w:rPr>
            </w:pPr>
            <w:r w:rsidRPr="00AF66DB">
              <w:rPr>
                <w:sz w:val="14"/>
                <w:szCs w:val="14"/>
              </w:rPr>
              <w:t>5 per mille detrazione 200 euro piu’ 50 euro ogni figlio minore di 26 anni</w:t>
            </w:r>
          </w:p>
        </w:tc>
        <w:tc>
          <w:tcPr>
            <w:tcW w:w="1397" w:type="dxa"/>
          </w:tcPr>
          <w:p w:rsidR="00604961" w:rsidRPr="00AF66DB" w:rsidRDefault="00604961" w:rsidP="00D54EDD">
            <w:pPr>
              <w:jc w:val="center"/>
              <w:rPr>
                <w:sz w:val="14"/>
                <w:szCs w:val="14"/>
              </w:rPr>
            </w:pPr>
            <w:r w:rsidRPr="00AF66DB">
              <w:rPr>
                <w:sz w:val="14"/>
                <w:szCs w:val="14"/>
              </w:rPr>
              <w:t>6 per mille detrazione 200 euro piu’ 50 euro ogni figlio minore di 26 anni</w:t>
            </w:r>
          </w:p>
        </w:tc>
        <w:tc>
          <w:tcPr>
            <w:tcW w:w="1397" w:type="dxa"/>
          </w:tcPr>
          <w:p w:rsidR="00604961" w:rsidRPr="00AF66DB" w:rsidRDefault="00604961" w:rsidP="00D54EDD">
            <w:pPr>
              <w:jc w:val="center"/>
              <w:rPr>
                <w:sz w:val="14"/>
                <w:szCs w:val="14"/>
              </w:rPr>
            </w:pPr>
            <w:r w:rsidRPr="00AF66DB">
              <w:rPr>
                <w:sz w:val="14"/>
                <w:szCs w:val="14"/>
              </w:rPr>
              <w:t>3,3 per mille</w:t>
            </w:r>
          </w:p>
          <w:p w:rsidR="00604961" w:rsidRPr="00AF66DB" w:rsidRDefault="00604961" w:rsidP="00D54EDD">
            <w:pPr>
              <w:jc w:val="center"/>
              <w:rPr>
                <w:sz w:val="14"/>
                <w:szCs w:val="14"/>
              </w:rPr>
            </w:pPr>
            <w:r w:rsidRPr="00AF66DB">
              <w:rPr>
                <w:sz w:val="14"/>
                <w:szCs w:val="14"/>
              </w:rPr>
              <w:t>detrazione di 150 euro per immobili con rendita catastale fino a 300 euro; di 100 euro per immobili con rendita al di sopra dei 300 euro.</w:t>
            </w:r>
          </w:p>
        </w:tc>
        <w:tc>
          <w:tcPr>
            <w:tcW w:w="1397" w:type="dxa"/>
          </w:tcPr>
          <w:p w:rsidR="00604961" w:rsidRPr="00AF66DB" w:rsidRDefault="00604961" w:rsidP="00D54EDD">
            <w:pPr>
              <w:jc w:val="center"/>
              <w:rPr>
                <w:sz w:val="14"/>
                <w:szCs w:val="14"/>
              </w:rPr>
            </w:pPr>
            <w:r w:rsidRPr="00AF66DB">
              <w:rPr>
                <w:sz w:val="14"/>
                <w:szCs w:val="14"/>
              </w:rPr>
              <w:t>3,3 per mille</w:t>
            </w:r>
          </w:p>
          <w:p w:rsidR="00604961" w:rsidRPr="00AF66DB" w:rsidRDefault="00604961" w:rsidP="00D54EDD">
            <w:pPr>
              <w:jc w:val="center"/>
              <w:rPr>
                <w:sz w:val="14"/>
                <w:szCs w:val="14"/>
              </w:rPr>
            </w:pPr>
            <w:r w:rsidRPr="00AF66DB">
              <w:rPr>
                <w:sz w:val="14"/>
                <w:szCs w:val="14"/>
              </w:rPr>
              <w:t>detrazione di 150 euro per immobili con rendita catastale fino a 300 euro; di 100 euro per immobili con rendita al di sopra dei 300 euro.</w:t>
            </w:r>
          </w:p>
        </w:tc>
      </w:tr>
      <w:tr w:rsidR="00604961" w:rsidRPr="00AF66DB" w:rsidTr="00940210">
        <w:tc>
          <w:tcPr>
            <w:tcW w:w="1443" w:type="dxa"/>
          </w:tcPr>
          <w:p w:rsidR="00604961" w:rsidRPr="00AF66DB" w:rsidRDefault="00604961" w:rsidP="009250E8">
            <w:pPr>
              <w:rPr>
                <w:sz w:val="14"/>
                <w:szCs w:val="14"/>
              </w:rPr>
            </w:pPr>
            <w:r w:rsidRPr="00AF66DB">
              <w:rPr>
                <w:sz w:val="14"/>
                <w:szCs w:val="14"/>
              </w:rPr>
              <w:t>ICI/IMU/TASI SECONDE CASE</w:t>
            </w:r>
          </w:p>
        </w:tc>
        <w:tc>
          <w:tcPr>
            <w:tcW w:w="1397" w:type="dxa"/>
          </w:tcPr>
          <w:p w:rsidR="00604961" w:rsidRPr="00AF66DB" w:rsidRDefault="00604961" w:rsidP="009250E8">
            <w:pPr>
              <w:jc w:val="center"/>
              <w:rPr>
                <w:sz w:val="14"/>
                <w:szCs w:val="14"/>
              </w:rPr>
            </w:pPr>
            <w:r w:rsidRPr="00AF66DB">
              <w:rPr>
                <w:sz w:val="14"/>
                <w:szCs w:val="14"/>
              </w:rPr>
              <w:t>7 per mille</w:t>
            </w:r>
          </w:p>
        </w:tc>
        <w:tc>
          <w:tcPr>
            <w:tcW w:w="1397" w:type="dxa"/>
          </w:tcPr>
          <w:p w:rsidR="00604961" w:rsidRPr="00AF66DB" w:rsidRDefault="00604961" w:rsidP="009250E8">
            <w:pPr>
              <w:jc w:val="center"/>
              <w:rPr>
                <w:sz w:val="14"/>
                <w:szCs w:val="14"/>
              </w:rPr>
            </w:pPr>
            <w:r w:rsidRPr="00AF66DB">
              <w:rPr>
                <w:sz w:val="14"/>
                <w:szCs w:val="14"/>
              </w:rPr>
              <w:t>7 per mille</w:t>
            </w:r>
          </w:p>
        </w:tc>
        <w:tc>
          <w:tcPr>
            <w:tcW w:w="1397" w:type="dxa"/>
          </w:tcPr>
          <w:p w:rsidR="00604961" w:rsidRPr="00AF66DB" w:rsidRDefault="00604961" w:rsidP="009250E8">
            <w:pPr>
              <w:jc w:val="center"/>
              <w:rPr>
                <w:sz w:val="14"/>
                <w:szCs w:val="14"/>
              </w:rPr>
            </w:pPr>
            <w:r w:rsidRPr="00AF66DB">
              <w:rPr>
                <w:sz w:val="14"/>
                <w:szCs w:val="14"/>
              </w:rPr>
              <w:t>10,6 per mille</w:t>
            </w:r>
          </w:p>
        </w:tc>
        <w:tc>
          <w:tcPr>
            <w:tcW w:w="1397" w:type="dxa"/>
          </w:tcPr>
          <w:p w:rsidR="00604961" w:rsidRPr="00AF66DB" w:rsidRDefault="00604961" w:rsidP="009250E8">
            <w:pPr>
              <w:jc w:val="center"/>
              <w:rPr>
                <w:sz w:val="14"/>
                <w:szCs w:val="14"/>
              </w:rPr>
            </w:pPr>
            <w:r w:rsidRPr="00AF66DB">
              <w:rPr>
                <w:sz w:val="14"/>
                <w:szCs w:val="14"/>
              </w:rPr>
              <w:t>10,6 per mille</w:t>
            </w:r>
          </w:p>
        </w:tc>
        <w:tc>
          <w:tcPr>
            <w:tcW w:w="1397" w:type="dxa"/>
          </w:tcPr>
          <w:p w:rsidR="00604961" w:rsidRPr="00AF66DB" w:rsidRDefault="00604961" w:rsidP="009250E8">
            <w:pPr>
              <w:jc w:val="center"/>
              <w:rPr>
                <w:sz w:val="14"/>
                <w:szCs w:val="14"/>
              </w:rPr>
            </w:pPr>
            <w:r w:rsidRPr="00AF66DB">
              <w:rPr>
                <w:sz w:val="14"/>
                <w:szCs w:val="14"/>
              </w:rPr>
              <w:t xml:space="preserve">10,6 per mille </w:t>
            </w:r>
          </w:p>
        </w:tc>
        <w:tc>
          <w:tcPr>
            <w:tcW w:w="1397" w:type="dxa"/>
          </w:tcPr>
          <w:p w:rsidR="00604961" w:rsidRPr="00AF66DB" w:rsidRDefault="00604961" w:rsidP="009250E8">
            <w:pPr>
              <w:jc w:val="center"/>
              <w:rPr>
                <w:sz w:val="14"/>
                <w:szCs w:val="14"/>
              </w:rPr>
            </w:pPr>
            <w:r w:rsidRPr="00AF66DB">
              <w:rPr>
                <w:sz w:val="14"/>
                <w:szCs w:val="14"/>
              </w:rPr>
              <w:t>10,6 per mille</w:t>
            </w:r>
          </w:p>
        </w:tc>
      </w:tr>
      <w:tr w:rsidR="00604961" w:rsidRPr="00AF66DB" w:rsidTr="00940210">
        <w:tc>
          <w:tcPr>
            <w:tcW w:w="1443" w:type="dxa"/>
          </w:tcPr>
          <w:p w:rsidR="00604961" w:rsidRPr="00AF66DB" w:rsidRDefault="00604961" w:rsidP="009250E8">
            <w:pPr>
              <w:rPr>
                <w:sz w:val="14"/>
                <w:szCs w:val="14"/>
              </w:rPr>
            </w:pPr>
            <w:r w:rsidRPr="00AF66DB">
              <w:rPr>
                <w:sz w:val="14"/>
                <w:szCs w:val="14"/>
              </w:rPr>
              <w:t>ADDIZIONALE COMUNALE IRPEF</w:t>
            </w:r>
          </w:p>
        </w:tc>
        <w:tc>
          <w:tcPr>
            <w:tcW w:w="1397" w:type="dxa"/>
          </w:tcPr>
          <w:p w:rsidR="00604961" w:rsidRPr="00AF66DB" w:rsidRDefault="00604961" w:rsidP="009250E8">
            <w:pPr>
              <w:jc w:val="center"/>
              <w:rPr>
                <w:sz w:val="14"/>
                <w:szCs w:val="14"/>
              </w:rPr>
            </w:pPr>
            <w:r w:rsidRPr="00AF66DB">
              <w:rPr>
                <w:sz w:val="14"/>
                <w:szCs w:val="14"/>
              </w:rPr>
              <w:t>0,5%</w:t>
            </w:r>
          </w:p>
        </w:tc>
        <w:tc>
          <w:tcPr>
            <w:tcW w:w="1397" w:type="dxa"/>
          </w:tcPr>
          <w:p w:rsidR="00604961" w:rsidRPr="00AF66DB" w:rsidRDefault="00604961" w:rsidP="009250E8">
            <w:pPr>
              <w:jc w:val="center"/>
              <w:rPr>
                <w:sz w:val="14"/>
                <w:szCs w:val="14"/>
              </w:rPr>
            </w:pPr>
            <w:r w:rsidRPr="00AF66DB">
              <w:rPr>
                <w:sz w:val="14"/>
                <w:szCs w:val="14"/>
              </w:rPr>
              <w:t>0,5%</w:t>
            </w:r>
          </w:p>
        </w:tc>
        <w:tc>
          <w:tcPr>
            <w:tcW w:w="1397" w:type="dxa"/>
          </w:tcPr>
          <w:p w:rsidR="00604961" w:rsidRPr="00AF66DB" w:rsidRDefault="00AF66DB" w:rsidP="00AF66DB">
            <w:pPr>
              <w:jc w:val="center"/>
              <w:rPr>
                <w:sz w:val="14"/>
                <w:szCs w:val="14"/>
              </w:rPr>
            </w:pPr>
            <w:r w:rsidRPr="00AF66DB">
              <w:rPr>
                <w:sz w:val="14"/>
                <w:szCs w:val="14"/>
              </w:rPr>
              <w:t xml:space="preserve">Si paga per scaglioni di reddito a partire dallo </w:t>
            </w:r>
            <w:r w:rsidR="00604961" w:rsidRPr="00AF66DB">
              <w:rPr>
                <w:sz w:val="14"/>
                <w:szCs w:val="14"/>
              </w:rPr>
              <w:t>0,45% redditi fino a 15 mila euro</w:t>
            </w:r>
            <w:r w:rsidRPr="00AF66DB">
              <w:rPr>
                <w:sz w:val="14"/>
                <w:szCs w:val="14"/>
              </w:rPr>
              <w:t xml:space="preserve"> per arrivare allo 0,8% redditi oltre i 75 mila. E</w:t>
            </w:r>
            <w:r w:rsidR="00604961" w:rsidRPr="00AF66DB">
              <w:rPr>
                <w:sz w:val="14"/>
                <w:szCs w:val="14"/>
              </w:rPr>
              <w:t>senzione redditi fino a 10 mila euro</w:t>
            </w:r>
          </w:p>
        </w:tc>
        <w:tc>
          <w:tcPr>
            <w:tcW w:w="1397" w:type="dxa"/>
          </w:tcPr>
          <w:p w:rsidR="00604961" w:rsidRPr="00AF66DB" w:rsidRDefault="00604961" w:rsidP="009250E8">
            <w:pPr>
              <w:jc w:val="center"/>
              <w:rPr>
                <w:sz w:val="14"/>
                <w:szCs w:val="14"/>
              </w:rPr>
            </w:pPr>
            <w:r w:rsidRPr="00AF66DB">
              <w:rPr>
                <w:sz w:val="14"/>
                <w:szCs w:val="14"/>
              </w:rPr>
              <w:t>0,8% esenzione redditi fino a 18 mila euro</w:t>
            </w:r>
          </w:p>
        </w:tc>
        <w:tc>
          <w:tcPr>
            <w:tcW w:w="1397" w:type="dxa"/>
          </w:tcPr>
          <w:p w:rsidR="00604961" w:rsidRPr="00AF66DB" w:rsidRDefault="00604961" w:rsidP="009250E8">
            <w:pPr>
              <w:jc w:val="center"/>
              <w:rPr>
                <w:sz w:val="14"/>
                <w:szCs w:val="14"/>
              </w:rPr>
            </w:pPr>
            <w:r w:rsidRPr="00AF66DB">
              <w:rPr>
                <w:sz w:val="14"/>
                <w:szCs w:val="14"/>
              </w:rPr>
              <w:t>0,8% esenzione redditi fino a 15 mila euro</w:t>
            </w:r>
          </w:p>
        </w:tc>
        <w:tc>
          <w:tcPr>
            <w:tcW w:w="1397" w:type="dxa"/>
          </w:tcPr>
          <w:p w:rsidR="00604961" w:rsidRPr="00AF66DB" w:rsidRDefault="00604961" w:rsidP="009250E8">
            <w:pPr>
              <w:jc w:val="center"/>
              <w:rPr>
                <w:sz w:val="14"/>
                <w:szCs w:val="14"/>
              </w:rPr>
            </w:pPr>
            <w:r w:rsidRPr="00AF66DB">
              <w:rPr>
                <w:sz w:val="14"/>
                <w:szCs w:val="14"/>
              </w:rPr>
              <w:t>0,8% esenzione redditi fino a 15 mila euro</w:t>
            </w:r>
          </w:p>
        </w:tc>
      </w:tr>
      <w:tr w:rsidR="00604961" w:rsidRPr="00AF66DB" w:rsidTr="00940210">
        <w:tc>
          <w:tcPr>
            <w:tcW w:w="1443" w:type="dxa"/>
          </w:tcPr>
          <w:p w:rsidR="00604961" w:rsidRPr="00AF66DB" w:rsidRDefault="00604961" w:rsidP="00F67CFE">
            <w:pPr>
              <w:jc w:val="center"/>
              <w:rPr>
                <w:sz w:val="14"/>
                <w:szCs w:val="14"/>
              </w:rPr>
            </w:pPr>
            <w:r w:rsidRPr="00AF66DB">
              <w:rPr>
                <w:sz w:val="14"/>
                <w:szCs w:val="14"/>
              </w:rPr>
              <w:t>TASSA RIFIUTI</w:t>
            </w:r>
          </w:p>
        </w:tc>
        <w:tc>
          <w:tcPr>
            <w:tcW w:w="1397" w:type="dxa"/>
          </w:tcPr>
          <w:p w:rsidR="00604961" w:rsidRPr="00AF66DB" w:rsidRDefault="00604961" w:rsidP="00F67CFE">
            <w:pPr>
              <w:jc w:val="center"/>
              <w:rPr>
                <w:sz w:val="14"/>
                <w:szCs w:val="14"/>
              </w:rPr>
            </w:pPr>
            <w:r w:rsidRPr="00AF66DB">
              <w:rPr>
                <w:sz w:val="14"/>
                <w:szCs w:val="14"/>
              </w:rPr>
              <w:t>4,21 euro al mq.</w:t>
            </w:r>
          </w:p>
        </w:tc>
        <w:tc>
          <w:tcPr>
            <w:tcW w:w="1397" w:type="dxa"/>
          </w:tcPr>
          <w:p w:rsidR="00604961" w:rsidRPr="00AF66DB" w:rsidRDefault="00604961" w:rsidP="00F67CFE">
            <w:pPr>
              <w:jc w:val="center"/>
              <w:rPr>
                <w:sz w:val="14"/>
                <w:szCs w:val="14"/>
              </w:rPr>
            </w:pPr>
            <w:r w:rsidRPr="00AF66DB">
              <w:rPr>
                <w:sz w:val="14"/>
                <w:szCs w:val="14"/>
              </w:rPr>
              <w:t>5,08 euro al mq.</w:t>
            </w:r>
          </w:p>
        </w:tc>
        <w:tc>
          <w:tcPr>
            <w:tcW w:w="1397" w:type="dxa"/>
          </w:tcPr>
          <w:p w:rsidR="00604961" w:rsidRPr="00AF66DB" w:rsidRDefault="00604961" w:rsidP="00F67CFE">
            <w:pPr>
              <w:jc w:val="center"/>
              <w:rPr>
                <w:sz w:val="14"/>
                <w:szCs w:val="14"/>
              </w:rPr>
            </w:pPr>
            <w:r w:rsidRPr="00AF66DB">
              <w:rPr>
                <w:sz w:val="14"/>
                <w:szCs w:val="14"/>
              </w:rPr>
              <w:t>5,35 euro al mq.</w:t>
            </w:r>
          </w:p>
        </w:tc>
        <w:tc>
          <w:tcPr>
            <w:tcW w:w="1397" w:type="dxa"/>
          </w:tcPr>
          <w:p w:rsidR="00604961" w:rsidRPr="00AF66DB" w:rsidRDefault="00604961" w:rsidP="00F67CFE">
            <w:pPr>
              <w:jc w:val="center"/>
              <w:rPr>
                <w:sz w:val="14"/>
                <w:szCs w:val="14"/>
              </w:rPr>
            </w:pPr>
            <w:r w:rsidRPr="00AF66DB">
              <w:rPr>
                <w:sz w:val="14"/>
                <w:szCs w:val="14"/>
              </w:rPr>
              <w:t>6,06 euro al mq.</w:t>
            </w:r>
          </w:p>
        </w:tc>
        <w:tc>
          <w:tcPr>
            <w:tcW w:w="1397" w:type="dxa"/>
          </w:tcPr>
          <w:p w:rsidR="00604961" w:rsidRPr="00AF66DB" w:rsidRDefault="00604961" w:rsidP="00F67CFE">
            <w:pPr>
              <w:jc w:val="center"/>
              <w:rPr>
                <w:sz w:val="14"/>
                <w:szCs w:val="14"/>
              </w:rPr>
            </w:pPr>
            <w:r w:rsidRPr="00AF66DB">
              <w:rPr>
                <w:sz w:val="14"/>
                <w:szCs w:val="14"/>
              </w:rPr>
              <w:t>5,60 euro al mq.</w:t>
            </w:r>
          </w:p>
        </w:tc>
        <w:tc>
          <w:tcPr>
            <w:tcW w:w="1397" w:type="dxa"/>
          </w:tcPr>
          <w:p w:rsidR="00604961" w:rsidRPr="00AF66DB" w:rsidRDefault="00604961" w:rsidP="00F67CFE">
            <w:pPr>
              <w:jc w:val="center"/>
              <w:rPr>
                <w:sz w:val="14"/>
                <w:szCs w:val="14"/>
              </w:rPr>
            </w:pPr>
            <w:r w:rsidRPr="00AF66DB">
              <w:rPr>
                <w:sz w:val="14"/>
                <w:szCs w:val="14"/>
              </w:rPr>
              <w:t>5,45 euro al mq.</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031349" w:rsidRDefault="00031349" w:rsidP="009250E8">
      <w:pPr>
        <w:spacing w:after="0" w:line="240" w:lineRule="auto"/>
      </w:pPr>
    </w:p>
    <w:p w:rsidR="00F67CFE" w:rsidRPr="00AF66DB" w:rsidRDefault="00876FA9" w:rsidP="00F67CFE">
      <w:pPr>
        <w:spacing w:after="0" w:line="240" w:lineRule="auto"/>
        <w:rPr>
          <w:b/>
          <w:sz w:val="18"/>
          <w:szCs w:val="18"/>
        </w:rPr>
      </w:pPr>
      <w:r w:rsidRPr="00E26CD1">
        <w:rPr>
          <w:b/>
          <w:sz w:val="18"/>
          <w:szCs w:val="18"/>
        </w:rPr>
        <w:t xml:space="preserve">I costi per una famiglia di 4 componenti con reddito IRPEF complessivo di 42 mila euro (24 mila euro un coniuge e 18 mila euro l’altro coniuge), una casa di proprietà </w:t>
      </w:r>
      <w:r>
        <w:rPr>
          <w:b/>
          <w:sz w:val="18"/>
          <w:szCs w:val="18"/>
        </w:rPr>
        <w:t xml:space="preserve">con </w:t>
      </w:r>
      <w:r w:rsidRPr="00E26CD1">
        <w:rPr>
          <w:b/>
          <w:sz w:val="18"/>
          <w:szCs w:val="18"/>
        </w:rPr>
        <w:t>rendita catastale 650 euro (80 mq. ai fini TARI) e un’altra casa (ereditata) con rendita catastale 550 euro</w:t>
      </w:r>
    </w:p>
    <w:tbl>
      <w:tblPr>
        <w:tblStyle w:val="Grigliatabella"/>
        <w:tblW w:w="0" w:type="auto"/>
        <w:tblLook w:val="04A0" w:firstRow="1" w:lastRow="0" w:firstColumn="1" w:lastColumn="0" w:noHBand="0" w:noVBand="1"/>
      </w:tblPr>
      <w:tblGrid>
        <w:gridCol w:w="1368"/>
        <w:gridCol w:w="1226"/>
        <w:gridCol w:w="1226"/>
        <w:gridCol w:w="1225"/>
        <w:gridCol w:w="1225"/>
        <w:gridCol w:w="1225"/>
        <w:gridCol w:w="1225"/>
        <w:gridCol w:w="1134"/>
      </w:tblGrid>
      <w:tr w:rsidR="00020655" w:rsidRPr="00946D35" w:rsidTr="0011742F">
        <w:tc>
          <w:tcPr>
            <w:tcW w:w="1368" w:type="dxa"/>
            <w:vAlign w:val="center"/>
          </w:tcPr>
          <w:p w:rsidR="00020655" w:rsidRPr="00946D35" w:rsidRDefault="00020655" w:rsidP="00940210">
            <w:pPr>
              <w:jc w:val="center"/>
              <w:rPr>
                <w:b/>
                <w:sz w:val="14"/>
                <w:szCs w:val="14"/>
              </w:rPr>
            </w:pPr>
            <w:r w:rsidRPr="00946D35">
              <w:rPr>
                <w:b/>
                <w:sz w:val="14"/>
                <w:szCs w:val="14"/>
              </w:rPr>
              <w:t>IMPOSTA</w:t>
            </w:r>
          </w:p>
        </w:tc>
        <w:tc>
          <w:tcPr>
            <w:tcW w:w="1226" w:type="dxa"/>
            <w:vAlign w:val="center"/>
          </w:tcPr>
          <w:p w:rsidR="00020655" w:rsidRPr="00946D35" w:rsidRDefault="00020655" w:rsidP="00940210">
            <w:pPr>
              <w:jc w:val="center"/>
              <w:rPr>
                <w:b/>
                <w:sz w:val="14"/>
                <w:szCs w:val="14"/>
              </w:rPr>
            </w:pPr>
            <w:r w:rsidRPr="00946D35">
              <w:rPr>
                <w:b/>
                <w:sz w:val="14"/>
                <w:szCs w:val="14"/>
              </w:rPr>
              <w:t>ANNO 2010</w:t>
            </w:r>
          </w:p>
        </w:tc>
        <w:tc>
          <w:tcPr>
            <w:tcW w:w="1226" w:type="dxa"/>
            <w:vAlign w:val="center"/>
          </w:tcPr>
          <w:p w:rsidR="00020655" w:rsidRPr="00946D35" w:rsidRDefault="00020655" w:rsidP="00940210">
            <w:pPr>
              <w:jc w:val="center"/>
              <w:rPr>
                <w:b/>
                <w:sz w:val="14"/>
                <w:szCs w:val="14"/>
              </w:rPr>
            </w:pPr>
            <w:r w:rsidRPr="00946D35">
              <w:rPr>
                <w:b/>
                <w:sz w:val="14"/>
                <w:szCs w:val="14"/>
              </w:rPr>
              <w:t>ANNO 2011</w:t>
            </w:r>
          </w:p>
        </w:tc>
        <w:tc>
          <w:tcPr>
            <w:tcW w:w="1225" w:type="dxa"/>
            <w:vAlign w:val="center"/>
          </w:tcPr>
          <w:p w:rsidR="00020655" w:rsidRPr="00946D35" w:rsidRDefault="00020655" w:rsidP="00940210">
            <w:pPr>
              <w:jc w:val="center"/>
              <w:rPr>
                <w:b/>
                <w:sz w:val="14"/>
                <w:szCs w:val="14"/>
              </w:rPr>
            </w:pPr>
            <w:r w:rsidRPr="00946D35">
              <w:rPr>
                <w:b/>
                <w:sz w:val="14"/>
                <w:szCs w:val="14"/>
              </w:rPr>
              <w:t>ANNO 2012</w:t>
            </w:r>
          </w:p>
        </w:tc>
        <w:tc>
          <w:tcPr>
            <w:tcW w:w="1225" w:type="dxa"/>
            <w:vAlign w:val="center"/>
          </w:tcPr>
          <w:p w:rsidR="00020655" w:rsidRPr="00946D35" w:rsidRDefault="00020655" w:rsidP="00940210">
            <w:pPr>
              <w:jc w:val="center"/>
              <w:rPr>
                <w:b/>
                <w:sz w:val="14"/>
                <w:szCs w:val="14"/>
              </w:rPr>
            </w:pPr>
            <w:r w:rsidRPr="00946D35">
              <w:rPr>
                <w:b/>
                <w:sz w:val="14"/>
                <w:szCs w:val="14"/>
              </w:rPr>
              <w:t>ANNO 2013</w:t>
            </w:r>
          </w:p>
        </w:tc>
        <w:tc>
          <w:tcPr>
            <w:tcW w:w="1225" w:type="dxa"/>
            <w:vAlign w:val="center"/>
          </w:tcPr>
          <w:p w:rsidR="00020655" w:rsidRPr="00946D35" w:rsidRDefault="00020655" w:rsidP="00940210">
            <w:pPr>
              <w:jc w:val="center"/>
              <w:rPr>
                <w:b/>
                <w:sz w:val="14"/>
                <w:szCs w:val="14"/>
              </w:rPr>
            </w:pPr>
            <w:r w:rsidRPr="00946D35">
              <w:rPr>
                <w:b/>
                <w:sz w:val="14"/>
                <w:szCs w:val="14"/>
              </w:rPr>
              <w:t>ANNO 2014</w:t>
            </w:r>
          </w:p>
        </w:tc>
        <w:tc>
          <w:tcPr>
            <w:tcW w:w="1225" w:type="dxa"/>
            <w:vAlign w:val="center"/>
          </w:tcPr>
          <w:p w:rsidR="00020655" w:rsidRPr="00946D35" w:rsidRDefault="00020655" w:rsidP="00940210">
            <w:pPr>
              <w:jc w:val="center"/>
              <w:rPr>
                <w:b/>
                <w:sz w:val="14"/>
                <w:szCs w:val="14"/>
              </w:rPr>
            </w:pPr>
            <w:r w:rsidRPr="00946D35">
              <w:rPr>
                <w:b/>
                <w:sz w:val="14"/>
                <w:szCs w:val="14"/>
              </w:rPr>
              <w:t>ANNO 2015</w:t>
            </w:r>
          </w:p>
        </w:tc>
        <w:tc>
          <w:tcPr>
            <w:tcW w:w="1134" w:type="dxa"/>
            <w:vAlign w:val="center"/>
          </w:tcPr>
          <w:p w:rsidR="00020655" w:rsidRPr="00946D35" w:rsidRDefault="00020655" w:rsidP="00940210">
            <w:pPr>
              <w:jc w:val="center"/>
              <w:rPr>
                <w:b/>
                <w:sz w:val="14"/>
                <w:szCs w:val="14"/>
              </w:rPr>
            </w:pPr>
            <w:r w:rsidRPr="00946D35">
              <w:rPr>
                <w:b/>
                <w:sz w:val="14"/>
                <w:szCs w:val="14"/>
              </w:rPr>
              <w:t>DIFFERENZA % 2010-2015</w:t>
            </w:r>
          </w:p>
        </w:tc>
      </w:tr>
      <w:tr w:rsidR="00020655" w:rsidRPr="00946D35" w:rsidTr="0011742F">
        <w:tc>
          <w:tcPr>
            <w:tcW w:w="1368" w:type="dxa"/>
            <w:vAlign w:val="center"/>
          </w:tcPr>
          <w:p w:rsidR="00020655" w:rsidRPr="00946D35" w:rsidRDefault="00020655" w:rsidP="00D54EDD">
            <w:pPr>
              <w:rPr>
                <w:sz w:val="14"/>
                <w:szCs w:val="14"/>
              </w:rPr>
            </w:pPr>
            <w:r w:rsidRPr="00946D35">
              <w:rPr>
                <w:sz w:val="14"/>
                <w:szCs w:val="14"/>
              </w:rPr>
              <w:t>ICI/IMU/TASI PRIME CASE</w:t>
            </w:r>
          </w:p>
        </w:tc>
        <w:tc>
          <w:tcPr>
            <w:tcW w:w="1226" w:type="dxa"/>
            <w:vAlign w:val="center"/>
          </w:tcPr>
          <w:p w:rsidR="00020655" w:rsidRPr="00946D35" w:rsidRDefault="00020655" w:rsidP="00D54EDD">
            <w:pPr>
              <w:jc w:val="center"/>
              <w:rPr>
                <w:sz w:val="14"/>
                <w:szCs w:val="14"/>
              </w:rPr>
            </w:pPr>
            <w:r w:rsidRPr="00946D35">
              <w:rPr>
                <w:sz w:val="14"/>
                <w:szCs w:val="14"/>
              </w:rPr>
              <w:t>0</w:t>
            </w:r>
          </w:p>
        </w:tc>
        <w:tc>
          <w:tcPr>
            <w:tcW w:w="1226" w:type="dxa"/>
            <w:vAlign w:val="center"/>
          </w:tcPr>
          <w:p w:rsidR="00020655" w:rsidRPr="00946D35" w:rsidRDefault="00020655" w:rsidP="00D54EDD">
            <w:pPr>
              <w:jc w:val="center"/>
              <w:rPr>
                <w:sz w:val="14"/>
                <w:szCs w:val="14"/>
              </w:rPr>
            </w:pPr>
            <w:r w:rsidRPr="00946D35">
              <w:rPr>
                <w:sz w:val="14"/>
                <w:szCs w:val="14"/>
              </w:rPr>
              <w:t>0</w:t>
            </w:r>
          </w:p>
        </w:tc>
        <w:tc>
          <w:tcPr>
            <w:tcW w:w="1225" w:type="dxa"/>
            <w:vAlign w:val="center"/>
          </w:tcPr>
          <w:p w:rsidR="00020655" w:rsidRPr="00946D35" w:rsidRDefault="00020655" w:rsidP="00D54EDD">
            <w:pPr>
              <w:jc w:val="center"/>
              <w:rPr>
                <w:sz w:val="14"/>
                <w:szCs w:val="14"/>
              </w:rPr>
            </w:pPr>
            <w:r w:rsidRPr="00946D35">
              <w:rPr>
                <w:sz w:val="14"/>
                <w:szCs w:val="14"/>
              </w:rPr>
              <w:t>246</w:t>
            </w:r>
          </w:p>
        </w:tc>
        <w:tc>
          <w:tcPr>
            <w:tcW w:w="1225" w:type="dxa"/>
            <w:vAlign w:val="center"/>
          </w:tcPr>
          <w:p w:rsidR="00020655" w:rsidRPr="00946D35" w:rsidRDefault="00020655" w:rsidP="00D54EDD">
            <w:pPr>
              <w:jc w:val="center"/>
              <w:rPr>
                <w:sz w:val="14"/>
                <w:szCs w:val="14"/>
              </w:rPr>
            </w:pPr>
            <w:r w:rsidRPr="00946D35">
              <w:rPr>
                <w:sz w:val="14"/>
                <w:szCs w:val="14"/>
              </w:rPr>
              <w:t>43</w:t>
            </w:r>
          </w:p>
        </w:tc>
        <w:tc>
          <w:tcPr>
            <w:tcW w:w="1225" w:type="dxa"/>
            <w:vAlign w:val="center"/>
          </w:tcPr>
          <w:p w:rsidR="00020655" w:rsidRPr="00946D35" w:rsidRDefault="00020655" w:rsidP="00D54EDD">
            <w:pPr>
              <w:jc w:val="center"/>
              <w:rPr>
                <w:sz w:val="14"/>
                <w:szCs w:val="14"/>
              </w:rPr>
            </w:pPr>
            <w:r w:rsidRPr="00946D35">
              <w:rPr>
                <w:sz w:val="14"/>
                <w:szCs w:val="14"/>
              </w:rPr>
              <w:t>260</w:t>
            </w:r>
          </w:p>
        </w:tc>
        <w:tc>
          <w:tcPr>
            <w:tcW w:w="1225" w:type="dxa"/>
            <w:vAlign w:val="center"/>
          </w:tcPr>
          <w:p w:rsidR="00020655" w:rsidRPr="00946D35" w:rsidRDefault="00020655" w:rsidP="00D54EDD">
            <w:pPr>
              <w:jc w:val="center"/>
              <w:rPr>
                <w:sz w:val="14"/>
                <w:szCs w:val="14"/>
              </w:rPr>
            </w:pPr>
            <w:r w:rsidRPr="00946D35">
              <w:rPr>
                <w:sz w:val="14"/>
                <w:szCs w:val="14"/>
              </w:rPr>
              <w:t>260</w:t>
            </w:r>
          </w:p>
        </w:tc>
        <w:tc>
          <w:tcPr>
            <w:tcW w:w="1134" w:type="dxa"/>
            <w:vAlign w:val="center"/>
          </w:tcPr>
          <w:p w:rsidR="00020655" w:rsidRPr="00946D35" w:rsidRDefault="00F00384" w:rsidP="00F00384">
            <w:pPr>
              <w:jc w:val="center"/>
              <w:rPr>
                <w:sz w:val="14"/>
                <w:szCs w:val="14"/>
              </w:rPr>
            </w:pPr>
            <w:r w:rsidRPr="00946D35">
              <w:rPr>
                <w:sz w:val="14"/>
                <w:szCs w:val="14"/>
              </w:rPr>
              <w:t>26.000,0</w:t>
            </w:r>
          </w:p>
        </w:tc>
      </w:tr>
      <w:tr w:rsidR="00F00384" w:rsidRPr="00946D35" w:rsidTr="0011742F">
        <w:tc>
          <w:tcPr>
            <w:tcW w:w="1368" w:type="dxa"/>
            <w:vAlign w:val="center"/>
          </w:tcPr>
          <w:p w:rsidR="00F00384" w:rsidRPr="00946D35" w:rsidRDefault="00F00384" w:rsidP="00940210">
            <w:pPr>
              <w:rPr>
                <w:sz w:val="14"/>
                <w:szCs w:val="14"/>
              </w:rPr>
            </w:pPr>
            <w:r w:rsidRPr="00946D35">
              <w:rPr>
                <w:sz w:val="14"/>
                <w:szCs w:val="14"/>
              </w:rPr>
              <w:t>ICI/IMU/TASI SECONDE CASE</w:t>
            </w:r>
          </w:p>
        </w:tc>
        <w:tc>
          <w:tcPr>
            <w:tcW w:w="1226" w:type="dxa"/>
            <w:vAlign w:val="center"/>
          </w:tcPr>
          <w:p w:rsidR="00F00384" w:rsidRPr="00946D35" w:rsidRDefault="00F00384" w:rsidP="00940210">
            <w:pPr>
              <w:jc w:val="center"/>
              <w:rPr>
                <w:sz w:val="14"/>
                <w:szCs w:val="14"/>
              </w:rPr>
            </w:pPr>
            <w:r w:rsidRPr="00946D35">
              <w:rPr>
                <w:sz w:val="14"/>
                <w:szCs w:val="14"/>
              </w:rPr>
              <w:t>404</w:t>
            </w:r>
          </w:p>
        </w:tc>
        <w:tc>
          <w:tcPr>
            <w:tcW w:w="1226" w:type="dxa"/>
            <w:vAlign w:val="center"/>
          </w:tcPr>
          <w:p w:rsidR="00F00384" w:rsidRPr="00946D35" w:rsidRDefault="00F00384" w:rsidP="00940210">
            <w:pPr>
              <w:jc w:val="center"/>
              <w:rPr>
                <w:sz w:val="14"/>
                <w:szCs w:val="14"/>
              </w:rPr>
            </w:pPr>
            <w:r w:rsidRPr="00946D35">
              <w:rPr>
                <w:sz w:val="14"/>
                <w:szCs w:val="14"/>
              </w:rPr>
              <w:t>404</w:t>
            </w:r>
          </w:p>
        </w:tc>
        <w:tc>
          <w:tcPr>
            <w:tcW w:w="1225" w:type="dxa"/>
            <w:vAlign w:val="center"/>
          </w:tcPr>
          <w:p w:rsidR="00F00384" w:rsidRPr="00946D35" w:rsidRDefault="00F00384" w:rsidP="00940210">
            <w:pPr>
              <w:jc w:val="center"/>
              <w:rPr>
                <w:sz w:val="14"/>
                <w:szCs w:val="14"/>
              </w:rPr>
            </w:pPr>
            <w:r w:rsidRPr="00946D35">
              <w:rPr>
                <w:sz w:val="14"/>
                <w:szCs w:val="14"/>
              </w:rPr>
              <w:t>979</w:t>
            </w:r>
          </w:p>
        </w:tc>
        <w:tc>
          <w:tcPr>
            <w:tcW w:w="1225" w:type="dxa"/>
            <w:vAlign w:val="center"/>
          </w:tcPr>
          <w:p w:rsidR="00F00384" w:rsidRPr="00946D35" w:rsidRDefault="00F00384" w:rsidP="00940210">
            <w:pPr>
              <w:jc w:val="center"/>
              <w:rPr>
                <w:sz w:val="14"/>
                <w:szCs w:val="14"/>
              </w:rPr>
            </w:pPr>
            <w:r w:rsidRPr="00946D35">
              <w:rPr>
                <w:sz w:val="14"/>
                <w:szCs w:val="14"/>
              </w:rPr>
              <w:t>979</w:t>
            </w:r>
          </w:p>
        </w:tc>
        <w:tc>
          <w:tcPr>
            <w:tcW w:w="1225" w:type="dxa"/>
            <w:vAlign w:val="center"/>
          </w:tcPr>
          <w:p w:rsidR="00F00384" w:rsidRPr="00946D35" w:rsidRDefault="00F00384" w:rsidP="00940210">
            <w:pPr>
              <w:jc w:val="center"/>
              <w:rPr>
                <w:sz w:val="14"/>
                <w:szCs w:val="14"/>
              </w:rPr>
            </w:pPr>
            <w:r w:rsidRPr="00946D35">
              <w:rPr>
                <w:sz w:val="14"/>
                <w:szCs w:val="14"/>
              </w:rPr>
              <w:t>979</w:t>
            </w:r>
          </w:p>
        </w:tc>
        <w:tc>
          <w:tcPr>
            <w:tcW w:w="1225" w:type="dxa"/>
            <w:vAlign w:val="center"/>
          </w:tcPr>
          <w:p w:rsidR="00F00384" w:rsidRPr="00946D35" w:rsidRDefault="00F00384" w:rsidP="00940210">
            <w:pPr>
              <w:jc w:val="center"/>
              <w:rPr>
                <w:sz w:val="14"/>
                <w:szCs w:val="14"/>
              </w:rPr>
            </w:pPr>
            <w:r w:rsidRPr="00946D35">
              <w:rPr>
                <w:sz w:val="14"/>
                <w:szCs w:val="14"/>
              </w:rPr>
              <w:t>979</w:t>
            </w:r>
          </w:p>
        </w:tc>
        <w:tc>
          <w:tcPr>
            <w:tcW w:w="1134" w:type="dxa"/>
            <w:vAlign w:val="center"/>
          </w:tcPr>
          <w:p w:rsidR="00F00384" w:rsidRPr="00946D35" w:rsidRDefault="00F00384" w:rsidP="00F00384">
            <w:pPr>
              <w:jc w:val="center"/>
              <w:rPr>
                <w:rFonts w:ascii="Calibri" w:hAnsi="Calibri"/>
                <w:color w:val="000000"/>
                <w:sz w:val="14"/>
                <w:szCs w:val="14"/>
              </w:rPr>
            </w:pPr>
            <w:r w:rsidRPr="00946D35">
              <w:rPr>
                <w:rFonts w:ascii="Calibri" w:hAnsi="Calibri"/>
                <w:color w:val="000000"/>
                <w:sz w:val="14"/>
                <w:szCs w:val="14"/>
              </w:rPr>
              <w:t>142,3</w:t>
            </w:r>
          </w:p>
        </w:tc>
      </w:tr>
      <w:tr w:rsidR="00F00384" w:rsidRPr="00946D35" w:rsidTr="0011742F">
        <w:tc>
          <w:tcPr>
            <w:tcW w:w="1368" w:type="dxa"/>
            <w:vAlign w:val="center"/>
          </w:tcPr>
          <w:p w:rsidR="00F00384" w:rsidRPr="00946D35" w:rsidRDefault="00F00384" w:rsidP="00940210">
            <w:pPr>
              <w:rPr>
                <w:sz w:val="14"/>
                <w:szCs w:val="14"/>
              </w:rPr>
            </w:pPr>
            <w:r w:rsidRPr="00946D35">
              <w:rPr>
                <w:sz w:val="14"/>
                <w:szCs w:val="14"/>
              </w:rPr>
              <w:t>ADDIZIONALE COMUNALE IRPEF</w:t>
            </w:r>
          </w:p>
        </w:tc>
        <w:tc>
          <w:tcPr>
            <w:tcW w:w="1226" w:type="dxa"/>
            <w:vAlign w:val="center"/>
          </w:tcPr>
          <w:p w:rsidR="00F00384" w:rsidRPr="00946D35" w:rsidRDefault="00F00384" w:rsidP="00940210">
            <w:pPr>
              <w:jc w:val="center"/>
              <w:rPr>
                <w:sz w:val="14"/>
                <w:szCs w:val="14"/>
              </w:rPr>
            </w:pPr>
            <w:r w:rsidRPr="00946D35">
              <w:rPr>
                <w:sz w:val="14"/>
                <w:szCs w:val="14"/>
              </w:rPr>
              <w:t>210</w:t>
            </w:r>
          </w:p>
        </w:tc>
        <w:tc>
          <w:tcPr>
            <w:tcW w:w="1226" w:type="dxa"/>
            <w:vAlign w:val="center"/>
          </w:tcPr>
          <w:p w:rsidR="00F00384" w:rsidRPr="00946D35" w:rsidRDefault="00F00384" w:rsidP="00940210">
            <w:pPr>
              <w:jc w:val="center"/>
              <w:rPr>
                <w:sz w:val="14"/>
                <w:szCs w:val="14"/>
              </w:rPr>
            </w:pPr>
            <w:r w:rsidRPr="00946D35">
              <w:rPr>
                <w:sz w:val="14"/>
                <w:szCs w:val="14"/>
              </w:rPr>
              <w:t>210</w:t>
            </w:r>
          </w:p>
        </w:tc>
        <w:tc>
          <w:tcPr>
            <w:tcW w:w="1225" w:type="dxa"/>
            <w:vAlign w:val="center"/>
          </w:tcPr>
          <w:p w:rsidR="00F00384" w:rsidRPr="00946D35" w:rsidRDefault="00F00384" w:rsidP="00940210">
            <w:pPr>
              <w:jc w:val="center"/>
              <w:rPr>
                <w:sz w:val="14"/>
                <w:szCs w:val="14"/>
              </w:rPr>
            </w:pPr>
            <w:r w:rsidRPr="00946D35">
              <w:rPr>
                <w:sz w:val="14"/>
                <w:szCs w:val="14"/>
              </w:rPr>
              <w:t>210</w:t>
            </w:r>
          </w:p>
        </w:tc>
        <w:tc>
          <w:tcPr>
            <w:tcW w:w="1225" w:type="dxa"/>
            <w:vAlign w:val="center"/>
          </w:tcPr>
          <w:p w:rsidR="00F00384" w:rsidRPr="00946D35" w:rsidRDefault="00F00384" w:rsidP="00940210">
            <w:pPr>
              <w:jc w:val="center"/>
              <w:rPr>
                <w:sz w:val="14"/>
                <w:szCs w:val="14"/>
              </w:rPr>
            </w:pPr>
            <w:r w:rsidRPr="00946D35">
              <w:rPr>
                <w:sz w:val="14"/>
                <w:szCs w:val="14"/>
              </w:rPr>
              <w:t>192</w:t>
            </w:r>
          </w:p>
        </w:tc>
        <w:tc>
          <w:tcPr>
            <w:tcW w:w="1225" w:type="dxa"/>
            <w:vAlign w:val="center"/>
          </w:tcPr>
          <w:p w:rsidR="00F00384" w:rsidRPr="00946D35" w:rsidRDefault="00F00384" w:rsidP="00940210">
            <w:pPr>
              <w:jc w:val="center"/>
              <w:rPr>
                <w:sz w:val="14"/>
                <w:szCs w:val="14"/>
              </w:rPr>
            </w:pPr>
            <w:r w:rsidRPr="00946D35">
              <w:rPr>
                <w:sz w:val="14"/>
                <w:szCs w:val="14"/>
              </w:rPr>
              <w:t>336</w:t>
            </w:r>
          </w:p>
        </w:tc>
        <w:tc>
          <w:tcPr>
            <w:tcW w:w="1225" w:type="dxa"/>
            <w:vAlign w:val="center"/>
          </w:tcPr>
          <w:p w:rsidR="00F00384" w:rsidRPr="00946D35" w:rsidRDefault="00F00384" w:rsidP="00940210">
            <w:pPr>
              <w:jc w:val="center"/>
              <w:rPr>
                <w:sz w:val="14"/>
                <w:szCs w:val="14"/>
              </w:rPr>
            </w:pPr>
            <w:r w:rsidRPr="00946D35">
              <w:rPr>
                <w:sz w:val="14"/>
                <w:szCs w:val="14"/>
              </w:rPr>
              <w:t>336</w:t>
            </w:r>
          </w:p>
        </w:tc>
        <w:tc>
          <w:tcPr>
            <w:tcW w:w="1134" w:type="dxa"/>
            <w:vAlign w:val="center"/>
          </w:tcPr>
          <w:p w:rsidR="00F00384" w:rsidRPr="00946D35" w:rsidRDefault="00F00384" w:rsidP="00F00384">
            <w:pPr>
              <w:jc w:val="center"/>
              <w:rPr>
                <w:rFonts w:ascii="Calibri" w:hAnsi="Calibri"/>
                <w:color w:val="000000"/>
                <w:sz w:val="14"/>
                <w:szCs w:val="14"/>
              </w:rPr>
            </w:pPr>
            <w:r w:rsidRPr="00946D35">
              <w:rPr>
                <w:rFonts w:ascii="Calibri" w:hAnsi="Calibri"/>
                <w:color w:val="000000"/>
                <w:sz w:val="14"/>
                <w:szCs w:val="14"/>
              </w:rPr>
              <w:t>60,0</w:t>
            </w:r>
          </w:p>
        </w:tc>
      </w:tr>
      <w:tr w:rsidR="00F00384" w:rsidRPr="00946D35" w:rsidTr="0011742F">
        <w:tc>
          <w:tcPr>
            <w:tcW w:w="1368" w:type="dxa"/>
            <w:vAlign w:val="center"/>
          </w:tcPr>
          <w:p w:rsidR="00F00384" w:rsidRPr="00946D35" w:rsidRDefault="00F00384" w:rsidP="00940210">
            <w:pPr>
              <w:rPr>
                <w:sz w:val="14"/>
                <w:szCs w:val="14"/>
              </w:rPr>
            </w:pPr>
            <w:r w:rsidRPr="00946D35">
              <w:rPr>
                <w:sz w:val="14"/>
                <w:szCs w:val="14"/>
              </w:rPr>
              <w:t>TASSA RIFIUTI</w:t>
            </w:r>
          </w:p>
        </w:tc>
        <w:tc>
          <w:tcPr>
            <w:tcW w:w="1226" w:type="dxa"/>
            <w:vAlign w:val="center"/>
          </w:tcPr>
          <w:p w:rsidR="00F00384" w:rsidRPr="00946D35" w:rsidRDefault="00F00384" w:rsidP="00940210">
            <w:pPr>
              <w:jc w:val="center"/>
              <w:rPr>
                <w:sz w:val="14"/>
                <w:szCs w:val="14"/>
              </w:rPr>
            </w:pPr>
            <w:r w:rsidRPr="00946D35">
              <w:rPr>
                <w:sz w:val="14"/>
                <w:szCs w:val="14"/>
              </w:rPr>
              <w:t>337</w:t>
            </w:r>
          </w:p>
        </w:tc>
        <w:tc>
          <w:tcPr>
            <w:tcW w:w="1226" w:type="dxa"/>
            <w:vAlign w:val="center"/>
          </w:tcPr>
          <w:p w:rsidR="00F00384" w:rsidRPr="00946D35" w:rsidRDefault="00F00384" w:rsidP="00940210">
            <w:pPr>
              <w:jc w:val="center"/>
              <w:rPr>
                <w:sz w:val="14"/>
                <w:szCs w:val="14"/>
              </w:rPr>
            </w:pPr>
            <w:r w:rsidRPr="00946D35">
              <w:rPr>
                <w:sz w:val="14"/>
                <w:szCs w:val="14"/>
              </w:rPr>
              <w:t>406</w:t>
            </w:r>
          </w:p>
        </w:tc>
        <w:tc>
          <w:tcPr>
            <w:tcW w:w="1225" w:type="dxa"/>
            <w:vAlign w:val="center"/>
          </w:tcPr>
          <w:p w:rsidR="00F00384" w:rsidRPr="00946D35" w:rsidRDefault="00F00384" w:rsidP="00940210">
            <w:pPr>
              <w:jc w:val="center"/>
              <w:rPr>
                <w:sz w:val="14"/>
                <w:szCs w:val="14"/>
              </w:rPr>
            </w:pPr>
            <w:r w:rsidRPr="00946D35">
              <w:rPr>
                <w:sz w:val="14"/>
                <w:szCs w:val="14"/>
              </w:rPr>
              <w:t>428</w:t>
            </w:r>
          </w:p>
        </w:tc>
        <w:tc>
          <w:tcPr>
            <w:tcW w:w="1225" w:type="dxa"/>
            <w:vAlign w:val="center"/>
          </w:tcPr>
          <w:p w:rsidR="00F00384" w:rsidRPr="00946D35" w:rsidRDefault="00F00384" w:rsidP="00940210">
            <w:pPr>
              <w:jc w:val="center"/>
              <w:rPr>
                <w:sz w:val="14"/>
                <w:szCs w:val="14"/>
              </w:rPr>
            </w:pPr>
            <w:r w:rsidRPr="00946D35">
              <w:rPr>
                <w:sz w:val="14"/>
                <w:szCs w:val="14"/>
              </w:rPr>
              <w:t>485</w:t>
            </w:r>
          </w:p>
        </w:tc>
        <w:tc>
          <w:tcPr>
            <w:tcW w:w="1225" w:type="dxa"/>
            <w:vAlign w:val="center"/>
          </w:tcPr>
          <w:p w:rsidR="00F00384" w:rsidRPr="00946D35" w:rsidRDefault="00F00384" w:rsidP="00940210">
            <w:pPr>
              <w:jc w:val="center"/>
              <w:rPr>
                <w:sz w:val="14"/>
                <w:szCs w:val="14"/>
              </w:rPr>
            </w:pPr>
            <w:r w:rsidRPr="00946D35">
              <w:rPr>
                <w:sz w:val="14"/>
                <w:szCs w:val="14"/>
              </w:rPr>
              <w:t>448</w:t>
            </w:r>
          </w:p>
        </w:tc>
        <w:tc>
          <w:tcPr>
            <w:tcW w:w="1225" w:type="dxa"/>
            <w:vAlign w:val="center"/>
          </w:tcPr>
          <w:p w:rsidR="00F00384" w:rsidRPr="00946D35" w:rsidRDefault="00F00384" w:rsidP="00940210">
            <w:pPr>
              <w:jc w:val="center"/>
              <w:rPr>
                <w:sz w:val="14"/>
                <w:szCs w:val="14"/>
              </w:rPr>
            </w:pPr>
            <w:r w:rsidRPr="00946D35">
              <w:rPr>
                <w:sz w:val="14"/>
                <w:szCs w:val="14"/>
              </w:rPr>
              <w:t>436</w:t>
            </w:r>
          </w:p>
        </w:tc>
        <w:tc>
          <w:tcPr>
            <w:tcW w:w="1134" w:type="dxa"/>
            <w:vAlign w:val="center"/>
          </w:tcPr>
          <w:p w:rsidR="00F00384" w:rsidRPr="00946D35" w:rsidRDefault="00F00384" w:rsidP="00F00384">
            <w:pPr>
              <w:jc w:val="center"/>
              <w:rPr>
                <w:rFonts w:ascii="Calibri" w:hAnsi="Calibri"/>
                <w:color w:val="000000"/>
                <w:sz w:val="14"/>
                <w:szCs w:val="14"/>
              </w:rPr>
            </w:pPr>
            <w:r w:rsidRPr="00946D35">
              <w:rPr>
                <w:rFonts w:ascii="Calibri" w:hAnsi="Calibri"/>
                <w:color w:val="000000"/>
                <w:sz w:val="14"/>
                <w:szCs w:val="14"/>
              </w:rPr>
              <w:t>29,4</w:t>
            </w:r>
          </w:p>
        </w:tc>
      </w:tr>
      <w:tr w:rsidR="00F00384" w:rsidRPr="00946D35" w:rsidTr="0011742F">
        <w:tc>
          <w:tcPr>
            <w:tcW w:w="1368" w:type="dxa"/>
            <w:vAlign w:val="center"/>
          </w:tcPr>
          <w:p w:rsidR="00F00384" w:rsidRPr="00946D35" w:rsidRDefault="00F00384" w:rsidP="00940210">
            <w:pPr>
              <w:rPr>
                <w:b/>
                <w:sz w:val="14"/>
                <w:szCs w:val="14"/>
              </w:rPr>
            </w:pPr>
            <w:r w:rsidRPr="00946D35">
              <w:rPr>
                <w:b/>
                <w:sz w:val="14"/>
                <w:szCs w:val="14"/>
              </w:rPr>
              <w:t>Totale</w:t>
            </w:r>
          </w:p>
        </w:tc>
        <w:tc>
          <w:tcPr>
            <w:tcW w:w="1226" w:type="dxa"/>
            <w:vAlign w:val="center"/>
          </w:tcPr>
          <w:p w:rsidR="00F00384" w:rsidRPr="00946D35" w:rsidRDefault="00F00384" w:rsidP="00940210">
            <w:pPr>
              <w:jc w:val="center"/>
              <w:rPr>
                <w:rFonts w:ascii="Calibri" w:hAnsi="Calibri"/>
                <w:b/>
                <w:color w:val="000000"/>
                <w:sz w:val="14"/>
                <w:szCs w:val="14"/>
              </w:rPr>
            </w:pPr>
            <w:r w:rsidRPr="00946D35">
              <w:rPr>
                <w:rFonts w:ascii="Calibri" w:hAnsi="Calibri"/>
                <w:b/>
                <w:color w:val="000000"/>
                <w:sz w:val="14"/>
                <w:szCs w:val="14"/>
              </w:rPr>
              <w:t>951</w:t>
            </w:r>
          </w:p>
        </w:tc>
        <w:tc>
          <w:tcPr>
            <w:tcW w:w="1226" w:type="dxa"/>
            <w:vAlign w:val="center"/>
          </w:tcPr>
          <w:p w:rsidR="00F00384" w:rsidRPr="00946D35" w:rsidRDefault="00F00384" w:rsidP="00940210">
            <w:pPr>
              <w:jc w:val="center"/>
              <w:rPr>
                <w:rFonts w:ascii="Calibri" w:hAnsi="Calibri"/>
                <w:b/>
                <w:color w:val="000000"/>
                <w:sz w:val="14"/>
                <w:szCs w:val="14"/>
              </w:rPr>
            </w:pPr>
            <w:r w:rsidRPr="00946D35">
              <w:rPr>
                <w:rFonts w:ascii="Calibri" w:hAnsi="Calibri"/>
                <w:b/>
                <w:color w:val="000000"/>
                <w:sz w:val="14"/>
                <w:szCs w:val="14"/>
              </w:rPr>
              <w:t>1.020</w:t>
            </w:r>
          </w:p>
        </w:tc>
        <w:tc>
          <w:tcPr>
            <w:tcW w:w="1225" w:type="dxa"/>
            <w:vAlign w:val="center"/>
          </w:tcPr>
          <w:p w:rsidR="00F00384" w:rsidRPr="00946D35" w:rsidRDefault="00F00384" w:rsidP="00940210">
            <w:pPr>
              <w:jc w:val="center"/>
              <w:rPr>
                <w:rFonts w:ascii="Calibri" w:hAnsi="Calibri"/>
                <w:b/>
                <w:color w:val="000000"/>
                <w:sz w:val="14"/>
                <w:szCs w:val="14"/>
              </w:rPr>
            </w:pPr>
            <w:r w:rsidRPr="00946D35">
              <w:rPr>
                <w:rFonts w:ascii="Calibri" w:hAnsi="Calibri"/>
                <w:b/>
                <w:color w:val="000000"/>
                <w:sz w:val="14"/>
                <w:szCs w:val="14"/>
              </w:rPr>
              <w:t>1.863</w:t>
            </w:r>
          </w:p>
        </w:tc>
        <w:tc>
          <w:tcPr>
            <w:tcW w:w="1225" w:type="dxa"/>
            <w:vAlign w:val="center"/>
          </w:tcPr>
          <w:p w:rsidR="00F00384" w:rsidRPr="00946D35" w:rsidRDefault="00F00384" w:rsidP="00940210">
            <w:pPr>
              <w:jc w:val="center"/>
              <w:rPr>
                <w:rFonts w:ascii="Calibri" w:hAnsi="Calibri"/>
                <w:b/>
                <w:color w:val="000000"/>
                <w:sz w:val="14"/>
                <w:szCs w:val="14"/>
              </w:rPr>
            </w:pPr>
            <w:r w:rsidRPr="00946D35">
              <w:rPr>
                <w:rFonts w:ascii="Calibri" w:hAnsi="Calibri"/>
                <w:b/>
                <w:color w:val="000000"/>
                <w:sz w:val="14"/>
                <w:szCs w:val="14"/>
              </w:rPr>
              <w:t>1.699</w:t>
            </w:r>
          </w:p>
        </w:tc>
        <w:tc>
          <w:tcPr>
            <w:tcW w:w="1225" w:type="dxa"/>
            <w:vAlign w:val="center"/>
          </w:tcPr>
          <w:p w:rsidR="00F00384" w:rsidRPr="00946D35" w:rsidRDefault="00F00384" w:rsidP="00940210">
            <w:pPr>
              <w:jc w:val="center"/>
              <w:rPr>
                <w:rFonts w:ascii="Calibri" w:hAnsi="Calibri"/>
                <w:b/>
                <w:color w:val="000000"/>
                <w:sz w:val="14"/>
                <w:szCs w:val="14"/>
              </w:rPr>
            </w:pPr>
            <w:r w:rsidRPr="00946D35">
              <w:rPr>
                <w:rFonts w:ascii="Calibri" w:hAnsi="Calibri"/>
                <w:b/>
                <w:color w:val="000000"/>
                <w:sz w:val="14"/>
                <w:szCs w:val="14"/>
              </w:rPr>
              <w:t>2.023</w:t>
            </w:r>
          </w:p>
        </w:tc>
        <w:tc>
          <w:tcPr>
            <w:tcW w:w="1225" w:type="dxa"/>
            <w:vAlign w:val="center"/>
          </w:tcPr>
          <w:p w:rsidR="00F00384" w:rsidRPr="00946D35" w:rsidRDefault="00F00384" w:rsidP="00940210">
            <w:pPr>
              <w:jc w:val="center"/>
              <w:rPr>
                <w:rFonts w:ascii="Calibri" w:hAnsi="Calibri"/>
                <w:b/>
                <w:color w:val="000000"/>
                <w:sz w:val="14"/>
                <w:szCs w:val="14"/>
              </w:rPr>
            </w:pPr>
            <w:r w:rsidRPr="00946D35">
              <w:rPr>
                <w:rFonts w:ascii="Calibri" w:hAnsi="Calibri"/>
                <w:b/>
                <w:color w:val="000000"/>
                <w:sz w:val="14"/>
                <w:szCs w:val="14"/>
              </w:rPr>
              <w:t>2.011</w:t>
            </w:r>
          </w:p>
        </w:tc>
        <w:tc>
          <w:tcPr>
            <w:tcW w:w="1134" w:type="dxa"/>
            <w:vAlign w:val="center"/>
          </w:tcPr>
          <w:p w:rsidR="00F00384" w:rsidRPr="00946D35" w:rsidRDefault="00F00384" w:rsidP="00F00384">
            <w:pPr>
              <w:jc w:val="center"/>
              <w:rPr>
                <w:rFonts w:ascii="Calibri" w:hAnsi="Calibri"/>
                <w:b/>
                <w:color w:val="000000"/>
                <w:sz w:val="14"/>
                <w:szCs w:val="14"/>
              </w:rPr>
            </w:pPr>
            <w:r w:rsidRPr="00946D35">
              <w:rPr>
                <w:rFonts w:ascii="Calibri" w:hAnsi="Calibri"/>
                <w:b/>
                <w:color w:val="000000"/>
                <w:sz w:val="14"/>
                <w:szCs w:val="14"/>
              </w:rPr>
              <w:t>111,5</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F00384" w:rsidRDefault="00F00384" w:rsidP="00F00384">
      <w:pPr>
        <w:spacing w:after="0" w:line="240" w:lineRule="auto"/>
        <w:rPr>
          <w:sz w:val="14"/>
          <w:szCs w:val="14"/>
        </w:rPr>
      </w:pPr>
      <w:r w:rsidRPr="005E700C">
        <w:rPr>
          <w:sz w:val="14"/>
          <w:szCs w:val="14"/>
        </w:rPr>
        <w:t>*</w:t>
      </w:r>
      <w:r>
        <w:rPr>
          <w:sz w:val="14"/>
          <w:szCs w:val="14"/>
        </w:rPr>
        <w:t xml:space="preserve"> nel 2010-2011 non si pagava l’ICI sulla prima casa, nel 2013 si è pagata la mini IMU e nel 2016 è stata abolita la tassa sulle prime case</w:t>
      </w:r>
    </w:p>
    <w:p w:rsidR="00F67CFE" w:rsidRDefault="00F67CFE" w:rsidP="00F67CFE">
      <w:pPr>
        <w:spacing w:after="0" w:line="240" w:lineRule="auto"/>
      </w:pPr>
    </w:p>
    <w:p w:rsidR="00604961" w:rsidRPr="00AF66DB" w:rsidRDefault="00604961" w:rsidP="00604961">
      <w:pPr>
        <w:spacing w:after="0" w:line="240" w:lineRule="auto"/>
        <w:rPr>
          <w:b/>
          <w:sz w:val="18"/>
          <w:szCs w:val="18"/>
        </w:rPr>
      </w:pPr>
      <w:r w:rsidRPr="00AF66DB">
        <w:rPr>
          <w:b/>
          <w:sz w:val="18"/>
          <w:szCs w:val="18"/>
        </w:rPr>
        <w:t xml:space="preserve">Il gettito dei tributi propri in valori assoluti </w:t>
      </w:r>
    </w:p>
    <w:tbl>
      <w:tblPr>
        <w:tblStyle w:val="Grigliatabella"/>
        <w:tblW w:w="0" w:type="auto"/>
        <w:tblLook w:val="04A0" w:firstRow="1" w:lastRow="0" w:firstColumn="1" w:lastColumn="0" w:noHBand="0" w:noVBand="1"/>
      </w:tblPr>
      <w:tblGrid>
        <w:gridCol w:w="1256"/>
        <w:gridCol w:w="1221"/>
        <w:gridCol w:w="1221"/>
        <w:gridCol w:w="1267"/>
        <w:gridCol w:w="1267"/>
        <w:gridCol w:w="1221"/>
        <w:gridCol w:w="1267"/>
        <w:gridCol w:w="1134"/>
      </w:tblGrid>
      <w:tr w:rsidR="00020655" w:rsidRPr="00946D35" w:rsidTr="0011742F">
        <w:tc>
          <w:tcPr>
            <w:tcW w:w="1256" w:type="dxa"/>
            <w:vAlign w:val="center"/>
          </w:tcPr>
          <w:p w:rsidR="00020655" w:rsidRPr="00946D35" w:rsidRDefault="00020655" w:rsidP="00D54EDD">
            <w:pPr>
              <w:jc w:val="center"/>
              <w:rPr>
                <w:b/>
                <w:sz w:val="14"/>
                <w:szCs w:val="14"/>
              </w:rPr>
            </w:pPr>
            <w:r w:rsidRPr="00946D35">
              <w:rPr>
                <w:b/>
                <w:sz w:val="14"/>
                <w:szCs w:val="14"/>
              </w:rPr>
              <w:t>IMPOSTA</w:t>
            </w:r>
          </w:p>
        </w:tc>
        <w:tc>
          <w:tcPr>
            <w:tcW w:w="1221" w:type="dxa"/>
            <w:vAlign w:val="center"/>
          </w:tcPr>
          <w:p w:rsidR="00020655" w:rsidRPr="00946D35" w:rsidRDefault="00020655" w:rsidP="00D54EDD">
            <w:pPr>
              <w:jc w:val="center"/>
              <w:rPr>
                <w:b/>
                <w:sz w:val="14"/>
                <w:szCs w:val="14"/>
              </w:rPr>
            </w:pPr>
            <w:r w:rsidRPr="00946D35">
              <w:rPr>
                <w:b/>
                <w:sz w:val="14"/>
                <w:szCs w:val="14"/>
              </w:rPr>
              <w:t>ANNO 2010</w:t>
            </w:r>
          </w:p>
        </w:tc>
        <w:tc>
          <w:tcPr>
            <w:tcW w:w="1221" w:type="dxa"/>
            <w:vAlign w:val="center"/>
          </w:tcPr>
          <w:p w:rsidR="00020655" w:rsidRPr="00946D35" w:rsidRDefault="00020655" w:rsidP="00D54EDD">
            <w:pPr>
              <w:jc w:val="center"/>
              <w:rPr>
                <w:b/>
                <w:sz w:val="14"/>
                <w:szCs w:val="14"/>
              </w:rPr>
            </w:pPr>
            <w:r w:rsidRPr="00946D35">
              <w:rPr>
                <w:b/>
                <w:sz w:val="14"/>
                <w:szCs w:val="14"/>
              </w:rPr>
              <w:t>ANNO 2011</w:t>
            </w:r>
          </w:p>
        </w:tc>
        <w:tc>
          <w:tcPr>
            <w:tcW w:w="1267" w:type="dxa"/>
            <w:vAlign w:val="center"/>
          </w:tcPr>
          <w:p w:rsidR="00020655" w:rsidRPr="00946D35" w:rsidRDefault="00020655" w:rsidP="00D54EDD">
            <w:pPr>
              <w:jc w:val="center"/>
              <w:rPr>
                <w:b/>
                <w:sz w:val="14"/>
                <w:szCs w:val="14"/>
              </w:rPr>
            </w:pPr>
            <w:r w:rsidRPr="00946D35">
              <w:rPr>
                <w:b/>
                <w:sz w:val="14"/>
                <w:szCs w:val="14"/>
              </w:rPr>
              <w:t>ANNO 2012</w:t>
            </w:r>
          </w:p>
        </w:tc>
        <w:tc>
          <w:tcPr>
            <w:tcW w:w="1267" w:type="dxa"/>
            <w:vAlign w:val="center"/>
          </w:tcPr>
          <w:p w:rsidR="00020655" w:rsidRPr="00946D35" w:rsidRDefault="00020655" w:rsidP="00D54EDD">
            <w:pPr>
              <w:jc w:val="center"/>
              <w:rPr>
                <w:b/>
                <w:sz w:val="14"/>
                <w:szCs w:val="14"/>
              </w:rPr>
            </w:pPr>
            <w:r w:rsidRPr="00946D35">
              <w:rPr>
                <w:b/>
                <w:sz w:val="14"/>
                <w:szCs w:val="14"/>
              </w:rPr>
              <w:t>ANNO 2013</w:t>
            </w:r>
          </w:p>
        </w:tc>
        <w:tc>
          <w:tcPr>
            <w:tcW w:w="1221" w:type="dxa"/>
            <w:vAlign w:val="center"/>
          </w:tcPr>
          <w:p w:rsidR="00020655" w:rsidRPr="00946D35" w:rsidRDefault="00020655" w:rsidP="00D54EDD">
            <w:pPr>
              <w:jc w:val="center"/>
              <w:rPr>
                <w:b/>
                <w:sz w:val="14"/>
                <w:szCs w:val="14"/>
              </w:rPr>
            </w:pPr>
            <w:r w:rsidRPr="00946D35">
              <w:rPr>
                <w:b/>
                <w:sz w:val="14"/>
                <w:szCs w:val="14"/>
              </w:rPr>
              <w:t>ANNO 2014</w:t>
            </w:r>
          </w:p>
        </w:tc>
        <w:tc>
          <w:tcPr>
            <w:tcW w:w="1267" w:type="dxa"/>
            <w:vAlign w:val="center"/>
          </w:tcPr>
          <w:p w:rsidR="00020655" w:rsidRPr="00946D35" w:rsidRDefault="00020655" w:rsidP="00D54EDD">
            <w:pPr>
              <w:jc w:val="center"/>
              <w:rPr>
                <w:b/>
                <w:sz w:val="14"/>
                <w:szCs w:val="14"/>
              </w:rPr>
            </w:pPr>
            <w:r w:rsidRPr="00946D35">
              <w:rPr>
                <w:b/>
                <w:sz w:val="14"/>
                <w:szCs w:val="14"/>
              </w:rPr>
              <w:t>ANNO 2015</w:t>
            </w:r>
          </w:p>
        </w:tc>
        <w:tc>
          <w:tcPr>
            <w:tcW w:w="1134" w:type="dxa"/>
            <w:vAlign w:val="center"/>
          </w:tcPr>
          <w:p w:rsidR="00020655" w:rsidRPr="00946D35" w:rsidRDefault="00020655" w:rsidP="00D54EDD">
            <w:pPr>
              <w:jc w:val="center"/>
              <w:rPr>
                <w:b/>
                <w:sz w:val="14"/>
                <w:szCs w:val="14"/>
              </w:rPr>
            </w:pPr>
            <w:r w:rsidRPr="00946D35">
              <w:rPr>
                <w:b/>
                <w:sz w:val="14"/>
                <w:szCs w:val="14"/>
              </w:rPr>
              <w:t>DIFFERENZA % 2010-2015</w:t>
            </w:r>
          </w:p>
        </w:tc>
      </w:tr>
      <w:tr w:rsidR="00AF66DB" w:rsidRPr="00946D35" w:rsidTr="0011742F">
        <w:tc>
          <w:tcPr>
            <w:tcW w:w="1256" w:type="dxa"/>
            <w:vAlign w:val="center"/>
          </w:tcPr>
          <w:p w:rsidR="00AF66DB" w:rsidRPr="00946D35" w:rsidRDefault="00AF66DB" w:rsidP="00D54EDD">
            <w:pPr>
              <w:rPr>
                <w:sz w:val="14"/>
                <w:szCs w:val="14"/>
              </w:rPr>
            </w:pPr>
            <w:r w:rsidRPr="00946D35">
              <w:rPr>
                <w:sz w:val="14"/>
                <w:szCs w:val="14"/>
              </w:rPr>
              <w:t>ICI/IMU/TASI PRIME CASE</w:t>
            </w:r>
          </w:p>
        </w:tc>
        <w:tc>
          <w:tcPr>
            <w:tcW w:w="1221" w:type="dxa"/>
            <w:vAlign w:val="center"/>
          </w:tcPr>
          <w:p w:rsidR="00AF66DB" w:rsidRPr="00946D35" w:rsidRDefault="00AF66DB" w:rsidP="00AF66DB">
            <w:pPr>
              <w:jc w:val="center"/>
              <w:rPr>
                <w:sz w:val="14"/>
                <w:szCs w:val="14"/>
              </w:rPr>
            </w:pPr>
            <w:r w:rsidRPr="00946D35">
              <w:rPr>
                <w:color w:val="000000"/>
                <w:sz w:val="14"/>
                <w:szCs w:val="14"/>
              </w:rPr>
              <w:t>1.688.959</w:t>
            </w:r>
          </w:p>
        </w:tc>
        <w:tc>
          <w:tcPr>
            <w:tcW w:w="1221" w:type="dxa"/>
            <w:vAlign w:val="center"/>
          </w:tcPr>
          <w:p w:rsidR="00AF66DB" w:rsidRPr="00946D35" w:rsidRDefault="00AF66DB" w:rsidP="00AF66DB">
            <w:pPr>
              <w:jc w:val="center"/>
              <w:rPr>
                <w:sz w:val="14"/>
                <w:szCs w:val="14"/>
              </w:rPr>
            </w:pPr>
            <w:r w:rsidRPr="00946D35">
              <w:rPr>
                <w:color w:val="000000"/>
                <w:sz w:val="14"/>
                <w:szCs w:val="14"/>
              </w:rPr>
              <w:t>1.170.020</w:t>
            </w:r>
          </w:p>
        </w:tc>
        <w:tc>
          <w:tcPr>
            <w:tcW w:w="1267" w:type="dxa"/>
            <w:vAlign w:val="center"/>
          </w:tcPr>
          <w:p w:rsidR="00AF66DB" w:rsidRPr="00946D35" w:rsidRDefault="00AF66DB" w:rsidP="00AF66DB">
            <w:pPr>
              <w:jc w:val="center"/>
              <w:rPr>
                <w:sz w:val="14"/>
                <w:szCs w:val="14"/>
              </w:rPr>
            </w:pPr>
            <w:r w:rsidRPr="00946D35">
              <w:rPr>
                <w:color w:val="000000"/>
                <w:sz w:val="14"/>
                <w:szCs w:val="14"/>
              </w:rPr>
              <w:t>77.988.384</w:t>
            </w:r>
          </w:p>
        </w:tc>
        <w:tc>
          <w:tcPr>
            <w:tcW w:w="1267" w:type="dxa"/>
            <w:vAlign w:val="center"/>
          </w:tcPr>
          <w:p w:rsidR="00AF66DB" w:rsidRPr="00946D35" w:rsidRDefault="00AF66DB" w:rsidP="00AF66DB">
            <w:pPr>
              <w:jc w:val="center"/>
              <w:rPr>
                <w:sz w:val="14"/>
                <w:szCs w:val="14"/>
              </w:rPr>
            </w:pPr>
            <w:r w:rsidRPr="00946D35">
              <w:rPr>
                <w:color w:val="000000"/>
                <w:sz w:val="14"/>
                <w:szCs w:val="14"/>
              </w:rPr>
              <w:t>15.904.917</w:t>
            </w:r>
          </w:p>
        </w:tc>
        <w:tc>
          <w:tcPr>
            <w:tcW w:w="1221" w:type="dxa"/>
            <w:vAlign w:val="center"/>
          </w:tcPr>
          <w:p w:rsidR="00AF66DB" w:rsidRPr="00946D35" w:rsidRDefault="00AF66DB" w:rsidP="00AF66DB">
            <w:pPr>
              <w:jc w:val="center"/>
              <w:rPr>
                <w:sz w:val="14"/>
                <w:szCs w:val="14"/>
              </w:rPr>
            </w:pPr>
            <w:r w:rsidRPr="00946D35">
              <w:rPr>
                <w:color w:val="000000"/>
                <w:sz w:val="14"/>
                <w:szCs w:val="14"/>
              </w:rPr>
              <w:t>63.100.000</w:t>
            </w:r>
          </w:p>
        </w:tc>
        <w:tc>
          <w:tcPr>
            <w:tcW w:w="1267" w:type="dxa"/>
            <w:vAlign w:val="center"/>
          </w:tcPr>
          <w:p w:rsidR="00AF66DB" w:rsidRPr="00946D35" w:rsidRDefault="00AF66DB" w:rsidP="00AF66DB">
            <w:pPr>
              <w:jc w:val="center"/>
              <w:rPr>
                <w:sz w:val="14"/>
                <w:szCs w:val="14"/>
              </w:rPr>
            </w:pPr>
            <w:r w:rsidRPr="00946D35">
              <w:rPr>
                <w:color w:val="000000"/>
                <w:sz w:val="14"/>
                <w:szCs w:val="14"/>
              </w:rPr>
              <w:t>58.000.000</w:t>
            </w:r>
          </w:p>
        </w:tc>
        <w:tc>
          <w:tcPr>
            <w:tcW w:w="1134" w:type="dxa"/>
            <w:vAlign w:val="center"/>
          </w:tcPr>
          <w:p w:rsidR="00AF66DB" w:rsidRPr="00946D35" w:rsidRDefault="00AF66DB" w:rsidP="00AF66DB">
            <w:pPr>
              <w:jc w:val="center"/>
              <w:rPr>
                <w:rFonts w:ascii="Calibri" w:hAnsi="Calibri"/>
                <w:color w:val="000000"/>
                <w:sz w:val="14"/>
                <w:szCs w:val="14"/>
              </w:rPr>
            </w:pPr>
            <w:r w:rsidRPr="00946D35">
              <w:rPr>
                <w:rFonts w:ascii="Calibri" w:hAnsi="Calibri"/>
                <w:color w:val="000000"/>
                <w:sz w:val="14"/>
                <w:szCs w:val="14"/>
              </w:rPr>
              <w:t>3.334,1</w:t>
            </w:r>
          </w:p>
        </w:tc>
      </w:tr>
      <w:tr w:rsidR="00AF66DB" w:rsidRPr="00946D35" w:rsidTr="0011742F">
        <w:tc>
          <w:tcPr>
            <w:tcW w:w="1256" w:type="dxa"/>
            <w:vAlign w:val="center"/>
          </w:tcPr>
          <w:p w:rsidR="00AF66DB" w:rsidRPr="00946D35" w:rsidRDefault="00AF66DB" w:rsidP="00D54EDD">
            <w:pPr>
              <w:rPr>
                <w:sz w:val="14"/>
                <w:szCs w:val="14"/>
              </w:rPr>
            </w:pPr>
            <w:r w:rsidRPr="00946D35">
              <w:rPr>
                <w:sz w:val="14"/>
                <w:szCs w:val="14"/>
              </w:rPr>
              <w:t>ICI/IMU/TASI SECONDE CASE</w:t>
            </w:r>
          </w:p>
        </w:tc>
        <w:tc>
          <w:tcPr>
            <w:tcW w:w="1221" w:type="dxa"/>
            <w:vAlign w:val="center"/>
          </w:tcPr>
          <w:p w:rsidR="00AF66DB" w:rsidRPr="00946D35" w:rsidRDefault="00AF66DB" w:rsidP="00AF66DB">
            <w:pPr>
              <w:jc w:val="center"/>
              <w:rPr>
                <w:sz w:val="14"/>
                <w:szCs w:val="14"/>
              </w:rPr>
            </w:pPr>
            <w:r w:rsidRPr="00946D35">
              <w:rPr>
                <w:color w:val="000000"/>
                <w:sz w:val="14"/>
                <w:szCs w:val="14"/>
              </w:rPr>
              <w:t>138.536.030</w:t>
            </w:r>
          </w:p>
        </w:tc>
        <w:tc>
          <w:tcPr>
            <w:tcW w:w="1221" w:type="dxa"/>
            <w:vAlign w:val="center"/>
          </w:tcPr>
          <w:p w:rsidR="00AF66DB" w:rsidRPr="00946D35" w:rsidRDefault="00AF66DB" w:rsidP="00AF66DB">
            <w:pPr>
              <w:jc w:val="center"/>
              <w:rPr>
                <w:sz w:val="14"/>
                <w:szCs w:val="14"/>
              </w:rPr>
            </w:pPr>
            <w:r w:rsidRPr="00946D35">
              <w:rPr>
                <w:color w:val="000000"/>
                <w:sz w:val="14"/>
                <w:szCs w:val="14"/>
              </w:rPr>
              <w:t>137.111.466</w:t>
            </w:r>
          </w:p>
        </w:tc>
        <w:tc>
          <w:tcPr>
            <w:tcW w:w="1267" w:type="dxa"/>
            <w:vAlign w:val="center"/>
          </w:tcPr>
          <w:p w:rsidR="00AF66DB" w:rsidRPr="00946D35" w:rsidRDefault="00AF66DB" w:rsidP="00AF66DB">
            <w:pPr>
              <w:jc w:val="center"/>
              <w:rPr>
                <w:sz w:val="14"/>
                <w:szCs w:val="14"/>
              </w:rPr>
            </w:pPr>
            <w:r w:rsidRPr="00946D35">
              <w:rPr>
                <w:color w:val="000000"/>
                <w:sz w:val="14"/>
                <w:szCs w:val="14"/>
              </w:rPr>
              <w:t>182.111.616</w:t>
            </w:r>
          </w:p>
        </w:tc>
        <w:tc>
          <w:tcPr>
            <w:tcW w:w="1267" w:type="dxa"/>
            <w:vAlign w:val="center"/>
          </w:tcPr>
          <w:p w:rsidR="00AF66DB" w:rsidRPr="00946D35" w:rsidRDefault="00AF66DB" w:rsidP="00AF66DB">
            <w:pPr>
              <w:jc w:val="center"/>
              <w:rPr>
                <w:sz w:val="14"/>
                <w:szCs w:val="14"/>
              </w:rPr>
            </w:pPr>
            <w:r w:rsidRPr="00946D35">
              <w:rPr>
                <w:color w:val="000000"/>
                <w:sz w:val="14"/>
                <w:szCs w:val="14"/>
              </w:rPr>
              <w:t>196.415.431</w:t>
            </w:r>
          </w:p>
        </w:tc>
        <w:tc>
          <w:tcPr>
            <w:tcW w:w="1221" w:type="dxa"/>
            <w:vAlign w:val="center"/>
          </w:tcPr>
          <w:p w:rsidR="00AF66DB" w:rsidRPr="00946D35" w:rsidRDefault="00AF66DB" w:rsidP="00AF66DB">
            <w:pPr>
              <w:jc w:val="center"/>
              <w:rPr>
                <w:sz w:val="14"/>
                <w:szCs w:val="14"/>
              </w:rPr>
            </w:pPr>
            <w:r w:rsidRPr="00946D35">
              <w:rPr>
                <w:color w:val="000000"/>
                <w:sz w:val="14"/>
                <w:szCs w:val="14"/>
              </w:rPr>
              <w:t>191.000.000</w:t>
            </w:r>
          </w:p>
        </w:tc>
        <w:tc>
          <w:tcPr>
            <w:tcW w:w="1267" w:type="dxa"/>
            <w:vAlign w:val="center"/>
          </w:tcPr>
          <w:p w:rsidR="00AF66DB" w:rsidRPr="00946D35" w:rsidRDefault="00AF66DB" w:rsidP="00AF66DB">
            <w:pPr>
              <w:jc w:val="center"/>
              <w:rPr>
                <w:sz w:val="14"/>
                <w:szCs w:val="14"/>
              </w:rPr>
            </w:pPr>
            <w:r w:rsidRPr="00946D35">
              <w:rPr>
                <w:color w:val="000000"/>
                <w:sz w:val="14"/>
                <w:szCs w:val="14"/>
              </w:rPr>
              <w:t>168.700.000</w:t>
            </w:r>
          </w:p>
        </w:tc>
        <w:tc>
          <w:tcPr>
            <w:tcW w:w="1134" w:type="dxa"/>
            <w:vAlign w:val="center"/>
          </w:tcPr>
          <w:p w:rsidR="00AF66DB" w:rsidRPr="00946D35" w:rsidRDefault="00AF66DB" w:rsidP="00AF66DB">
            <w:pPr>
              <w:jc w:val="center"/>
              <w:rPr>
                <w:rFonts w:ascii="Calibri" w:hAnsi="Calibri"/>
                <w:color w:val="000000"/>
                <w:sz w:val="14"/>
                <w:szCs w:val="14"/>
              </w:rPr>
            </w:pPr>
            <w:r w:rsidRPr="00946D35">
              <w:rPr>
                <w:rFonts w:ascii="Calibri" w:hAnsi="Calibri"/>
                <w:color w:val="000000"/>
                <w:sz w:val="14"/>
                <w:szCs w:val="14"/>
              </w:rPr>
              <w:t>21,8</w:t>
            </w:r>
          </w:p>
        </w:tc>
      </w:tr>
      <w:tr w:rsidR="00AF66DB" w:rsidRPr="00946D35" w:rsidTr="0011742F">
        <w:tc>
          <w:tcPr>
            <w:tcW w:w="1256" w:type="dxa"/>
            <w:vAlign w:val="center"/>
          </w:tcPr>
          <w:p w:rsidR="00AF66DB" w:rsidRPr="00946D35" w:rsidRDefault="00AF66DB" w:rsidP="00D54EDD">
            <w:pPr>
              <w:rPr>
                <w:sz w:val="14"/>
                <w:szCs w:val="14"/>
              </w:rPr>
            </w:pPr>
            <w:r w:rsidRPr="00946D35">
              <w:rPr>
                <w:sz w:val="14"/>
                <w:szCs w:val="14"/>
              </w:rPr>
              <w:t>ADDIZIONALE COMUNALE IRPEF</w:t>
            </w:r>
          </w:p>
        </w:tc>
        <w:tc>
          <w:tcPr>
            <w:tcW w:w="1221" w:type="dxa"/>
            <w:vAlign w:val="center"/>
          </w:tcPr>
          <w:p w:rsidR="00AF66DB" w:rsidRPr="00946D35" w:rsidRDefault="00AF66DB" w:rsidP="00AF66DB">
            <w:pPr>
              <w:jc w:val="center"/>
              <w:rPr>
                <w:sz w:val="14"/>
                <w:szCs w:val="14"/>
              </w:rPr>
            </w:pPr>
            <w:r w:rsidRPr="00946D35">
              <w:rPr>
                <w:color w:val="000000"/>
                <w:sz w:val="14"/>
                <w:szCs w:val="14"/>
              </w:rPr>
              <w:t>38.919.000</w:t>
            </w:r>
          </w:p>
        </w:tc>
        <w:tc>
          <w:tcPr>
            <w:tcW w:w="1221" w:type="dxa"/>
            <w:vAlign w:val="center"/>
          </w:tcPr>
          <w:p w:rsidR="00AF66DB" w:rsidRPr="00946D35" w:rsidRDefault="00AF66DB" w:rsidP="00AF66DB">
            <w:pPr>
              <w:jc w:val="center"/>
              <w:rPr>
                <w:sz w:val="14"/>
                <w:szCs w:val="14"/>
              </w:rPr>
            </w:pPr>
            <w:r w:rsidRPr="00946D35">
              <w:rPr>
                <w:color w:val="000000"/>
                <w:sz w:val="14"/>
                <w:szCs w:val="14"/>
              </w:rPr>
              <w:t>43.000.000</w:t>
            </w:r>
          </w:p>
        </w:tc>
        <w:tc>
          <w:tcPr>
            <w:tcW w:w="1267" w:type="dxa"/>
            <w:vAlign w:val="center"/>
          </w:tcPr>
          <w:p w:rsidR="00AF66DB" w:rsidRPr="00946D35" w:rsidRDefault="00AF66DB" w:rsidP="00AF66DB">
            <w:pPr>
              <w:jc w:val="center"/>
              <w:rPr>
                <w:sz w:val="14"/>
                <w:szCs w:val="14"/>
              </w:rPr>
            </w:pPr>
            <w:r w:rsidRPr="00946D35">
              <w:rPr>
                <w:color w:val="000000"/>
                <w:sz w:val="14"/>
                <w:szCs w:val="14"/>
              </w:rPr>
              <w:t>48.107.013</w:t>
            </w:r>
          </w:p>
        </w:tc>
        <w:tc>
          <w:tcPr>
            <w:tcW w:w="1267" w:type="dxa"/>
            <w:vAlign w:val="center"/>
          </w:tcPr>
          <w:p w:rsidR="00AF66DB" w:rsidRPr="00946D35" w:rsidRDefault="00AF66DB" w:rsidP="00AF66DB">
            <w:pPr>
              <w:jc w:val="center"/>
              <w:rPr>
                <w:sz w:val="14"/>
                <w:szCs w:val="14"/>
              </w:rPr>
            </w:pPr>
            <w:r w:rsidRPr="00946D35">
              <w:rPr>
                <w:color w:val="000000"/>
                <w:sz w:val="14"/>
                <w:szCs w:val="14"/>
              </w:rPr>
              <w:t>61.741.000</w:t>
            </w:r>
          </w:p>
        </w:tc>
        <w:tc>
          <w:tcPr>
            <w:tcW w:w="1221" w:type="dxa"/>
            <w:vAlign w:val="center"/>
          </w:tcPr>
          <w:p w:rsidR="00AF66DB" w:rsidRPr="00946D35" w:rsidRDefault="00AF66DB" w:rsidP="00AF66DB">
            <w:pPr>
              <w:jc w:val="center"/>
              <w:rPr>
                <w:sz w:val="14"/>
                <w:szCs w:val="14"/>
              </w:rPr>
            </w:pPr>
            <w:r w:rsidRPr="00946D35">
              <w:rPr>
                <w:color w:val="000000"/>
                <w:sz w:val="14"/>
                <w:szCs w:val="14"/>
              </w:rPr>
              <w:t>65.319.926</w:t>
            </w:r>
          </w:p>
        </w:tc>
        <w:tc>
          <w:tcPr>
            <w:tcW w:w="1267" w:type="dxa"/>
            <w:vAlign w:val="center"/>
          </w:tcPr>
          <w:p w:rsidR="00AF66DB" w:rsidRPr="00946D35" w:rsidRDefault="00AF66DB" w:rsidP="00AF66DB">
            <w:pPr>
              <w:jc w:val="center"/>
              <w:rPr>
                <w:sz w:val="14"/>
                <w:szCs w:val="14"/>
              </w:rPr>
            </w:pPr>
            <w:r w:rsidRPr="00946D35">
              <w:rPr>
                <w:color w:val="000000"/>
                <w:sz w:val="14"/>
                <w:szCs w:val="14"/>
              </w:rPr>
              <w:t>67.000.000</w:t>
            </w:r>
          </w:p>
        </w:tc>
        <w:tc>
          <w:tcPr>
            <w:tcW w:w="1134" w:type="dxa"/>
            <w:vAlign w:val="center"/>
          </w:tcPr>
          <w:p w:rsidR="00AF66DB" w:rsidRPr="00946D35" w:rsidRDefault="00AF66DB" w:rsidP="00AF66DB">
            <w:pPr>
              <w:jc w:val="center"/>
              <w:rPr>
                <w:rFonts w:ascii="Calibri" w:hAnsi="Calibri"/>
                <w:color w:val="000000"/>
                <w:sz w:val="14"/>
                <w:szCs w:val="14"/>
              </w:rPr>
            </w:pPr>
            <w:r w:rsidRPr="00946D35">
              <w:rPr>
                <w:rFonts w:ascii="Calibri" w:hAnsi="Calibri"/>
                <w:color w:val="000000"/>
                <w:sz w:val="14"/>
                <w:szCs w:val="14"/>
              </w:rPr>
              <w:t>72,2</w:t>
            </w:r>
          </w:p>
        </w:tc>
      </w:tr>
      <w:tr w:rsidR="00AF66DB" w:rsidRPr="00946D35" w:rsidTr="0011742F">
        <w:tc>
          <w:tcPr>
            <w:tcW w:w="1256" w:type="dxa"/>
            <w:vAlign w:val="center"/>
          </w:tcPr>
          <w:p w:rsidR="00AF66DB" w:rsidRPr="00946D35" w:rsidRDefault="00AF66DB" w:rsidP="00D54EDD">
            <w:pPr>
              <w:rPr>
                <w:sz w:val="14"/>
                <w:szCs w:val="14"/>
              </w:rPr>
            </w:pPr>
            <w:r w:rsidRPr="00946D35">
              <w:rPr>
                <w:sz w:val="14"/>
                <w:szCs w:val="14"/>
              </w:rPr>
              <w:t>TASSA RIFIUTI</w:t>
            </w:r>
          </w:p>
        </w:tc>
        <w:tc>
          <w:tcPr>
            <w:tcW w:w="1221" w:type="dxa"/>
            <w:vAlign w:val="center"/>
          </w:tcPr>
          <w:p w:rsidR="00AF66DB" w:rsidRPr="00946D35" w:rsidRDefault="00AF66DB" w:rsidP="00AF66DB">
            <w:pPr>
              <w:jc w:val="center"/>
              <w:rPr>
                <w:sz w:val="14"/>
                <w:szCs w:val="14"/>
              </w:rPr>
            </w:pPr>
            <w:r w:rsidRPr="00946D35">
              <w:rPr>
                <w:color w:val="000000"/>
                <w:sz w:val="14"/>
                <w:szCs w:val="14"/>
              </w:rPr>
              <w:t>177.133.054</w:t>
            </w:r>
          </w:p>
        </w:tc>
        <w:tc>
          <w:tcPr>
            <w:tcW w:w="1221" w:type="dxa"/>
            <w:vAlign w:val="center"/>
          </w:tcPr>
          <w:p w:rsidR="00AF66DB" w:rsidRPr="00946D35" w:rsidRDefault="00AF66DB" w:rsidP="00AF66DB">
            <w:pPr>
              <w:jc w:val="center"/>
              <w:rPr>
                <w:sz w:val="14"/>
                <w:szCs w:val="14"/>
              </w:rPr>
            </w:pPr>
            <w:r w:rsidRPr="00946D35">
              <w:rPr>
                <w:color w:val="000000"/>
                <w:sz w:val="14"/>
                <w:szCs w:val="14"/>
              </w:rPr>
              <w:t>173.333.687</w:t>
            </w:r>
          </w:p>
        </w:tc>
        <w:tc>
          <w:tcPr>
            <w:tcW w:w="1267" w:type="dxa"/>
            <w:vAlign w:val="center"/>
          </w:tcPr>
          <w:p w:rsidR="00AF66DB" w:rsidRPr="00946D35" w:rsidRDefault="00AF66DB" w:rsidP="00AF66DB">
            <w:pPr>
              <w:jc w:val="center"/>
              <w:rPr>
                <w:sz w:val="14"/>
                <w:szCs w:val="14"/>
              </w:rPr>
            </w:pPr>
            <w:r w:rsidRPr="00946D35">
              <w:rPr>
                <w:color w:val="000000"/>
                <w:sz w:val="14"/>
                <w:szCs w:val="14"/>
              </w:rPr>
              <w:t>177.461.996</w:t>
            </w:r>
          </w:p>
        </w:tc>
        <w:tc>
          <w:tcPr>
            <w:tcW w:w="1267" w:type="dxa"/>
            <w:vAlign w:val="center"/>
          </w:tcPr>
          <w:p w:rsidR="00AF66DB" w:rsidRPr="00946D35" w:rsidRDefault="00AF66DB" w:rsidP="00AF66DB">
            <w:pPr>
              <w:jc w:val="center"/>
              <w:rPr>
                <w:sz w:val="14"/>
                <w:szCs w:val="14"/>
              </w:rPr>
            </w:pPr>
            <w:r w:rsidRPr="00946D35">
              <w:rPr>
                <w:color w:val="000000"/>
                <w:sz w:val="14"/>
                <w:szCs w:val="14"/>
              </w:rPr>
              <w:t>244.690.977</w:t>
            </w:r>
          </w:p>
        </w:tc>
        <w:tc>
          <w:tcPr>
            <w:tcW w:w="1221" w:type="dxa"/>
            <w:vAlign w:val="center"/>
          </w:tcPr>
          <w:p w:rsidR="00AF66DB" w:rsidRPr="00946D35" w:rsidRDefault="00AF66DB" w:rsidP="00AF66DB">
            <w:pPr>
              <w:jc w:val="center"/>
              <w:rPr>
                <w:sz w:val="14"/>
                <w:szCs w:val="14"/>
              </w:rPr>
            </w:pPr>
            <w:r w:rsidRPr="00946D35">
              <w:rPr>
                <w:color w:val="000000"/>
                <w:sz w:val="14"/>
                <w:szCs w:val="14"/>
              </w:rPr>
              <w:t>232.740.791</w:t>
            </w:r>
          </w:p>
        </w:tc>
        <w:tc>
          <w:tcPr>
            <w:tcW w:w="1267" w:type="dxa"/>
            <w:vAlign w:val="center"/>
          </w:tcPr>
          <w:p w:rsidR="00AF66DB" w:rsidRPr="00946D35" w:rsidRDefault="00AF66DB" w:rsidP="00AF66DB">
            <w:pPr>
              <w:jc w:val="center"/>
              <w:rPr>
                <w:sz w:val="14"/>
                <w:szCs w:val="14"/>
              </w:rPr>
            </w:pPr>
            <w:r w:rsidRPr="00946D35">
              <w:rPr>
                <w:color w:val="000000"/>
                <w:sz w:val="14"/>
                <w:szCs w:val="14"/>
              </w:rPr>
              <w:t>233.119.111</w:t>
            </w:r>
          </w:p>
        </w:tc>
        <w:tc>
          <w:tcPr>
            <w:tcW w:w="1134" w:type="dxa"/>
            <w:vAlign w:val="center"/>
          </w:tcPr>
          <w:p w:rsidR="00AF66DB" w:rsidRPr="00946D35" w:rsidRDefault="00AF66DB" w:rsidP="00AF66DB">
            <w:pPr>
              <w:jc w:val="center"/>
              <w:rPr>
                <w:rFonts w:ascii="Calibri" w:hAnsi="Calibri"/>
                <w:color w:val="000000"/>
                <w:sz w:val="14"/>
                <w:szCs w:val="14"/>
              </w:rPr>
            </w:pPr>
            <w:r w:rsidRPr="00946D35">
              <w:rPr>
                <w:rFonts w:ascii="Calibri" w:hAnsi="Calibri"/>
                <w:color w:val="000000"/>
                <w:sz w:val="14"/>
                <w:szCs w:val="14"/>
              </w:rPr>
              <w:t>31,6</w:t>
            </w:r>
          </w:p>
        </w:tc>
      </w:tr>
      <w:tr w:rsidR="00AF66DB" w:rsidRPr="00946D35" w:rsidTr="0011742F">
        <w:tc>
          <w:tcPr>
            <w:tcW w:w="1256" w:type="dxa"/>
            <w:vAlign w:val="center"/>
          </w:tcPr>
          <w:p w:rsidR="00AF66DB" w:rsidRPr="00946D35" w:rsidRDefault="00AF66DB" w:rsidP="00D54EDD">
            <w:pPr>
              <w:rPr>
                <w:b/>
                <w:sz w:val="14"/>
                <w:szCs w:val="14"/>
              </w:rPr>
            </w:pPr>
            <w:r w:rsidRPr="00946D35">
              <w:rPr>
                <w:b/>
                <w:sz w:val="14"/>
                <w:szCs w:val="14"/>
              </w:rPr>
              <w:t>Totale</w:t>
            </w:r>
          </w:p>
        </w:tc>
        <w:tc>
          <w:tcPr>
            <w:tcW w:w="1221" w:type="dxa"/>
            <w:vAlign w:val="center"/>
          </w:tcPr>
          <w:p w:rsidR="00AF66DB" w:rsidRPr="00946D35" w:rsidRDefault="00AF66DB" w:rsidP="00AF66DB">
            <w:pPr>
              <w:jc w:val="center"/>
              <w:rPr>
                <w:b/>
                <w:color w:val="000000"/>
                <w:sz w:val="14"/>
                <w:szCs w:val="14"/>
              </w:rPr>
            </w:pPr>
            <w:r w:rsidRPr="00946D35">
              <w:rPr>
                <w:b/>
                <w:color w:val="000000"/>
                <w:sz w:val="14"/>
                <w:szCs w:val="14"/>
              </w:rPr>
              <w:t>356.277.043</w:t>
            </w:r>
          </w:p>
        </w:tc>
        <w:tc>
          <w:tcPr>
            <w:tcW w:w="1221" w:type="dxa"/>
            <w:vAlign w:val="center"/>
          </w:tcPr>
          <w:p w:rsidR="00AF66DB" w:rsidRPr="00946D35" w:rsidRDefault="00AF66DB" w:rsidP="00AF66DB">
            <w:pPr>
              <w:jc w:val="center"/>
              <w:rPr>
                <w:b/>
                <w:color w:val="000000"/>
                <w:sz w:val="14"/>
                <w:szCs w:val="14"/>
              </w:rPr>
            </w:pPr>
            <w:r w:rsidRPr="00946D35">
              <w:rPr>
                <w:b/>
                <w:color w:val="000000"/>
                <w:sz w:val="14"/>
                <w:szCs w:val="14"/>
              </w:rPr>
              <w:t>354.615.173</w:t>
            </w:r>
          </w:p>
        </w:tc>
        <w:tc>
          <w:tcPr>
            <w:tcW w:w="1267" w:type="dxa"/>
            <w:vAlign w:val="center"/>
          </w:tcPr>
          <w:p w:rsidR="00AF66DB" w:rsidRPr="00946D35" w:rsidRDefault="00AF66DB" w:rsidP="00AF66DB">
            <w:pPr>
              <w:jc w:val="center"/>
              <w:rPr>
                <w:b/>
                <w:color w:val="000000"/>
                <w:sz w:val="14"/>
                <w:szCs w:val="14"/>
              </w:rPr>
            </w:pPr>
            <w:r w:rsidRPr="00946D35">
              <w:rPr>
                <w:b/>
                <w:color w:val="000000"/>
                <w:sz w:val="14"/>
                <w:szCs w:val="14"/>
              </w:rPr>
              <w:t>485.669.009</w:t>
            </w:r>
          </w:p>
        </w:tc>
        <w:tc>
          <w:tcPr>
            <w:tcW w:w="1267" w:type="dxa"/>
            <w:vAlign w:val="center"/>
          </w:tcPr>
          <w:p w:rsidR="00AF66DB" w:rsidRPr="00946D35" w:rsidRDefault="00AF66DB" w:rsidP="00AF66DB">
            <w:pPr>
              <w:jc w:val="center"/>
              <w:rPr>
                <w:b/>
                <w:color w:val="000000"/>
                <w:sz w:val="14"/>
                <w:szCs w:val="14"/>
              </w:rPr>
            </w:pPr>
            <w:r w:rsidRPr="00946D35">
              <w:rPr>
                <w:b/>
                <w:color w:val="000000"/>
                <w:sz w:val="14"/>
                <w:szCs w:val="14"/>
              </w:rPr>
              <w:t>518.752.325</w:t>
            </w:r>
          </w:p>
        </w:tc>
        <w:tc>
          <w:tcPr>
            <w:tcW w:w="1221" w:type="dxa"/>
            <w:vAlign w:val="center"/>
          </w:tcPr>
          <w:p w:rsidR="00AF66DB" w:rsidRPr="00946D35" w:rsidRDefault="00AF66DB" w:rsidP="00AF66DB">
            <w:pPr>
              <w:jc w:val="center"/>
              <w:rPr>
                <w:b/>
                <w:color w:val="000000"/>
                <w:sz w:val="14"/>
                <w:szCs w:val="14"/>
              </w:rPr>
            </w:pPr>
            <w:r w:rsidRPr="00946D35">
              <w:rPr>
                <w:b/>
                <w:color w:val="000000"/>
                <w:sz w:val="14"/>
                <w:szCs w:val="14"/>
              </w:rPr>
              <w:t>552.160.717</w:t>
            </w:r>
          </w:p>
        </w:tc>
        <w:tc>
          <w:tcPr>
            <w:tcW w:w="1267" w:type="dxa"/>
            <w:vAlign w:val="center"/>
          </w:tcPr>
          <w:p w:rsidR="00AF66DB" w:rsidRPr="00946D35" w:rsidRDefault="00AF66DB" w:rsidP="00AF66DB">
            <w:pPr>
              <w:jc w:val="center"/>
              <w:rPr>
                <w:b/>
                <w:color w:val="000000"/>
                <w:sz w:val="14"/>
                <w:szCs w:val="14"/>
              </w:rPr>
            </w:pPr>
            <w:r w:rsidRPr="00946D35">
              <w:rPr>
                <w:b/>
                <w:color w:val="000000"/>
                <w:sz w:val="14"/>
                <w:szCs w:val="14"/>
              </w:rPr>
              <w:t>526.819.111</w:t>
            </w:r>
          </w:p>
        </w:tc>
        <w:tc>
          <w:tcPr>
            <w:tcW w:w="1134" w:type="dxa"/>
            <w:vAlign w:val="center"/>
          </w:tcPr>
          <w:p w:rsidR="00AF66DB" w:rsidRPr="00946D35" w:rsidRDefault="00AF66DB" w:rsidP="00AF66DB">
            <w:pPr>
              <w:jc w:val="center"/>
              <w:rPr>
                <w:rFonts w:ascii="Calibri" w:hAnsi="Calibri"/>
                <w:b/>
                <w:color w:val="000000"/>
                <w:sz w:val="14"/>
                <w:szCs w:val="14"/>
              </w:rPr>
            </w:pPr>
            <w:r w:rsidRPr="00946D35">
              <w:rPr>
                <w:rFonts w:ascii="Calibri" w:hAnsi="Calibri"/>
                <w:b/>
                <w:color w:val="000000"/>
                <w:sz w:val="14"/>
                <w:szCs w:val="14"/>
              </w:rPr>
              <w:t>47,9</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E05F8D" w:rsidRPr="00E05F8D" w:rsidRDefault="00E05F8D" w:rsidP="00E05F8D">
      <w:pPr>
        <w:spacing w:after="0" w:line="240" w:lineRule="auto"/>
        <w:jc w:val="both"/>
        <w:rPr>
          <w:b/>
          <w:sz w:val="14"/>
          <w:szCs w:val="14"/>
        </w:rPr>
      </w:pPr>
      <w:r w:rsidRPr="00E05F8D">
        <w:rPr>
          <w:b/>
          <w:sz w:val="14"/>
          <w:szCs w:val="14"/>
        </w:rPr>
        <w:t>(i dati 2010-2014 sono relativi ai certificati consuntivi, il 2015 al preventivo)</w:t>
      </w:r>
    </w:p>
    <w:p w:rsidR="00940210" w:rsidRDefault="00940210" w:rsidP="00467CD1">
      <w:pPr>
        <w:spacing w:after="0" w:line="240" w:lineRule="auto"/>
        <w:jc w:val="center"/>
      </w:pPr>
    </w:p>
    <w:p w:rsidR="00E26CD1" w:rsidRPr="00946D35" w:rsidRDefault="00E26CD1" w:rsidP="00E26CD1">
      <w:pPr>
        <w:spacing w:after="0" w:line="240" w:lineRule="auto"/>
        <w:jc w:val="both"/>
        <w:rPr>
          <w:sz w:val="20"/>
          <w:szCs w:val="20"/>
        </w:rPr>
      </w:pPr>
      <w:r w:rsidRPr="00946D35">
        <w:rPr>
          <w:sz w:val="20"/>
          <w:szCs w:val="20"/>
        </w:rPr>
        <w:t>NOTE: nel 2011 viene eletto Sindaco Luigi De Magistris che subentra a Rosa Russo Jervolino. Per quanto riguarda le aliquote sulle seconde case fino al 2011 (ultimo anno della vecchia ICI), esse erano fissate al massimo consentito dalla Legge (7 per mille). Con l’IMU a partire dal 2012 De Magistris sceglie, invece, di applicare l’aliquota massima (10,6 per mille). Pertanto anche grazie agli aumenti della base imponibile decisi dal Governo Monti con l’entrata in vigore dell’IMU a Napoli si è passati per una casa con rendita catastale di 550 euro dai 404 euro del 2010 ai 979 euro del 2015.</w:t>
      </w:r>
      <w:r w:rsidR="00946D35">
        <w:rPr>
          <w:sz w:val="20"/>
          <w:szCs w:val="20"/>
        </w:rPr>
        <w:t xml:space="preserve"> </w:t>
      </w:r>
      <w:r w:rsidRPr="00946D35">
        <w:rPr>
          <w:sz w:val="20"/>
          <w:szCs w:val="20"/>
        </w:rPr>
        <w:t xml:space="preserve">Per quanto riguarda la prima casa con l’IMU nel 2012 si è scelto di applicare un’aliquota superiore a quella base (5 per mille nel 2012 e 0,6 per mille nel 2013), mentre per la TASI si è scelta l’aliquota del 3,3 per mille, </w:t>
      </w:r>
      <w:r w:rsidR="00946D35" w:rsidRPr="00946D35">
        <w:rPr>
          <w:sz w:val="20"/>
          <w:szCs w:val="20"/>
        </w:rPr>
        <w:t xml:space="preserve">mitigata da detrazioni fisse. </w:t>
      </w:r>
      <w:r w:rsidRPr="00946D35">
        <w:rPr>
          <w:sz w:val="20"/>
          <w:szCs w:val="20"/>
        </w:rPr>
        <w:t xml:space="preserve">Risultato </w:t>
      </w:r>
      <w:r w:rsidR="00946D35" w:rsidRPr="00946D35">
        <w:rPr>
          <w:sz w:val="20"/>
          <w:szCs w:val="20"/>
        </w:rPr>
        <w:t>la TASI sulle prime case, con 260</w:t>
      </w:r>
      <w:r w:rsidRPr="00946D35">
        <w:rPr>
          <w:sz w:val="20"/>
          <w:szCs w:val="20"/>
        </w:rPr>
        <w:t xml:space="preserve"> euro medi, è</w:t>
      </w:r>
      <w:r w:rsidR="00946D35" w:rsidRPr="00946D35">
        <w:rPr>
          <w:sz w:val="20"/>
          <w:szCs w:val="20"/>
        </w:rPr>
        <w:t xml:space="preserve"> più alta dell’IMU del 2012 (246</w:t>
      </w:r>
      <w:r w:rsidRPr="00946D35">
        <w:rPr>
          <w:sz w:val="20"/>
          <w:szCs w:val="20"/>
        </w:rPr>
        <w:t xml:space="preserve"> euro medi). </w:t>
      </w:r>
      <w:r w:rsidR="00946D35" w:rsidRPr="00946D35">
        <w:rPr>
          <w:sz w:val="20"/>
          <w:szCs w:val="20"/>
        </w:rPr>
        <w:t>L’Addizionale IRPEF viene rimodulata 2 volte da parte, arrivando ad applicare nel 2015 lo 0,8% con esenzione per in redditi fino a 15 mila euro. L’imposta aumenta in 5 anni del 60%, passando dai 210 euro del 2010 ai 336 euro del 2015. Discorso a parte la tariffa dei rifiuti che a Napoli è tra le più alte, anche se dal 2013 al 2015 è in continuo decremento: in 5 anni aumenta del 29,4% passando dai 337</w:t>
      </w:r>
      <w:r w:rsidRPr="00946D35">
        <w:rPr>
          <w:sz w:val="20"/>
          <w:szCs w:val="20"/>
        </w:rPr>
        <w:t xml:space="preserve"> euro medi del 2010 ai </w:t>
      </w:r>
      <w:r w:rsidR="00946D35" w:rsidRPr="00946D35">
        <w:rPr>
          <w:sz w:val="20"/>
          <w:szCs w:val="20"/>
        </w:rPr>
        <w:t>436</w:t>
      </w:r>
      <w:r w:rsidRPr="00946D35">
        <w:rPr>
          <w:sz w:val="20"/>
          <w:szCs w:val="20"/>
        </w:rPr>
        <w:t xml:space="preserve"> euro medi del 2015.</w:t>
      </w:r>
    </w:p>
    <w:p w:rsidR="00E26CD1" w:rsidRPr="00946D35" w:rsidRDefault="00E26CD1" w:rsidP="00E26CD1">
      <w:pPr>
        <w:spacing w:after="0" w:line="240" w:lineRule="auto"/>
        <w:rPr>
          <w:b/>
          <w:sz w:val="20"/>
          <w:szCs w:val="20"/>
        </w:rPr>
      </w:pPr>
    </w:p>
    <w:p w:rsidR="00940210" w:rsidRPr="00946D35" w:rsidRDefault="00940210" w:rsidP="00467CD1">
      <w:pPr>
        <w:spacing w:after="0" w:line="240" w:lineRule="auto"/>
        <w:jc w:val="center"/>
        <w:rPr>
          <w:sz w:val="20"/>
          <w:szCs w:val="20"/>
        </w:rPr>
      </w:pPr>
    </w:p>
    <w:p w:rsidR="00967C8C" w:rsidRDefault="00967C8C" w:rsidP="009250E8">
      <w:pPr>
        <w:spacing w:after="0" w:line="240" w:lineRule="auto"/>
        <w:rPr>
          <w:b/>
        </w:rPr>
      </w:pPr>
      <w:r w:rsidRPr="00940210">
        <w:rPr>
          <w:b/>
        </w:rPr>
        <w:lastRenderedPageBreak/>
        <w:t>CAGLIARI</w:t>
      </w:r>
    </w:p>
    <w:p w:rsidR="0046043E" w:rsidRPr="00AF66DB" w:rsidRDefault="0046043E" w:rsidP="0046043E">
      <w:pPr>
        <w:spacing w:after="0" w:line="240" w:lineRule="auto"/>
        <w:rPr>
          <w:b/>
          <w:sz w:val="18"/>
          <w:szCs w:val="18"/>
        </w:rPr>
      </w:pPr>
      <w:r w:rsidRPr="00AF66DB">
        <w:rPr>
          <w:b/>
          <w:sz w:val="18"/>
          <w:szCs w:val="18"/>
        </w:rPr>
        <w:t>Le aliquote dei tributi locali</w:t>
      </w:r>
    </w:p>
    <w:tbl>
      <w:tblPr>
        <w:tblStyle w:val="Grigliatabella"/>
        <w:tblW w:w="0" w:type="auto"/>
        <w:tblLook w:val="04A0" w:firstRow="1" w:lastRow="0" w:firstColumn="1" w:lastColumn="0" w:noHBand="0" w:noVBand="1"/>
      </w:tblPr>
      <w:tblGrid>
        <w:gridCol w:w="1443"/>
        <w:gridCol w:w="1397"/>
        <w:gridCol w:w="1397"/>
        <w:gridCol w:w="1397"/>
        <w:gridCol w:w="1397"/>
        <w:gridCol w:w="1397"/>
        <w:gridCol w:w="1397"/>
      </w:tblGrid>
      <w:tr w:rsidR="00967C8C" w:rsidRPr="00AF66DB" w:rsidTr="00467CD1">
        <w:tc>
          <w:tcPr>
            <w:tcW w:w="1443" w:type="dxa"/>
          </w:tcPr>
          <w:p w:rsidR="00967C8C" w:rsidRPr="00AF66DB" w:rsidRDefault="00967C8C" w:rsidP="009250E8">
            <w:pPr>
              <w:jc w:val="center"/>
              <w:rPr>
                <w:b/>
                <w:sz w:val="14"/>
                <w:szCs w:val="14"/>
              </w:rPr>
            </w:pPr>
            <w:r w:rsidRPr="00AF66DB">
              <w:rPr>
                <w:b/>
                <w:sz w:val="14"/>
                <w:szCs w:val="14"/>
              </w:rPr>
              <w:t>IMPOSTA</w:t>
            </w:r>
          </w:p>
        </w:tc>
        <w:tc>
          <w:tcPr>
            <w:tcW w:w="1397" w:type="dxa"/>
          </w:tcPr>
          <w:p w:rsidR="00967C8C" w:rsidRPr="00AF66DB" w:rsidRDefault="00967C8C" w:rsidP="009250E8">
            <w:pPr>
              <w:jc w:val="center"/>
              <w:rPr>
                <w:b/>
                <w:sz w:val="14"/>
                <w:szCs w:val="14"/>
              </w:rPr>
            </w:pPr>
            <w:r w:rsidRPr="00AF66DB">
              <w:rPr>
                <w:b/>
                <w:sz w:val="14"/>
                <w:szCs w:val="14"/>
              </w:rPr>
              <w:t>ANNO 2010</w:t>
            </w:r>
          </w:p>
        </w:tc>
        <w:tc>
          <w:tcPr>
            <w:tcW w:w="1397" w:type="dxa"/>
          </w:tcPr>
          <w:p w:rsidR="00967C8C" w:rsidRPr="00AF66DB" w:rsidRDefault="00967C8C" w:rsidP="009250E8">
            <w:pPr>
              <w:jc w:val="center"/>
              <w:rPr>
                <w:b/>
                <w:sz w:val="14"/>
                <w:szCs w:val="14"/>
              </w:rPr>
            </w:pPr>
            <w:r w:rsidRPr="00AF66DB">
              <w:rPr>
                <w:b/>
                <w:sz w:val="14"/>
                <w:szCs w:val="14"/>
              </w:rPr>
              <w:t>ANNO 2011</w:t>
            </w:r>
          </w:p>
        </w:tc>
        <w:tc>
          <w:tcPr>
            <w:tcW w:w="1397" w:type="dxa"/>
          </w:tcPr>
          <w:p w:rsidR="00967C8C" w:rsidRPr="00AF66DB" w:rsidRDefault="00967C8C" w:rsidP="009250E8">
            <w:pPr>
              <w:jc w:val="center"/>
              <w:rPr>
                <w:b/>
                <w:sz w:val="14"/>
                <w:szCs w:val="14"/>
              </w:rPr>
            </w:pPr>
            <w:r w:rsidRPr="00AF66DB">
              <w:rPr>
                <w:b/>
                <w:sz w:val="14"/>
                <w:szCs w:val="14"/>
              </w:rPr>
              <w:t>ANNO 2012</w:t>
            </w:r>
          </w:p>
        </w:tc>
        <w:tc>
          <w:tcPr>
            <w:tcW w:w="1397" w:type="dxa"/>
          </w:tcPr>
          <w:p w:rsidR="00967C8C" w:rsidRPr="00AF66DB" w:rsidRDefault="00967C8C" w:rsidP="009250E8">
            <w:pPr>
              <w:jc w:val="center"/>
              <w:rPr>
                <w:b/>
                <w:sz w:val="14"/>
                <w:szCs w:val="14"/>
              </w:rPr>
            </w:pPr>
            <w:r w:rsidRPr="00AF66DB">
              <w:rPr>
                <w:b/>
                <w:sz w:val="14"/>
                <w:szCs w:val="14"/>
              </w:rPr>
              <w:t>ANNO 2013</w:t>
            </w:r>
          </w:p>
        </w:tc>
        <w:tc>
          <w:tcPr>
            <w:tcW w:w="1397" w:type="dxa"/>
          </w:tcPr>
          <w:p w:rsidR="00967C8C" w:rsidRPr="00AF66DB" w:rsidRDefault="00967C8C" w:rsidP="009250E8">
            <w:pPr>
              <w:jc w:val="center"/>
              <w:rPr>
                <w:b/>
                <w:sz w:val="14"/>
                <w:szCs w:val="14"/>
              </w:rPr>
            </w:pPr>
            <w:r w:rsidRPr="00AF66DB">
              <w:rPr>
                <w:b/>
                <w:sz w:val="14"/>
                <w:szCs w:val="14"/>
              </w:rPr>
              <w:t>ANNO 2014</w:t>
            </w:r>
          </w:p>
        </w:tc>
        <w:tc>
          <w:tcPr>
            <w:tcW w:w="1397" w:type="dxa"/>
          </w:tcPr>
          <w:p w:rsidR="00967C8C" w:rsidRPr="00AF66DB" w:rsidRDefault="00967C8C" w:rsidP="009250E8">
            <w:pPr>
              <w:jc w:val="center"/>
              <w:rPr>
                <w:b/>
                <w:sz w:val="14"/>
                <w:szCs w:val="14"/>
              </w:rPr>
            </w:pPr>
            <w:r w:rsidRPr="00AF66DB">
              <w:rPr>
                <w:b/>
                <w:sz w:val="14"/>
                <w:szCs w:val="14"/>
              </w:rPr>
              <w:t>ANNO 2015</w:t>
            </w:r>
          </w:p>
        </w:tc>
      </w:tr>
      <w:tr w:rsidR="00604961" w:rsidRPr="00AF66DB" w:rsidTr="00467CD1">
        <w:tc>
          <w:tcPr>
            <w:tcW w:w="1443" w:type="dxa"/>
          </w:tcPr>
          <w:p w:rsidR="00604961" w:rsidRPr="00AF66DB" w:rsidRDefault="00604961" w:rsidP="00D54EDD">
            <w:pPr>
              <w:rPr>
                <w:sz w:val="14"/>
                <w:szCs w:val="14"/>
              </w:rPr>
            </w:pPr>
            <w:r w:rsidRPr="00AF66DB">
              <w:rPr>
                <w:sz w:val="14"/>
                <w:szCs w:val="14"/>
              </w:rPr>
              <w:t>ICI/IMU/TASI PRIME CASE</w:t>
            </w:r>
          </w:p>
        </w:tc>
        <w:tc>
          <w:tcPr>
            <w:tcW w:w="1397" w:type="dxa"/>
          </w:tcPr>
          <w:p w:rsidR="00604961" w:rsidRPr="00AF66DB" w:rsidRDefault="00604961" w:rsidP="00D54EDD">
            <w:pPr>
              <w:jc w:val="center"/>
              <w:rPr>
                <w:sz w:val="14"/>
                <w:szCs w:val="14"/>
              </w:rPr>
            </w:pPr>
            <w:r w:rsidRPr="00AF66DB">
              <w:rPr>
                <w:sz w:val="14"/>
                <w:szCs w:val="14"/>
              </w:rPr>
              <w:t xml:space="preserve">4 per mille detrazione </w:t>
            </w:r>
            <w:r w:rsidR="00BE221A" w:rsidRPr="00AF66DB">
              <w:rPr>
                <w:sz w:val="14"/>
                <w:szCs w:val="14"/>
              </w:rPr>
              <w:t xml:space="preserve">fissa </w:t>
            </w:r>
            <w:r w:rsidRPr="00AF66DB">
              <w:rPr>
                <w:sz w:val="14"/>
                <w:szCs w:val="14"/>
              </w:rPr>
              <w:t>103,29 euro</w:t>
            </w:r>
          </w:p>
        </w:tc>
        <w:tc>
          <w:tcPr>
            <w:tcW w:w="1397" w:type="dxa"/>
          </w:tcPr>
          <w:p w:rsidR="00604961" w:rsidRPr="00AF66DB" w:rsidRDefault="00604961" w:rsidP="00D54EDD">
            <w:pPr>
              <w:jc w:val="center"/>
              <w:rPr>
                <w:sz w:val="14"/>
                <w:szCs w:val="14"/>
              </w:rPr>
            </w:pPr>
            <w:r w:rsidRPr="00AF66DB">
              <w:rPr>
                <w:sz w:val="14"/>
                <w:szCs w:val="14"/>
              </w:rPr>
              <w:t xml:space="preserve">4 per mille detrazione </w:t>
            </w:r>
            <w:r w:rsidR="00BE221A" w:rsidRPr="00AF66DB">
              <w:rPr>
                <w:sz w:val="14"/>
                <w:szCs w:val="14"/>
              </w:rPr>
              <w:t xml:space="preserve">fissa </w:t>
            </w:r>
            <w:r w:rsidRPr="00AF66DB">
              <w:rPr>
                <w:sz w:val="14"/>
                <w:szCs w:val="14"/>
              </w:rPr>
              <w:t>103,29 euro</w:t>
            </w:r>
          </w:p>
        </w:tc>
        <w:tc>
          <w:tcPr>
            <w:tcW w:w="1397" w:type="dxa"/>
          </w:tcPr>
          <w:p w:rsidR="00604961" w:rsidRPr="00AF66DB" w:rsidRDefault="00604961" w:rsidP="00D54EDD">
            <w:pPr>
              <w:jc w:val="center"/>
              <w:rPr>
                <w:sz w:val="14"/>
                <w:szCs w:val="14"/>
              </w:rPr>
            </w:pPr>
            <w:r w:rsidRPr="00AF66DB">
              <w:rPr>
                <w:sz w:val="14"/>
                <w:szCs w:val="14"/>
              </w:rPr>
              <w:t>4,5 per mille detrazione 200 euro piu’ 50 euro ogni figlio minore di 26 anni</w:t>
            </w:r>
          </w:p>
        </w:tc>
        <w:tc>
          <w:tcPr>
            <w:tcW w:w="1397" w:type="dxa"/>
          </w:tcPr>
          <w:p w:rsidR="00604961" w:rsidRPr="00AF66DB" w:rsidRDefault="00604961" w:rsidP="00D54EDD">
            <w:pPr>
              <w:jc w:val="center"/>
              <w:rPr>
                <w:sz w:val="14"/>
                <w:szCs w:val="14"/>
              </w:rPr>
            </w:pPr>
            <w:r w:rsidRPr="00AF66DB">
              <w:rPr>
                <w:sz w:val="14"/>
                <w:szCs w:val="14"/>
              </w:rPr>
              <w:t>4 per mille detrazione 200 euro piu’ 50 euro ogni figlio minore di 26 anni</w:t>
            </w:r>
          </w:p>
        </w:tc>
        <w:tc>
          <w:tcPr>
            <w:tcW w:w="1397" w:type="dxa"/>
          </w:tcPr>
          <w:p w:rsidR="00604961" w:rsidRPr="00AF66DB" w:rsidRDefault="00604961" w:rsidP="00D54EDD">
            <w:pPr>
              <w:jc w:val="center"/>
              <w:rPr>
                <w:rFonts w:ascii="Arial" w:eastAsia="Times New Roman" w:hAnsi="Arial" w:cs="Arial"/>
                <w:sz w:val="14"/>
                <w:szCs w:val="14"/>
                <w:lang w:eastAsia="it-IT"/>
              </w:rPr>
            </w:pPr>
            <w:r w:rsidRPr="00AF66DB">
              <w:rPr>
                <w:rFonts w:ascii="Arial" w:eastAsia="Times New Roman" w:hAnsi="Arial" w:cs="Arial"/>
                <w:sz w:val="14"/>
                <w:szCs w:val="14"/>
                <w:lang w:eastAsia="it-IT"/>
              </w:rPr>
              <w:t>2,8 per mille per immobili con rendita fino a 1.250 euro e 3,3 per mille al di sopra dei 1.251 euro</w:t>
            </w:r>
          </w:p>
          <w:p w:rsidR="00604961" w:rsidRPr="00AF66DB" w:rsidRDefault="00604961" w:rsidP="00D54EDD">
            <w:pPr>
              <w:jc w:val="center"/>
              <w:rPr>
                <w:sz w:val="14"/>
                <w:szCs w:val="14"/>
              </w:rPr>
            </w:pPr>
            <w:r w:rsidRPr="00AF66DB">
              <w:rPr>
                <w:rFonts w:ascii="Arial" w:eastAsia="Times New Roman" w:hAnsi="Arial" w:cs="Arial"/>
                <w:sz w:val="14"/>
                <w:szCs w:val="14"/>
                <w:lang w:eastAsia="it-IT"/>
              </w:rPr>
              <w:t xml:space="preserve">detrazioni decrescenti per immobili con rendita catastale </w:t>
            </w:r>
          </w:p>
        </w:tc>
        <w:tc>
          <w:tcPr>
            <w:tcW w:w="1397" w:type="dxa"/>
          </w:tcPr>
          <w:p w:rsidR="00604961" w:rsidRPr="00AF66DB" w:rsidRDefault="00604961" w:rsidP="00D54EDD">
            <w:pPr>
              <w:jc w:val="center"/>
              <w:rPr>
                <w:sz w:val="14"/>
                <w:szCs w:val="14"/>
              </w:rPr>
            </w:pPr>
            <w:r w:rsidRPr="00AF66DB">
              <w:rPr>
                <w:sz w:val="14"/>
                <w:szCs w:val="14"/>
              </w:rPr>
              <w:t>2,8 per mille per immobili con rendita fino a 1.250 euro e 3,3 per mille al di sopra dei 1.251 euro</w:t>
            </w:r>
          </w:p>
          <w:p w:rsidR="00604961" w:rsidRPr="00AF66DB" w:rsidRDefault="00604961" w:rsidP="00D54EDD">
            <w:pPr>
              <w:jc w:val="center"/>
              <w:rPr>
                <w:sz w:val="14"/>
                <w:szCs w:val="14"/>
              </w:rPr>
            </w:pPr>
            <w:r w:rsidRPr="00AF66DB">
              <w:rPr>
                <w:sz w:val="14"/>
                <w:szCs w:val="14"/>
              </w:rPr>
              <w:t>detrazioni decrescenti per immobili con rendita catastale</w:t>
            </w:r>
          </w:p>
        </w:tc>
      </w:tr>
      <w:tr w:rsidR="00604961" w:rsidRPr="00AF66DB" w:rsidTr="00467CD1">
        <w:tc>
          <w:tcPr>
            <w:tcW w:w="1443" w:type="dxa"/>
          </w:tcPr>
          <w:p w:rsidR="00604961" w:rsidRPr="00AF66DB" w:rsidRDefault="00604961" w:rsidP="009250E8">
            <w:pPr>
              <w:rPr>
                <w:sz w:val="14"/>
                <w:szCs w:val="14"/>
              </w:rPr>
            </w:pPr>
            <w:r w:rsidRPr="00AF66DB">
              <w:rPr>
                <w:sz w:val="14"/>
                <w:szCs w:val="14"/>
              </w:rPr>
              <w:t>ICI/IMU/TASI SECONDE CASE</w:t>
            </w:r>
          </w:p>
        </w:tc>
        <w:tc>
          <w:tcPr>
            <w:tcW w:w="1397" w:type="dxa"/>
          </w:tcPr>
          <w:p w:rsidR="00604961" w:rsidRPr="00AF66DB" w:rsidRDefault="00604961" w:rsidP="009250E8">
            <w:pPr>
              <w:jc w:val="center"/>
              <w:rPr>
                <w:sz w:val="14"/>
                <w:szCs w:val="14"/>
              </w:rPr>
            </w:pPr>
            <w:r w:rsidRPr="00AF66DB">
              <w:rPr>
                <w:sz w:val="14"/>
                <w:szCs w:val="14"/>
              </w:rPr>
              <w:t>6,5 per mille</w:t>
            </w:r>
          </w:p>
        </w:tc>
        <w:tc>
          <w:tcPr>
            <w:tcW w:w="1397" w:type="dxa"/>
          </w:tcPr>
          <w:p w:rsidR="00604961" w:rsidRPr="00AF66DB" w:rsidRDefault="00604961" w:rsidP="009250E8">
            <w:pPr>
              <w:jc w:val="center"/>
              <w:rPr>
                <w:sz w:val="14"/>
                <w:szCs w:val="14"/>
              </w:rPr>
            </w:pPr>
            <w:r w:rsidRPr="00AF66DB">
              <w:rPr>
                <w:sz w:val="14"/>
                <w:szCs w:val="14"/>
              </w:rPr>
              <w:t>6,5 per mille</w:t>
            </w:r>
          </w:p>
        </w:tc>
        <w:tc>
          <w:tcPr>
            <w:tcW w:w="1397" w:type="dxa"/>
          </w:tcPr>
          <w:p w:rsidR="00604961" w:rsidRPr="00AF66DB" w:rsidRDefault="00604961" w:rsidP="009250E8">
            <w:pPr>
              <w:jc w:val="center"/>
              <w:rPr>
                <w:sz w:val="14"/>
                <w:szCs w:val="14"/>
              </w:rPr>
            </w:pPr>
            <w:r w:rsidRPr="00AF66DB">
              <w:rPr>
                <w:sz w:val="14"/>
                <w:szCs w:val="14"/>
              </w:rPr>
              <w:t>9,6 per mille</w:t>
            </w:r>
          </w:p>
        </w:tc>
        <w:tc>
          <w:tcPr>
            <w:tcW w:w="1397" w:type="dxa"/>
          </w:tcPr>
          <w:p w:rsidR="00604961" w:rsidRPr="00AF66DB" w:rsidRDefault="00604961" w:rsidP="009250E8">
            <w:pPr>
              <w:jc w:val="center"/>
              <w:rPr>
                <w:sz w:val="14"/>
                <w:szCs w:val="14"/>
              </w:rPr>
            </w:pPr>
            <w:r w:rsidRPr="00AF66DB">
              <w:rPr>
                <w:sz w:val="14"/>
                <w:szCs w:val="14"/>
              </w:rPr>
              <w:t>9,6 per mille</w:t>
            </w:r>
          </w:p>
        </w:tc>
        <w:tc>
          <w:tcPr>
            <w:tcW w:w="1397" w:type="dxa"/>
          </w:tcPr>
          <w:p w:rsidR="00604961" w:rsidRPr="00AF66DB" w:rsidRDefault="00604961" w:rsidP="009250E8">
            <w:pPr>
              <w:jc w:val="center"/>
              <w:rPr>
                <w:sz w:val="14"/>
                <w:szCs w:val="14"/>
              </w:rPr>
            </w:pPr>
            <w:r w:rsidRPr="00AF66DB">
              <w:rPr>
                <w:sz w:val="14"/>
                <w:szCs w:val="14"/>
              </w:rPr>
              <w:t>9,6 per mille</w:t>
            </w:r>
          </w:p>
        </w:tc>
        <w:tc>
          <w:tcPr>
            <w:tcW w:w="1397" w:type="dxa"/>
          </w:tcPr>
          <w:p w:rsidR="00604961" w:rsidRPr="00AF66DB" w:rsidRDefault="00604961" w:rsidP="009250E8">
            <w:pPr>
              <w:jc w:val="center"/>
              <w:rPr>
                <w:sz w:val="14"/>
                <w:szCs w:val="14"/>
              </w:rPr>
            </w:pPr>
            <w:r w:rsidRPr="00AF66DB">
              <w:rPr>
                <w:sz w:val="14"/>
                <w:szCs w:val="14"/>
              </w:rPr>
              <w:t>9,6 per mille</w:t>
            </w:r>
          </w:p>
        </w:tc>
      </w:tr>
      <w:tr w:rsidR="00604961" w:rsidRPr="00AF66DB" w:rsidTr="00467CD1">
        <w:tc>
          <w:tcPr>
            <w:tcW w:w="1443" w:type="dxa"/>
          </w:tcPr>
          <w:p w:rsidR="00604961" w:rsidRPr="00AF66DB" w:rsidRDefault="00604961" w:rsidP="009250E8">
            <w:pPr>
              <w:rPr>
                <w:sz w:val="14"/>
                <w:szCs w:val="14"/>
              </w:rPr>
            </w:pPr>
            <w:r w:rsidRPr="00AF66DB">
              <w:rPr>
                <w:sz w:val="14"/>
                <w:szCs w:val="14"/>
              </w:rPr>
              <w:t>ADDIZIONALE COMUNALE IRPEF</w:t>
            </w:r>
          </w:p>
        </w:tc>
        <w:tc>
          <w:tcPr>
            <w:tcW w:w="1397" w:type="dxa"/>
          </w:tcPr>
          <w:p w:rsidR="00604961" w:rsidRPr="00AF66DB" w:rsidRDefault="00604961" w:rsidP="009250E8">
            <w:pPr>
              <w:jc w:val="center"/>
              <w:rPr>
                <w:sz w:val="14"/>
                <w:szCs w:val="14"/>
              </w:rPr>
            </w:pPr>
            <w:r w:rsidRPr="00AF66DB">
              <w:rPr>
                <w:sz w:val="14"/>
                <w:szCs w:val="14"/>
              </w:rPr>
              <w:t>0,5% redditi fino a 15 mila euro; 0,7% redditi superiori ai 15 mila euro</w:t>
            </w:r>
          </w:p>
        </w:tc>
        <w:tc>
          <w:tcPr>
            <w:tcW w:w="1397" w:type="dxa"/>
          </w:tcPr>
          <w:p w:rsidR="00604961" w:rsidRPr="00AF66DB" w:rsidRDefault="00604961" w:rsidP="009250E8">
            <w:pPr>
              <w:jc w:val="center"/>
              <w:rPr>
                <w:sz w:val="14"/>
                <w:szCs w:val="14"/>
              </w:rPr>
            </w:pPr>
            <w:r w:rsidRPr="00AF66DB">
              <w:rPr>
                <w:sz w:val="14"/>
                <w:szCs w:val="14"/>
              </w:rPr>
              <w:t>0,5% redditi fino a 15 mila euro; 0,7% redditi superiori ai 15 mila euro</w:t>
            </w:r>
          </w:p>
        </w:tc>
        <w:tc>
          <w:tcPr>
            <w:tcW w:w="1397" w:type="dxa"/>
          </w:tcPr>
          <w:p w:rsidR="00604961" w:rsidRPr="00AF66DB" w:rsidRDefault="00AF66DB" w:rsidP="00AF66DB">
            <w:pPr>
              <w:jc w:val="center"/>
              <w:rPr>
                <w:sz w:val="14"/>
                <w:szCs w:val="14"/>
              </w:rPr>
            </w:pPr>
            <w:r w:rsidRPr="00AF66DB">
              <w:rPr>
                <w:sz w:val="14"/>
                <w:szCs w:val="14"/>
              </w:rPr>
              <w:t xml:space="preserve">Si paga per scaglioni di reddito a partire dallo </w:t>
            </w:r>
            <w:r w:rsidR="00604961" w:rsidRPr="00AF66DB">
              <w:rPr>
                <w:sz w:val="14"/>
                <w:szCs w:val="14"/>
              </w:rPr>
              <w:t>0,66% redditi fino a 15 mila euro</w:t>
            </w:r>
            <w:r w:rsidRPr="00AF66DB">
              <w:rPr>
                <w:sz w:val="14"/>
                <w:szCs w:val="14"/>
              </w:rPr>
              <w:t xml:space="preserve"> per arrivare allo </w:t>
            </w:r>
            <w:r w:rsidR="00604961" w:rsidRPr="00AF66DB">
              <w:rPr>
                <w:sz w:val="14"/>
                <w:szCs w:val="14"/>
              </w:rPr>
              <w:t xml:space="preserve"> 0,8% redditi oltre i 75 mila</w:t>
            </w:r>
            <w:r w:rsidRPr="00AF66DB">
              <w:rPr>
                <w:sz w:val="14"/>
                <w:szCs w:val="14"/>
              </w:rPr>
              <w:t>. E</w:t>
            </w:r>
            <w:r w:rsidR="00604961" w:rsidRPr="00AF66DB">
              <w:rPr>
                <w:sz w:val="14"/>
                <w:szCs w:val="14"/>
              </w:rPr>
              <w:t>senzione redditi fino a 10 mila euro</w:t>
            </w:r>
          </w:p>
        </w:tc>
        <w:tc>
          <w:tcPr>
            <w:tcW w:w="1397" w:type="dxa"/>
          </w:tcPr>
          <w:p w:rsidR="00604961" w:rsidRPr="00AF66DB" w:rsidRDefault="00AF66DB" w:rsidP="00AF66DB">
            <w:pPr>
              <w:jc w:val="center"/>
              <w:rPr>
                <w:sz w:val="14"/>
                <w:szCs w:val="14"/>
              </w:rPr>
            </w:pPr>
            <w:r w:rsidRPr="00AF66DB">
              <w:rPr>
                <w:sz w:val="14"/>
                <w:szCs w:val="14"/>
              </w:rPr>
              <w:t>Si paga per scaglioni di reddito a partire dallo 0,66% redditi fino a 15 mila euro per arrivare allo  0,8% redditi oltre i 75 mila. Esenzione redditi fino a 10 mila euro</w:t>
            </w:r>
          </w:p>
        </w:tc>
        <w:tc>
          <w:tcPr>
            <w:tcW w:w="1397" w:type="dxa"/>
          </w:tcPr>
          <w:p w:rsidR="00604961" w:rsidRPr="00AF66DB" w:rsidRDefault="00AF66DB" w:rsidP="00760E2C">
            <w:pPr>
              <w:jc w:val="center"/>
              <w:rPr>
                <w:sz w:val="14"/>
                <w:szCs w:val="14"/>
              </w:rPr>
            </w:pPr>
            <w:r w:rsidRPr="00AF66DB">
              <w:rPr>
                <w:sz w:val="14"/>
                <w:szCs w:val="14"/>
              </w:rPr>
              <w:t>Si paga per scaglioni di reddito a partire dallo 0,66% redditi fino a 15 mila euro per arrivare allo  0,8% redditi oltre i 75 mila. Esenzione redditi fino a 10 mila euro</w:t>
            </w:r>
          </w:p>
        </w:tc>
        <w:tc>
          <w:tcPr>
            <w:tcW w:w="1397" w:type="dxa"/>
          </w:tcPr>
          <w:p w:rsidR="00604961" w:rsidRPr="00AF66DB" w:rsidRDefault="00AF66DB" w:rsidP="00760E2C">
            <w:pPr>
              <w:jc w:val="center"/>
              <w:rPr>
                <w:sz w:val="14"/>
                <w:szCs w:val="14"/>
              </w:rPr>
            </w:pPr>
            <w:r w:rsidRPr="00AF66DB">
              <w:rPr>
                <w:sz w:val="14"/>
                <w:szCs w:val="14"/>
              </w:rPr>
              <w:t>Si paga per scaglioni di reddito a partire dallo 0,66% redditi fino a 15 mila euro per arrivare allo  0,8% redditi oltre i 75 mila. Esenzione redditi fino a 10 mila euro</w:t>
            </w:r>
          </w:p>
        </w:tc>
      </w:tr>
      <w:tr w:rsidR="00604961" w:rsidRPr="00AF66DB" w:rsidTr="00467CD1">
        <w:tc>
          <w:tcPr>
            <w:tcW w:w="1443" w:type="dxa"/>
          </w:tcPr>
          <w:p w:rsidR="00604961" w:rsidRPr="00AF66DB" w:rsidRDefault="00604961" w:rsidP="009250E8">
            <w:pPr>
              <w:rPr>
                <w:sz w:val="14"/>
                <w:szCs w:val="14"/>
              </w:rPr>
            </w:pPr>
            <w:r w:rsidRPr="00AF66DB">
              <w:rPr>
                <w:sz w:val="14"/>
                <w:szCs w:val="14"/>
              </w:rPr>
              <w:t>TASSA RIFIUTI</w:t>
            </w:r>
          </w:p>
        </w:tc>
        <w:tc>
          <w:tcPr>
            <w:tcW w:w="1397" w:type="dxa"/>
          </w:tcPr>
          <w:p w:rsidR="00604961" w:rsidRPr="00AF66DB" w:rsidRDefault="00604961" w:rsidP="009250E8">
            <w:pPr>
              <w:rPr>
                <w:sz w:val="14"/>
                <w:szCs w:val="14"/>
              </w:rPr>
            </w:pPr>
            <w:r w:rsidRPr="00AF66DB">
              <w:rPr>
                <w:sz w:val="14"/>
                <w:szCs w:val="14"/>
              </w:rPr>
              <w:t>3,06 euro al mq.</w:t>
            </w:r>
          </w:p>
        </w:tc>
        <w:tc>
          <w:tcPr>
            <w:tcW w:w="1397" w:type="dxa"/>
          </w:tcPr>
          <w:p w:rsidR="00604961" w:rsidRPr="00AF66DB" w:rsidRDefault="00604961" w:rsidP="009250E8">
            <w:pPr>
              <w:rPr>
                <w:sz w:val="14"/>
                <w:szCs w:val="14"/>
              </w:rPr>
            </w:pPr>
            <w:r w:rsidRPr="00AF66DB">
              <w:rPr>
                <w:sz w:val="14"/>
                <w:szCs w:val="14"/>
              </w:rPr>
              <w:t>3,03 euro al mq.</w:t>
            </w:r>
          </w:p>
        </w:tc>
        <w:tc>
          <w:tcPr>
            <w:tcW w:w="1397" w:type="dxa"/>
          </w:tcPr>
          <w:p w:rsidR="00604961" w:rsidRPr="00AF66DB" w:rsidRDefault="00604961" w:rsidP="009250E8">
            <w:pPr>
              <w:rPr>
                <w:sz w:val="14"/>
                <w:szCs w:val="14"/>
              </w:rPr>
            </w:pPr>
            <w:r w:rsidRPr="00AF66DB">
              <w:rPr>
                <w:sz w:val="14"/>
                <w:szCs w:val="14"/>
              </w:rPr>
              <w:t>3,03 euro al mq.</w:t>
            </w:r>
          </w:p>
        </w:tc>
        <w:tc>
          <w:tcPr>
            <w:tcW w:w="1397" w:type="dxa"/>
          </w:tcPr>
          <w:p w:rsidR="00604961" w:rsidRPr="00AF66DB" w:rsidRDefault="00604961" w:rsidP="009250E8">
            <w:pPr>
              <w:rPr>
                <w:sz w:val="14"/>
                <w:szCs w:val="14"/>
              </w:rPr>
            </w:pPr>
            <w:r w:rsidRPr="00AF66DB">
              <w:rPr>
                <w:sz w:val="14"/>
                <w:szCs w:val="14"/>
              </w:rPr>
              <w:t>6,49 euro al mq.</w:t>
            </w:r>
          </w:p>
        </w:tc>
        <w:tc>
          <w:tcPr>
            <w:tcW w:w="1397" w:type="dxa"/>
          </w:tcPr>
          <w:p w:rsidR="00604961" w:rsidRPr="00AF66DB" w:rsidRDefault="00604961" w:rsidP="009250E8">
            <w:pPr>
              <w:rPr>
                <w:sz w:val="14"/>
                <w:szCs w:val="14"/>
              </w:rPr>
            </w:pPr>
            <w:r w:rsidRPr="00AF66DB">
              <w:rPr>
                <w:sz w:val="14"/>
                <w:szCs w:val="14"/>
              </w:rPr>
              <w:t>6,01 euro al mq.</w:t>
            </w:r>
          </w:p>
        </w:tc>
        <w:tc>
          <w:tcPr>
            <w:tcW w:w="1397" w:type="dxa"/>
          </w:tcPr>
          <w:p w:rsidR="00604961" w:rsidRPr="00AF66DB" w:rsidRDefault="00604961" w:rsidP="009250E8">
            <w:pPr>
              <w:rPr>
                <w:sz w:val="14"/>
                <w:szCs w:val="14"/>
              </w:rPr>
            </w:pPr>
            <w:r w:rsidRPr="00AF66DB">
              <w:rPr>
                <w:sz w:val="14"/>
                <w:szCs w:val="14"/>
              </w:rPr>
              <w:t>5,62 euro al mq.</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940210" w:rsidRDefault="00940210" w:rsidP="00760E2C">
      <w:pPr>
        <w:spacing w:after="0" w:line="240" w:lineRule="auto"/>
      </w:pPr>
    </w:p>
    <w:p w:rsidR="00940210" w:rsidRPr="00AF66DB" w:rsidRDefault="00876FA9" w:rsidP="00940210">
      <w:pPr>
        <w:spacing w:after="0" w:line="240" w:lineRule="auto"/>
        <w:rPr>
          <w:b/>
          <w:sz w:val="18"/>
          <w:szCs w:val="18"/>
        </w:rPr>
      </w:pPr>
      <w:r w:rsidRPr="00E26CD1">
        <w:rPr>
          <w:b/>
          <w:sz w:val="18"/>
          <w:szCs w:val="18"/>
        </w:rPr>
        <w:t xml:space="preserve">I costi per una famiglia di 4 componenti con reddito IRPEF complessivo di 42 mila euro (24 mila euro un coniuge e 18 mila euro l’altro coniuge), una casa di proprietà </w:t>
      </w:r>
      <w:r>
        <w:rPr>
          <w:b/>
          <w:sz w:val="18"/>
          <w:szCs w:val="18"/>
        </w:rPr>
        <w:t xml:space="preserve">con </w:t>
      </w:r>
      <w:r w:rsidRPr="00E26CD1">
        <w:rPr>
          <w:b/>
          <w:sz w:val="18"/>
          <w:szCs w:val="18"/>
        </w:rPr>
        <w:t>rendita catastale 650 euro (80 mq. ai fini TARI) e un’altra casa (ereditata) con rendita catastale 550 euro</w:t>
      </w:r>
    </w:p>
    <w:tbl>
      <w:tblPr>
        <w:tblStyle w:val="Grigliatabella"/>
        <w:tblW w:w="0" w:type="auto"/>
        <w:tblLook w:val="04A0" w:firstRow="1" w:lastRow="0" w:firstColumn="1" w:lastColumn="0" w:noHBand="0" w:noVBand="1"/>
      </w:tblPr>
      <w:tblGrid>
        <w:gridCol w:w="1369"/>
        <w:gridCol w:w="1226"/>
        <w:gridCol w:w="1226"/>
        <w:gridCol w:w="1225"/>
        <w:gridCol w:w="1225"/>
        <w:gridCol w:w="1225"/>
        <w:gridCol w:w="1225"/>
        <w:gridCol w:w="1133"/>
      </w:tblGrid>
      <w:tr w:rsidR="00AF66DB" w:rsidRPr="00946D35" w:rsidTr="0011742F">
        <w:tc>
          <w:tcPr>
            <w:tcW w:w="1369" w:type="dxa"/>
            <w:vAlign w:val="center"/>
          </w:tcPr>
          <w:p w:rsidR="00AF66DB" w:rsidRPr="00946D35" w:rsidRDefault="00AF66DB" w:rsidP="00940210">
            <w:pPr>
              <w:jc w:val="center"/>
              <w:rPr>
                <w:b/>
                <w:sz w:val="14"/>
                <w:szCs w:val="14"/>
              </w:rPr>
            </w:pPr>
            <w:r w:rsidRPr="00946D35">
              <w:rPr>
                <w:b/>
                <w:sz w:val="14"/>
                <w:szCs w:val="14"/>
              </w:rPr>
              <w:t>IMPOSTA</w:t>
            </w:r>
          </w:p>
        </w:tc>
        <w:tc>
          <w:tcPr>
            <w:tcW w:w="1226" w:type="dxa"/>
            <w:vAlign w:val="center"/>
          </w:tcPr>
          <w:p w:rsidR="00AF66DB" w:rsidRPr="00946D35" w:rsidRDefault="00AF66DB" w:rsidP="00940210">
            <w:pPr>
              <w:jc w:val="center"/>
              <w:rPr>
                <w:b/>
                <w:sz w:val="14"/>
                <w:szCs w:val="14"/>
              </w:rPr>
            </w:pPr>
            <w:r w:rsidRPr="00946D35">
              <w:rPr>
                <w:b/>
                <w:sz w:val="14"/>
                <w:szCs w:val="14"/>
              </w:rPr>
              <w:t>ANNO 2010</w:t>
            </w:r>
          </w:p>
        </w:tc>
        <w:tc>
          <w:tcPr>
            <w:tcW w:w="1226" w:type="dxa"/>
            <w:vAlign w:val="center"/>
          </w:tcPr>
          <w:p w:rsidR="00AF66DB" w:rsidRPr="00946D35" w:rsidRDefault="00AF66DB" w:rsidP="00940210">
            <w:pPr>
              <w:jc w:val="center"/>
              <w:rPr>
                <w:b/>
                <w:sz w:val="14"/>
                <w:szCs w:val="14"/>
              </w:rPr>
            </w:pPr>
            <w:r w:rsidRPr="00946D35">
              <w:rPr>
                <w:b/>
                <w:sz w:val="14"/>
                <w:szCs w:val="14"/>
              </w:rPr>
              <w:t>ANNO 2011</w:t>
            </w:r>
          </w:p>
        </w:tc>
        <w:tc>
          <w:tcPr>
            <w:tcW w:w="1225" w:type="dxa"/>
            <w:vAlign w:val="center"/>
          </w:tcPr>
          <w:p w:rsidR="00AF66DB" w:rsidRPr="00946D35" w:rsidRDefault="00AF66DB" w:rsidP="00940210">
            <w:pPr>
              <w:jc w:val="center"/>
              <w:rPr>
                <w:b/>
                <w:sz w:val="14"/>
                <w:szCs w:val="14"/>
              </w:rPr>
            </w:pPr>
            <w:r w:rsidRPr="00946D35">
              <w:rPr>
                <w:b/>
                <w:sz w:val="14"/>
                <w:szCs w:val="14"/>
              </w:rPr>
              <w:t>ANNO 2012</w:t>
            </w:r>
          </w:p>
        </w:tc>
        <w:tc>
          <w:tcPr>
            <w:tcW w:w="1225" w:type="dxa"/>
            <w:vAlign w:val="center"/>
          </w:tcPr>
          <w:p w:rsidR="00AF66DB" w:rsidRPr="00946D35" w:rsidRDefault="00AF66DB" w:rsidP="00940210">
            <w:pPr>
              <w:jc w:val="center"/>
              <w:rPr>
                <w:b/>
                <w:sz w:val="14"/>
                <w:szCs w:val="14"/>
              </w:rPr>
            </w:pPr>
            <w:r w:rsidRPr="00946D35">
              <w:rPr>
                <w:b/>
                <w:sz w:val="14"/>
                <w:szCs w:val="14"/>
              </w:rPr>
              <w:t>ANNO 2013</w:t>
            </w:r>
          </w:p>
        </w:tc>
        <w:tc>
          <w:tcPr>
            <w:tcW w:w="1225" w:type="dxa"/>
            <w:vAlign w:val="center"/>
          </w:tcPr>
          <w:p w:rsidR="00AF66DB" w:rsidRPr="00946D35" w:rsidRDefault="00AF66DB" w:rsidP="00940210">
            <w:pPr>
              <w:jc w:val="center"/>
              <w:rPr>
                <w:b/>
                <w:sz w:val="14"/>
                <w:szCs w:val="14"/>
              </w:rPr>
            </w:pPr>
            <w:r w:rsidRPr="00946D35">
              <w:rPr>
                <w:b/>
                <w:sz w:val="14"/>
                <w:szCs w:val="14"/>
              </w:rPr>
              <w:t>ANNO 2014</w:t>
            </w:r>
          </w:p>
        </w:tc>
        <w:tc>
          <w:tcPr>
            <w:tcW w:w="1225" w:type="dxa"/>
            <w:vAlign w:val="center"/>
          </w:tcPr>
          <w:p w:rsidR="00AF66DB" w:rsidRPr="00946D35" w:rsidRDefault="00AF66DB" w:rsidP="00940210">
            <w:pPr>
              <w:jc w:val="center"/>
              <w:rPr>
                <w:b/>
                <w:sz w:val="14"/>
                <w:szCs w:val="14"/>
              </w:rPr>
            </w:pPr>
            <w:r w:rsidRPr="00946D35">
              <w:rPr>
                <w:b/>
                <w:sz w:val="14"/>
                <w:szCs w:val="14"/>
              </w:rPr>
              <w:t>ANNO 2015</w:t>
            </w:r>
          </w:p>
        </w:tc>
        <w:tc>
          <w:tcPr>
            <w:tcW w:w="1133" w:type="dxa"/>
            <w:vAlign w:val="center"/>
          </w:tcPr>
          <w:p w:rsidR="00AF66DB" w:rsidRPr="00946D35" w:rsidRDefault="00AF66DB" w:rsidP="00940210">
            <w:pPr>
              <w:jc w:val="center"/>
              <w:rPr>
                <w:b/>
                <w:sz w:val="14"/>
                <w:szCs w:val="14"/>
              </w:rPr>
            </w:pPr>
            <w:r w:rsidRPr="00946D35">
              <w:rPr>
                <w:b/>
                <w:sz w:val="14"/>
                <w:szCs w:val="14"/>
              </w:rPr>
              <w:t>DIFFERENZA % 2010-2015</w:t>
            </w:r>
          </w:p>
        </w:tc>
      </w:tr>
      <w:tr w:rsidR="00AF66DB" w:rsidRPr="00946D35" w:rsidTr="0011742F">
        <w:tc>
          <w:tcPr>
            <w:tcW w:w="1369" w:type="dxa"/>
            <w:vAlign w:val="center"/>
          </w:tcPr>
          <w:p w:rsidR="00AF66DB" w:rsidRPr="00946D35" w:rsidRDefault="00AF66DB" w:rsidP="00D54EDD">
            <w:pPr>
              <w:rPr>
                <w:sz w:val="14"/>
                <w:szCs w:val="14"/>
              </w:rPr>
            </w:pPr>
            <w:r w:rsidRPr="00946D35">
              <w:rPr>
                <w:sz w:val="14"/>
                <w:szCs w:val="14"/>
              </w:rPr>
              <w:t>ICI/IMU/TASI PRIME CASE</w:t>
            </w:r>
          </w:p>
        </w:tc>
        <w:tc>
          <w:tcPr>
            <w:tcW w:w="1226" w:type="dxa"/>
            <w:vAlign w:val="center"/>
          </w:tcPr>
          <w:p w:rsidR="00AF66DB" w:rsidRPr="00946D35" w:rsidRDefault="00AF66DB" w:rsidP="00D54EDD">
            <w:pPr>
              <w:jc w:val="center"/>
              <w:rPr>
                <w:sz w:val="14"/>
                <w:szCs w:val="14"/>
              </w:rPr>
            </w:pPr>
            <w:r w:rsidRPr="00946D35">
              <w:rPr>
                <w:sz w:val="14"/>
                <w:szCs w:val="14"/>
              </w:rPr>
              <w:t>0</w:t>
            </w:r>
          </w:p>
        </w:tc>
        <w:tc>
          <w:tcPr>
            <w:tcW w:w="1226" w:type="dxa"/>
            <w:vAlign w:val="center"/>
          </w:tcPr>
          <w:p w:rsidR="00AF66DB" w:rsidRPr="00946D35" w:rsidRDefault="00AF66DB" w:rsidP="00D54EDD">
            <w:pPr>
              <w:jc w:val="center"/>
              <w:rPr>
                <w:sz w:val="14"/>
                <w:szCs w:val="14"/>
              </w:rPr>
            </w:pPr>
            <w:r w:rsidRPr="00946D35">
              <w:rPr>
                <w:sz w:val="14"/>
                <w:szCs w:val="14"/>
              </w:rPr>
              <w:t>0</w:t>
            </w:r>
          </w:p>
        </w:tc>
        <w:tc>
          <w:tcPr>
            <w:tcW w:w="1225" w:type="dxa"/>
            <w:vAlign w:val="center"/>
          </w:tcPr>
          <w:p w:rsidR="00AF66DB" w:rsidRPr="00946D35" w:rsidRDefault="00AF66DB" w:rsidP="00D54EDD">
            <w:pPr>
              <w:jc w:val="center"/>
              <w:rPr>
                <w:sz w:val="14"/>
                <w:szCs w:val="14"/>
              </w:rPr>
            </w:pPr>
            <w:r w:rsidRPr="00946D35">
              <w:rPr>
                <w:sz w:val="14"/>
                <w:szCs w:val="14"/>
              </w:rPr>
              <w:t>191</w:t>
            </w:r>
          </w:p>
        </w:tc>
        <w:tc>
          <w:tcPr>
            <w:tcW w:w="1225" w:type="dxa"/>
            <w:vAlign w:val="center"/>
          </w:tcPr>
          <w:p w:rsidR="00AF66DB" w:rsidRPr="00946D35" w:rsidRDefault="00AF66DB" w:rsidP="00D54EDD">
            <w:pPr>
              <w:jc w:val="center"/>
              <w:rPr>
                <w:sz w:val="14"/>
                <w:szCs w:val="14"/>
              </w:rPr>
            </w:pPr>
            <w:r w:rsidRPr="00946D35">
              <w:rPr>
                <w:sz w:val="14"/>
                <w:szCs w:val="14"/>
              </w:rPr>
              <w:t>0</w:t>
            </w:r>
          </w:p>
        </w:tc>
        <w:tc>
          <w:tcPr>
            <w:tcW w:w="1225" w:type="dxa"/>
            <w:vAlign w:val="center"/>
          </w:tcPr>
          <w:p w:rsidR="00AF66DB" w:rsidRPr="00946D35" w:rsidRDefault="00AF66DB" w:rsidP="00D54EDD">
            <w:pPr>
              <w:jc w:val="center"/>
              <w:rPr>
                <w:sz w:val="14"/>
                <w:szCs w:val="14"/>
              </w:rPr>
            </w:pPr>
            <w:r w:rsidRPr="00946D35">
              <w:rPr>
                <w:sz w:val="14"/>
                <w:szCs w:val="14"/>
              </w:rPr>
              <w:t>133</w:t>
            </w:r>
          </w:p>
        </w:tc>
        <w:tc>
          <w:tcPr>
            <w:tcW w:w="1225" w:type="dxa"/>
            <w:vAlign w:val="center"/>
          </w:tcPr>
          <w:p w:rsidR="00AF66DB" w:rsidRPr="00946D35" w:rsidRDefault="00AF66DB" w:rsidP="00D54EDD">
            <w:pPr>
              <w:jc w:val="center"/>
              <w:rPr>
                <w:sz w:val="14"/>
                <w:szCs w:val="14"/>
              </w:rPr>
            </w:pPr>
            <w:r w:rsidRPr="00946D35">
              <w:rPr>
                <w:sz w:val="14"/>
                <w:szCs w:val="14"/>
              </w:rPr>
              <w:t>133</w:t>
            </w:r>
          </w:p>
        </w:tc>
        <w:tc>
          <w:tcPr>
            <w:tcW w:w="1133" w:type="dxa"/>
            <w:vAlign w:val="center"/>
          </w:tcPr>
          <w:p w:rsidR="00AF66DB" w:rsidRPr="00811466" w:rsidRDefault="00EF40ED" w:rsidP="00811466">
            <w:pPr>
              <w:jc w:val="center"/>
              <w:rPr>
                <w:sz w:val="14"/>
                <w:szCs w:val="14"/>
              </w:rPr>
            </w:pPr>
            <w:r w:rsidRPr="00811466">
              <w:rPr>
                <w:sz w:val="14"/>
                <w:szCs w:val="14"/>
              </w:rPr>
              <w:t>13.300,0</w:t>
            </w:r>
          </w:p>
        </w:tc>
      </w:tr>
      <w:tr w:rsidR="00811466" w:rsidRPr="00946D35" w:rsidTr="0011742F">
        <w:tc>
          <w:tcPr>
            <w:tcW w:w="1369" w:type="dxa"/>
            <w:vAlign w:val="center"/>
          </w:tcPr>
          <w:p w:rsidR="00811466" w:rsidRPr="00946D35" w:rsidRDefault="00811466" w:rsidP="00940210">
            <w:pPr>
              <w:rPr>
                <w:sz w:val="14"/>
                <w:szCs w:val="14"/>
              </w:rPr>
            </w:pPr>
            <w:r w:rsidRPr="00946D35">
              <w:rPr>
                <w:sz w:val="14"/>
                <w:szCs w:val="14"/>
              </w:rPr>
              <w:t>ICI/IMU/TASI SECONDE CASE</w:t>
            </w:r>
          </w:p>
        </w:tc>
        <w:tc>
          <w:tcPr>
            <w:tcW w:w="1226" w:type="dxa"/>
            <w:vAlign w:val="center"/>
          </w:tcPr>
          <w:p w:rsidR="00811466" w:rsidRPr="00946D35" w:rsidRDefault="00811466" w:rsidP="00940210">
            <w:pPr>
              <w:jc w:val="center"/>
              <w:rPr>
                <w:sz w:val="14"/>
                <w:szCs w:val="14"/>
              </w:rPr>
            </w:pPr>
            <w:r w:rsidRPr="00946D35">
              <w:rPr>
                <w:sz w:val="14"/>
                <w:szCs w:val="14"/>
              </w:rPr>
              <w:t>375</w:t>
            </w:r>
          </w:p>
        </w:tc>
        <w:tc>
          <w:tcPr>
            <w:tcW w:w="1226" w:type="dxa"/>
            <w:vAlign w:val="center"/>
          </w:tcPr>
          <w:p w:rsidR="00811466" w:rsidRPr="00946D35" w:rsidRDefault="00811466" w:rsidP="00940210">
            <w:pPr>
              <w:jc w:val="center"/>
              <w:rPr>
                <w:sz w:val="14"/>
                <w:szCs w:val="14"/>
              </w:rPr>
            </w:pPr>
            <w:r w:rsidRPr="00946D35">
              <w:rPr>
                <w:sz w:val="14"/>
                <w:szCs w:val="14"/>
              </w:rPr>
              <w:t>375</w:t>
            </w:r>
          </w:p>
        </w:tc>
        <w:tc>
          <w:tcPr>
            <w:tcW w:w="1225" w:type="dxa"/>
            <w:vAlign w:val="center"/>
          </w:tcPr>
          <w:p w:rsidR="00811466" w:rsidRPr="00946D35" w:rsidRDefault="00811466" w:rsidP="00940210">
            <w:pPr>
              <w:jc w:val="center"/>
              <w:rPr>
                <w:sz w:val="14"/>
                <w:szCs w:val="14"/>
              </w:rPr>
            </w:pPr>
            <w:r w:rsidRPr="00946D35">
              <w:rPr>
                <w:sz w:val="14"/>
                <w:szCs w:val="14"/>
              </w:rPr>
              <w:t>887</w:t>
            </w:r>
          </w:p>
        </w:tc>
        <w:tc>
          <w:tcPr>
            <w:tcW w:w="1225" w:type="dxa"/>
            <w:vAlign w:val="center"/>
          </w:tcPr>
          <w:p w:rsidR="00811466" w:rsidRPr="00946D35" w:rsidRDefault="00811466" w:rsidP="00940210">
            <w:pPr>
              <w:jc w:val="center"/>
              <w:rPr>
                <w:sz w:val="14"/>
                <w:szCs w:val="14"/>
              </w:rPr>
            </w:pPr>
            <w:r w:rsidRPr="00946D35">
              <w:rPr>
                <w:sz w:val="14"/>
                <w:szCs w:val="14"/>
              </w:rPr>
              <w:t>887</w:t>
            </w:r>
          </w:p>
        </w:tc>
        <w:tc>
          <w:tcPr>
            <w:tcW w:w="1225" w:type="dxa"/>
            <w:vAlign w:val="center"/>
          </w:tcPr>
          <w:p w:rsidR="00811466" w:rsidRPr="00946D35" w:rsidRDefault="00811466" w:rsidP="00940210">
            <w:pPr>
              <w:jc w:val="center"/>
              <w:rPr>
                <w:sz w:val="14"/>
                <w:szCs w:val="14"/>
              </w:rPr>
            </w:pPr>
            <w:r w:rsidRPr="00946D35">
              <w:rPr>
                <w:sz w:val="14"/>
                <w:szCs w:val="14"/>
              </w:rPr>
              <w:t>887</w:t>
            </w:r>
          </w:p>
        </w:tc>
        <w:tc>
          <w:tcPr>
            <w:tcW w:w="1225" w:type="dxa"/>
            <w:vAlign w:val="center"/>
          </w:tcPr>
          <w:p w:rsidR="00811466" w:rsidRPr="00946D35" w:rsidRDefault="00811466" w:rsidP="00940210">
            <w:pPr>
              <w:jc w:val="center"/>
              <w:rPr>
                <w:sz w:val="14"/>
                <w:szCs w:val="14"/>
              </w:rPr>
            </w:pPr>
            <w:r w:rsidRPr="00946D35">
              <w:rPr>
                <w:sz w:val="14"/>
                <w:szCs w:val="14"/>
              </w:rPr>
              <w:t>887</w:t>
            </w:r>
          </w:p>
        </w:tc>
        <w:tc>
          <w:tcPr>
            <w:tcW w:w="1133" w:type="dxa"/>
            <w:vAlign w:val="center"/>
          </w:tcPr>
          <w:p w:rsidR="00811466" w:rsidRPr="00811466" w:rsidRDefault="00811466" w:rsidP="00811466">
            <w:pPr>
              <w:jc w:val="center"/>
              <w:rPr>
                <w:rFonts w:ascii="Calibri" w:hAnsi="Calibri"/>
                <w:color w:val="000000"/>
                <w:sz w:val="14"/>
                <w:szCs w:val="14"/>
              </w:rPr>
            </w:pPr>
            <w:r w:rsidRPr="00811466">
              <w:rPr>
                <w:rFonts w:ascii="Calibri" w:hAnsi="Calibri"/>
                <w:color w:val="000000"/>
                <w:sz w:val="14"/>
                <w:szCs w:val="14"/>
              </w:rPr>
              <w:t>136,5</w:t>
            </w:r>
          </w:p>
        </w:tc>
      </w:tr>
      <w:tr w:rsidR="00811466" w:rsidRPr="00946D35" w:rsidTr="0011742F">
        <w:tc>
          <w:tcPr>
            <w:tcW w:w="1369" w:type="dxa"/>
            <w:vAlign w:val="center"/>
          </w:tcPr>
          <w:p w:rsidR="00811466" w:rsidRPr="00946D35" w:rsidRDefault="00811466" w:rsidP="00940210">
            <w:pPr>
              <w:rPr>
                <w:sz w:val="14"/>
                <w:szCs w:val="14"/>
              </w:rPr>
            </w:pPr>
            <w:r w:rsidRPr="00946D35">
              <w:rPr>
                <w:sz w:val="14"/>
                <w:szCs w:val="14"/>
              </w:rPr>
              <w:t>ADDIZIONALE COMUNALE IRPEF</w:t>
            </w:r>
          </w:p>
        </w:tc>
        <w:tc>
          <w:tcPr>
            <w:tcW w:w="1226" w:type="dxa"/>
            <w:vAlign w:val="center"/>
          </w:tcPr>
          <w:p w:rsidR="00811466" w:rsidRPr="00946D35" w:rsidRDefault="00811466" w:rsidP="00940210">
            <w:pPr>
              <w:jc w:val="center"/>
              <w:rPr>
                <w:sz w:val="14"/>
                <w:szCs w:val="14"/>
              </w:rPr>
            </w:pPr>
            <w:r w:rsidRPr="00946D35">
              <w:rPr>
                <w:sz w:val="14"/>
                <w:szCs w:val="14"/>
              </w:rPr>
              <w:t>294</w:t>
            </w:r>
          </w:p>
        </w:tc>
        <w:tc>
          <w:tcPr>
            <w:tcW w:w="1226" w:type="dxa"/>
            <w:vAlign w:val="center"/>
          </w:tcPr>
          <w:p w:rsidR="00811466" w:rsidRPr="00946D35" w:rsidRDefault="00811466" w:rsidP="00940210">
            <w:pPr>
              <w:jc w:val="center"/>
              <w:rPr>
                <w:sz w:val="14"/>
                <w:szCs w:val="14"/>
              </w:rPr>
            </w:pPr>
            <w:r w:rsidRPr="00946D35">
              <w:rPr>
                <w:sz w:val="14"/>
                <w:szCs w:val="14"/>
              </w:rPr>
              <w:t>294</w:t>
            </w:r>
          </w:p>
        </w:tc>
        <w:tc>
          <w:tcPr>
            <w:tcW w:w="1225" w:type="dxa"/>
            <w:vAlign w:val="center"/>
          </w:tcPr>
          <w:p w:rsidR="00811466" w:rsidRPr="00946D35" w:rsidRDefault="00811466" w:rsidP="00940210">
            <w:pPr>
              <w:jc w:val="center"/>
              <w:rPr>
                <w:sz w:val="14"/>
                <w:szCs w:val="14"/>
              </w:rPr>
            </w:pPr>
            <w:r w:rsidRPr="00946D35">
              <w:rPr>
                <w:sz w:val="14"/>
                <w:szCs w:val="14"/>
              </w:rPr>
              <w:t>302</w:t>
            </w:r>
          </w:p>
        </w:tc>
        <w:tc>
          <w:tcPr>
            <w:tcW w:w="1225" w:type="dxa"/>
            <w:vAlign w:val="center"/>
          </w:tcPr>
          <w:p w:rsidR="00811466" w:rsidRPr="00946D35" w:rsidRDefault="00811466" w:rsidP="00940210">
            <w:pPr>
              <w:jc w:val="center"/>
              <w:rPr>
                <w:sz w:val="14"/>
                <w:szCs w:val="14"/>
              </w:rPr>
            </w:pPr>
            <w:r w:rsidRPr="00946D35">
              <w:rPr>
                <w:sz w:val="14"/>
                <w:szCs w:val="14"/>
              </w:rPr>
              <w:t>302</w:t>
            </w:r>
          </w:p>
        </w:tc>
        <w:tc>
          <w:tcPr>
            <w:tcW w:w="1225" w:type="dxa"/>
            <w:vAlign w:val="center"/>
          </w:tcPr>
          <w:p w:rsidR="00811466" w:rsidRPr="00946D35" w:rsidRDefault="00811466" w:rsidP="00940210">
            <w:pPr>
              <w:jc w:val="center"/>
              <w:rPr>
                <w:sz w:val="14"/>
                <w:szCs w:val="14"/>
              </w:rPr>
            </w:pPr>
            <w:r w:rsidRPr="00946D35">
              <w:rPr>
                <w:sz w:val="14"/>
                <w:szCs w:val="14"/>
              </w:rPr>
              <w:t>302</w:t>
            </w:r>
          </w:p>
        </w:tc>
        <w:tc>
          <w:tcPr>
            <w:tcW w:w="1225" w:type="dxa"/>
            <w:vAlign w:val="center"/>
          </w:tcPr>
          <w:p w:rsidR="00811466" w:rsidRPr="00946D35" w:rsidRDefault="00811466" w:rsidP="00940210">
            <w:pPr>
              <w:jc w:val="center"/>
              <w:rPr>
                <w:sz w:val="14"/>
                <w:szCs w:val="14"/>
              </w:rPr>
            </w:pPr>
            <w:r w:rsidRPr="00946D35">
              <w:rPr>
                <w:sz w:val="14"/>
                <w:szCs w:val="14"/>
              </w:rPr>
              <w:t>302</w:t>
            </w:r>
          </w:p>
        </w:tc>
        <w:tc>
          <w:tcPr>
            <w:tcW w:w="1133" w:type="dxa"/>
            <w:vAlign w:val="center"/>
          </w:tcPr>
          <w:p w:rsidR="00811466" w:rsidRPr="00811466" w:rsidRDefault="00811466" w:rsidP="00811466">
            <w:pPr>
              <w:jc w:val="center"/>
              <w:rPr>
                <w:rFonts w:ascii="Calibri" w:hAnsi="Calibri"/>
                <w:color w:val="000000"/>
                <w:sz w:val="14"/>
                <w:szCs w:val="14"/>
              </w:rPr>
            </w:pPr>
            <w:r w:rsidRPr="00811466">
              <w:rPr>
                <w:rFonts w:ascii="Calibri" w:hAnsi="Calibri"/>
                <w:color w:val="000000"/>
                <w:sz w:val="14"/>
                <w:szCs w:val="14"/>
              </w:rPr>
              <w:t>2,7</w:t>
            </w:r>
          </w:p>
        </w:tc>
      </w:tr>
      <w:tr w:rsidR="00811466" w:rsidRPr="00946D35" w:rsidTr="0011742F">
        <w:tc>
          <w:tcPr>
            <w:tcW w:w="1369" w:type="dxa"/>
            <w:vAlign w:val="center"/>
          </w:tcPr>
          <w:p w:rsidR="00811466" w:rsidRPr="00946D35" w:rsidRDefault="00811466" w:rsidP="00940210">
            <w:pPr>
              <w:rPr>
                <w:sz w:val="14"/>
                <w:szCs w:val="14"/>
              </w:rPr>
            </w:pPr>
            <w:r w:rsidRPr="00946D35">
              <w:rPr>
                <w:sz w:val="14"/>
                <w:szCs w:val="14"/>
              </w:rPr>
              <w:t>TASSA RIFIUTI</w:t>
            </w:r>
          </w:p>
        </w:tc>
        <w:tc>
          <w:tcPr>
            <w:tcW w:w="1226" w:type="dxa"/>
            <w:vAlign w:val="center"/>
          </w:tcPr>
          <w:p w:rsidR="00811466" w:rsidRPr="00946D35" w:rsidRDefault="00811466" w:rsidP="00940210">
            <w:pPr>
              <w:jc w:val="center"/>
              <w:rPr>
                <w:sz w:val="14"/>
                <w:szCs w:val="14"/>
              </w:rPr>
            </w:pPr>
            <w:r w:rsidRPr="00946D35">
              <w:rPr>
                <w:sz w:val="14"/>
                <w:szCs w:val="14"/>
              </w:rPr>
              <w:t>245</w:t>
            </w:r>
          </w:p>
        </w:tc>
        <w:tc>
          <w:tcPr>
            <w:tcW w:w="1226" w:type="dxa"/>
            <w:vAlign w:val="center"/>
          </w:tcPr>
          <w:p w:rsidR="00811466" w:rsidRPr="00946D35" w:rsidRDefault="00811466" w:rsidP="00940210">
            <w:pPr>
              <w:jc w:val="center"/>
              <w:rPr>
                <w:sz w:val="14"/>
                <w:szCs w:val="14"/>
              </w:rPr>
            </w:pPr>
            <w:r w:rsidRPr="00946D35">
              <w:rPr>
                <w:sz w:val="14"/>
                <w:szCs w:val="14"/>
              </w:rPr>
              <w:t>242</w:t>
            </w:r>
          </w:p>
        </w:tc>
        <w:tc>
          <w:tcPr>
            <w:tcW w:w="1225" w:type="dxa"/>
            <w:vAlign w:val="center"/>
          </w:tcPr>
          <w:p w:rsidR="00811466" w:rsidRPr="00946D35" w:rsidRDefault="00811466" w:rsidP="00940210">
            <w:pPr>
              <w:jc w:val="center"/>
              <w:rPr>
                <w:sz w:val="14"/>
                <w:szCs w:val="14"/>
              </w:rPr>
            </w:pPr>
            <w:r w:rsidRPr="00946D35">
              <w:rPr>
                <w:sz w:val="14"/>
                <w:szCs w:val="14"/>
              </w:rPr>
              <w:t>242</w:t>
            </w:r>
          </w:p>
        </w:tc>
        <w:tc>
          <w:tcPr>
            <w:tcW w:w="1225" w:type="dxa"/>
            <w:vAlign w:val="center"/>
          </w:tcPr>
          <w:p w:rsidR="00811466" w:rsidRPr="00946D35" w:rsidRDefault="00811466" w:rsidP="00940210">
            <w:pPr>
              <w:jc w:val="center"/>
              <w:rPr>
                <w:sz w:val="14"/>
                <w:szCs w:val="14"/>
              </w:rPr>
            </w:pPr>
            <w:r w:rsidRPr="00946D35">
              <w:rPr>
                <w:sz w:val="14"/>
                <w:szCs w:val="14"/>
              </w:rPr>
              <w:t>519</w:t>
            </w:r>
          </w:p>
        </w:tc>
        <w:tc>
          <w:tcPr>
            <w:tcW w:w="1225" w:type="dxa"/>
            <w:vAlign w:val="center"/>
          </w:tcPr>
          <w:p w:rsidR="00811466" w:rsidRPr="00946D35" w:rsidRDefault="00811466" w:rsidP="00940210">
            <w:pPr>
              <w:jc w:val="center"/>
              <w:rPr>
                <w:sz w:val="14"/>
                <w:szCs w:val="14"/>
              </w:rPr>
            </w:pPr>
            <w:r w:rsidRPr="00946D35">
              <w:rPr>
                <w:sz w:val="14"/>
                <w:szCs w:val="14"/>
              </w:rPr>
              <w:t>481</w:t>
            </w:r>
          </w:p>
        </w:tc>
        <w:tc>
          <w:tcPr>
            <w:tcW w:w="1225" w:type="dxa"/>
            <w:vAlign w:val="center"/>
          </w:tcPr>
          <w:p w:rsidR="00811466" w:rsidRPr="00946D35" w:rsidRDefault="00811466" w:rsidP="00940210">
            <w:pPr>
              <w:jc w:val="center"/>
              <w:rPr>
                <w:sz w:val="14"/>
                <w:szCs w:val="14"/>
              </w:rPr>
            </w:pPr>
            <w:r w:rsidRPr="00946D35">
              <w:rPr>
                <w:sz w:val="14"/>
                <w:szCs w:val="14"/>
              </w:rPr>
              <w:t>450</w:t>
            </w:r>
          </w:p>
        </w:tc>
        <w:tc>
          <w:tcPr>
            <w:tcW w:w="1133" w:type="dxa"/>
            <w:vAlign w:val="center"/>
          </w:tcPr>
          <w:p w:rsidR="00811466" w:rsidRPr="00811466" w:rsidRDefault="00811466" w:rsidP="00811466">
            <w:pPr>
              <w:jc w:val="center"/>
              <w:rPr>
                <w:rFonts w:ascii="Calibri" w:hAnsi="Calibri"/>
                <w:color w:val="000000"/>
                <w:sz w:val="14"/>
                <w:szCs w:val="14"/>
              </w:rPr>
            </w:pPr>
            <w:r w:rsidRPr="00811466">
              <w:rPr>
                <w:rFonts w:ascii="Calibri" w:hAnsi="Calibri"/>
                <w:color w:val="000000"/>
                <w:sz w:val="14"/>
                <w:szCs w:val="14"/>
              </w:rPr>
              <w:t>83,7</w:t>
            </w:r>
          </w:p>
        </w:tc>
      </w:tr>
      <w:tr w:rsidR="00811466" w:rsidRPr="00946D35" w:rsidTr="0011742F">
        <w:tc>
          <w:tcPr>
            <w:tcW w:w="1369" w:type="dxa"/>
            <w:vAlign w:val="center"/>
          </w:tcPr>
          <w:p w:rsidR="00811466" w:rsidRPr="00946D35" w:rsidRDefault="00811466" w:rsidP="00940210">
            <w:pPr>
              <w:rPr>
                <w:b/>
                <w:sz w:val="14"/>
                <w:szCs w:val="14"/>
              </w:rPr>
            </w:pPr>
            <w:r w:rsidRPr="00946D35">
              <w:rPr>
                <w:b/>
                <w:sz w:val="14"/>
                <w:szCs w:val="14"/>
              </w:rPr>
              <w:t>Totale</w:t>
            </w:r>
          </w:p>
        </w:tc>
        <w:tc>
          <w:tcPr>
            <w:tcW w:w="1226" w:type="dxa"/>
            <w:vAlign w:val="center"/>
          </w:tcPr>
          <w:p w:rsidR="00811466" w:rsidRPr="00946D35" w:rsidRDefault="00811466" w:rsidP="003C6A90">
            <w:pPr>
              <w:jc w:val="center"/>
              <w:rPr>
                <w:rFonts w:ascii="Calibri" w:hAnsi="Calibri"/>
                <w:b/>
                <w:color w:val="000000"/>
                <w:sz w:val="14"/>
                <w:szCs w:val="14"/>
              </w:rPr>
            </w:pPr>
            <w:r w:rsidRPr="00946D35">
              <w:rPr>
                <w:rFonts w:ascii="Calibri" w:hAnsi="Calibri"/>
                <w:b/>
                <w:color w:val="000000"/>
                <w:sz w:val="14"/>
                <w:szCs w:val="14"/>
              </w:rPr>
              <w:t>914</w:t>
            </w:r>
          </w:p>
        </w:tc>
        <w:tc>
          <w:tcPr>
            <w:tcW w:w="1226" w:type="dxa"/>
            <w:vAlign w:val="center"/>
          </w:tcPr>
          <w:p w:rsidR="00811466" w:rsidRPr="00946D35" w:rsidRDefault="00811466" w:rsidP="003C6A90">
            <w:pPr>
              <w:jc w:val="center"/>
              <w:rPr>
                <w:rFonts w:ascii="Calibri" w:hAnsi="Calibri"/>
                <w:b/>
                <w:color w:val="000000"/>
                <w:sz w:val="14"/>
                <w:szCs w:val="14"/>
              </w:rPr>
            </w:pPr>
            <w:r w:rsidRPr="00946D35">
              <w:rPr>
                <w:rFonts w:ascii="Calibri" w:hAnsi="Calibri"/>
                <w:b/>
                <w:color w:val="000000"/>
                <w:sz w:val="14"/>
                <w:szCs w:val="14"/>
              </w:rPr>
              <w:t>911</w:t>
            </w:r>
          </w:p>
        </w:tc>
        <w:tc>
          <w:tcPr>
            <w:tcW w:w="1225" w:type="dxa"/>
            <w:vAlign w:val="center"/>
          </w:tcPr>
          <w:p w:rsidR="00811466" w:rsidRPr="00946D35" w:rsidRDefault="00811466" w:rsidP="003C6A90">
            <w:pPr>
              <w:jc w:val="center"/>
              <w:rPr>
                <w:rFonts w:ascii="Calibri" w:hAnsi="Calibri"/>
                <w:b/>
                <w:color w:val="000000"/>
                <w:sz w:val="14"/>
                <w:szCs w:val="14"/>
              </w:rPr>
            </w:pPr>
            <w:r w:rsidRPr="00946D35">
              <w:rPr>
                <w:rFonts w:ascii="Calibri" w:hAnsi="Calibri"/>
                <w:b/>
                <w:color w:val="000000"/>
                <w:sz w:val="14"/>
                <w:szCs w:val="14"/>
              </w:rPr>
              <w:t>1.622</w:t>
            </w:r>
          </w:p>
        </w:tc>
        <w:tc>
          <w:tcPr>
            <w:tcW w:w="1225" w:type="dxa"/>
            <w:vAlign w:val="center"/>
          </w:tcPr>
          <w:p w:rsidR="00811466" w:rsidRPr="00946D35" w:rsidRDefault="00811466" w:rsidP="003C6A90">
            <w:pPr>
              <w:jc w:val="center"/>
              <w:rPr>
                <w:rFonts w:ascii="Calibri" w:hAnsi="Calibri"/>
                <w:b/>
                <w:color w:val="000000"/>
                <w:sz w:val="14"/>
                <w:szCs w:val="14"/>
              </w:rPr>
            </w:pPr>
            <w:r w:rsidRPr="00946D35">
              <w:rPr>
                <w:rFonts w:ascii="Calibri" w:hAnsi="Calibri"/>
                <w:b/>
                <w:color w:val="000000"/>
                <w:sz w:val="14"/>
                <w:szCs w:val="14"/>
              </w:rPr>
              <w:t>1.708</w:t>
            </w:r>
          </w:p>
        </w:tc>
        <w:tc>
          <w:tcPr>
            <w:tcW w:w="1225" w:type="dxa"/>
            <w:vAlign w:val="center"/>
          </w:tcPr>
          <w:p w:rsidR="00811466" w:rsidRPr="00946D35" w:rsidRDefault="00811466" w:rsidP="003C6A90">
            <w:pPr>
              <w:jc w:val="center"/>
              <w:rPr>
                <w:rFonts w:ascii="Calibri" w:hAnsi="Calibri"/>
                <w:b/>
                <w:color w:val="000000"/>
                <w:sz w:val="14"/>
                <w:szCs w:val="14"/>
              </w:rPr>
            </w:pPr>
            <w:r w:rsidRPr="00946D35">
              <w:rPr>
                <w:rFonts w:ascii="Calibri" w:hAnsi="Calibri"/>
                <w:b/>
                <w:color w:val="000000"/>
                <w:sz w:val="14"/>
                <w:szCs w:val="14"/>
              </w:rPr>
              <w:t>1.803</w:t>
            </w:r>
          </w:p>
        </w:tc>
        <w:tc>
          <w:tcPr>
            <w:tcW w:w="1225" w:type="dxa"/>
            <w:vAlign w:val="center"/>
          </w:tcPr>
          <w:p w:rsidR="00811466" w:rsidRPr="00946D35" w:rsidRDefault="00811466" w:rsidP="003C6A90">
            <w:pPr>
              <w:jc w:val="center"/>
              <w:rPr>
                <w:rFonts w:ascii="Calibri" w:hAnsi="Calibri"/>
                <w:b/>
                <w:color w:val="000000"/>
                <w:sz w:val="14"/>
                <w:szCs w:val="14"/>
              </w:rPr>
            </w:pPr>
            <w:r w:rsidRPr="00946D35">
              <w:rPr>
                <w:rFonts w:ascii="Calibri" w:hAnsi="Calibri"/>
                <w:b/>
                <w:color w:val="000000"/>
                <w:sz w:val="14"/>
                <w:szCs w:val="14"/>
              </w:rPr>
              <w:t>1.772</w:t>
            </w:r>
          </w:p>
        </w:tc>
        <w:tc>
          <w:tcPr>
            <w:tcW w:w="1133" w:type="dxa"/>
            <w:vAlign w:val="center"/>
          </w:tcPr>
          <w:p w:rsidR="00811466" w:rsidRPr="00811466" w:rsidRDefault="00811466" w:rsidP="00811466">
            <w:pPr>
              <w:jc w:val="center"/>
              <w:rPr>
                <w:rFonts w:ascii="Calibri" w:hAnsi="Calibri"/>
                <w:b/>
                <w:color w:val="000000"/>
                <w:sz w:val="14"/>
                <w:szCs w:val="14"/>
              </w:rPr>
            </w:pPr>
            <w:r w:rsidRPr="00811466">
              <w:rPr>
                <w:rFonts w:ascii="Calibri" w:hAnsi="Calibri"/>
                <w:b/>
                <w:color w:val="000000"/>
                <w:sz w:val="14"/>
                <w:szCs w:val="14"/>
              </w:rPr>
              <w:t>93,9</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F00384" w:rsidRDefault="00F00384" w:rsidP="00F00384">
      <w:pPr>
        <w:spacing w:after="0" w:line="240" w:lineRule="auto"/>
        <w:rPr>
          <w:sz w:val="14"/>
          <w:szCs w:val="14"/>
        </w:rPr>
      </w:pPr>
      <w:r w:rsidRPr="005E700C">
        <w:rPr>
          <w:sz w:val="14"/>
          <w:szCs w:val="14"/>
        </w:rPr>
        <w:t>*</w:t>
      </w:r>
      <w:r>
        <w:rPr>
          <w:sz w:val="14"/>
          <w:szCs w:val="14"/>
        </w:rPr>
        <w:t xml:space="preserve"> nel 2010-2011 non si pagava l’ICI sulla prima casa, nel 2013 si è pagata la mini IMU e nel 2016 è stata abolita la tassa sulle prime case</w:t>
      </w:r>
    </w:p>
    <w:p w:rsidR="00F00384" w:rsidRDefault="00F00384" w:rsidP="00F00384">
      <w:pPr>
        <w:spacing w:after="0" w:line="240" w:lineRule="auto"/>
      </w:pPr>
    </w:p>
    <w:p w:rsidR="00604961" w:rsidRDefault="00604961" w:rsidP="00604961">
      <w:pPr>
        <w:spacing w:after="0" w:line="240" w:lineRule="auto"/>
      </w:pPr>
    </w:p>
    <w:p w:rsidR="00604961" w:rsidRPr="00AF66DB" w:rsidRDefault="00604961" w:rsidP="00604961">
      <w:pPr>
        <w:spacing w:after="0" w:line="240" w:lineRule="auto"/>
        <w:rPr>
          <w:b/>
          <w:sz w:val="18"/>
          <w:szCs w:val="18"/>
        </w:rPr>
      </w:pPr>
      <w:r w:rsidRPr="00AF66DB">
        <w:rPr>
          <w:b/>
          <w:sz w:val="18"/>
          <w:szCs w:val="18"/>
        </w:rPr>
        <w:t xml:space="preserve">Il gettito dei tributi propri in valori assoluti </w:t>
      </w:r>
    </w:p>
    <w:tbl>
      <w:tblPr>
        <w:tblStyle w:val="Grigliatabella"/>
        <w:tblW w:w="0" w:type="auto"/>
        <w:tblLook w:val="04A0" w:firstRow="1" w:lastRow="0" w:firstColumn="1" w:lastColumn="0" w:noHBand="0" w:noVBand="1"/>
      </w:tblPr>
      <w:tblGrid>
        <w:gridCol w:w="1244"/>
        <w:gridCol w:w="1240"/>
        <w:gridCol w:w="1240"/>
        <w:gridCol w:w="1286"/>
        <w:gridCol w:w="1286"/>
        <w:gridCol w:w="1240"/>
        <w:gridCol w:w="1286"/>
        <w:gridCol w:w="1032"/>
      </w:tblGrid>
      <w:tr w:rsidR="00AF66DB" w:rsidRPr="00946D35" w:rsidTr="00EF40ED">
        <w:tc>
          <w:tcPr>
            <w:tcW w:w="1244" w:type="dxa"/>
          </w:tcPr>
          <w:p w:rsidR="00AF66DB" w:rsidRPr="00946D35" w:rsidRDefault="00AF66DB" w:rsidP="00D54EDD">
            <w:pPr>
              <w:jc w:val="center"/>
              <w:rPr>
                <w:b/>
                <w:sz w:val="14"/>
                <w:szCs w:val="14"/>
              </w:rPr>
            </w:pPr>
            <w:r w:rsidRPr="00946D35">
              <w:rPr>
                <w:b/>
                <w:sz w:val="14"/>
                <w:szCs w:val="14"/>
              </w:rPr>
              <w:t>IMPOSTA</w:t>
            </w:r>
          </w:p>
        </w:tc>
        <w:tc>
          <w:tcPr>
            <w:tcW w:w="1240" w:type="dxa"/>
          </w:tcPr>
          <w:p w:rsidR="00AF66DB" w:rsidRPr="00946D35" w:rsidRDefault="00AF66DB" w:rsidP="00D54EDD">
            <w:pPr>
              <w:jc w:val="center"/>
              <w:rPr>
                <w:b/>
                <w:sz w:val="14"/>
                <w:szCs w:val="14"/>
              </w:rPr>
            </w:pPr>
            <w:r w:rsidRPr="00946D35">
              <w:rPr>
                <w:b/>
                <w:sz w:val="14"/>
                <w:szCs w:val="14"/>
              </w:rPr>
              <w:t>ANNO 2010</w:t>
            </w:r>
          </w:p>
        </w:tc>
        <w:tc>
          <w:tcPr>
            <w:tcW w:w="1240" w:type="dxa"/>
          </w:tcPr>
          <w:p w:rsidR="00AF66DB" w:rsidRPr="00946D35" w:rsidRDefault="00AF66DB" w:rsidP="00D54EDD">
            <w:pPr>
              <w:jc w:val="center"/>
              <w:rPr>
                <w:b/>
                <w:sz w:val="14"/>
                <w:szCs w:val="14"/>
              </w:rPr>
            </w:pPr>
            <w:r w:rsidRPr="00946D35">
              <w:rPr>
                <w:b/>
                <w:sz w:val="14"/>
                <w:szCs w:val="14"/>
              </w:rPr>
              <w:t>ANNO 2011</w:t>
            </w:r>
          </w:p>
        </w:tc>
        <w:tc>
          <w:tcPr>
            <w:tcW w:w="1286" w:type="dxa"/>
          </w:tcPr>
          <w:p w:rsidR="00AF66DB" w:rsidRPr="00946D35" w:rsidRDefault="00AF66DB" w:rsidP="00D54EDD">
            <w:pPr>
              <w:jc w:val="center"/>
              <w:rPr>
                <w:b/>
                <w:sz w:val="14"/>
                <w:szCs w:val="14"/>
              </w:rPr>
            </w:pPr>
            <w:r w:rsidRPr="00946D35">
              <w:rPr>
                <w:b/>
                <w:sz w:val="14"/>
                <w:szCs w:val="14"/>
              </w:rPr>
              <w:t>ANNO 2012</w:t>
            </w:r>
          </w:p>
        </w:tc>
        <w:tc>
          <w:tcPr>
            <w:tcW w:w="1286" w:type="dxa"/>
          </w:tcPr>
          <w:p w:rsidR="00AF66DB" w:rsidRPr="00946D35" w:rsidRDefault="00AF66DB" w:rsidP="00D54EDD">
            <w:pPr>
              <w:jc w:val="center"/>
              <w:rPr>
                <w:b/>
                <w:sz w:val="14"/>
                <w:szCs w:val="14"/>
              </w:rPr>
            </w:pPr>
            <w:r w:rsidRPr="00946D35">
              <w:rPr>
                <w:b/>
                <w:sz w:val="14"/>
                <w:szCs w:val="14"/>
              </w:rPr>
              <w:t>ANNO 2013</w:t>
            </w:r>
          </w:p>
        </w:tc>
        <w:tc>
          <w:tcPr>
            <w:tcW w:w="1240" w:type="dxa"/>
          </w:tcPr>
          <w:p w:rsidR="00AF66DB" w:rsidRPr="00946D35" w:rsidRDefault="00AF66DB" w:rsidP="00D54EDD">
            <w:pPr>
              <w:jc w:val="center"/>
              <w:rPr>
                <w:b/>
                <w:sz w:val="14"/>
                <w:szCs w:val="14"/>
              </w:rPr>
            </w:pPr>
            <w:r w:rsidRPr="00946D35">
              <w:rPr>
                <w:b/>
                <w:sz w:val="14"/>
                <w:szCs w:val="14"/>
              </w:rPr>
              <w:t>ANNO 2014</w:t>
            </w:r>
          </w:p>
        </w:tc>
        <w:tc>
          <w:tcPr>
            <w:tcW w:w="1286" w:type="dxa"/>
          </w:tcPr>
          <w:p w:rsidR="00AF66DB" w:rsidRPr="00946D35" w:rsidRDefault="00AF66DB" w:rsidP="00D54EDD">
            <w:pPr>
              <w:jc w:val="center"/>
              <w:rPr>
                <w:b/>
                <w:sz w:val="14"/>
                <w:szCs w:val="14"/>
              </w:rPr>
            </w:pPr>
            <w:r w:rsidRPr="00946D35">
              <w:rPr>
                <w:b/>
                <w:sz w:val="14"/>
                <w:szCs w:val="14"/>
              </w:rPr>
              <w:t>ANNO 2015</w:t>
            </w:r>
          </w:p>
        </w:tc>
        <w:tc>
          <w:tcPr>
            <w:tcW w:w="1032" w:type="dxa"/>
          </w:tcPr>
          <w:p w:rsidR="00AF66DB" w:rsidRPr="00946D35" w:rsidRDefault="00AF66DB" w:rsidP="00D54EDD">
            <w:pPr>
              <w:jc w:val="center"/>
              <w:rPr>
                <w:b/>
                <w:sz w:val="14"/>
                <w:szCs w:val="14"/>
              </w:rPr>
            </w:pPr>
            <w:r w:rsidRPr="00946D35">
              <w:rPr>
                <w:b/>
                <w:sz w:val="14"/>
                <w:szCs w:val="14"/>
              </w:rPr>
              <w:t>DIFFERENZA % 2010-2015</w:t>
            </w:r>
          </w:p>
        </w:tc>
      </w:tr>
      <w:tr w:rsidR="00EF40ED" w:rsidRPr="00946D35" w:rsidTr="00D54EDD">
        <w:tc>
          <w:tcPr>
            <w:tcW w:w="1244" w:type="dxa"/>
          </w:tcPr>
          <w:p w:rsidR="00EF40ED" w:rsidRPr="00946D35" w:rsidRDefault="00EF40ED" w:rsidP="00D54EDD">
            <w:pPr>
              <w:rPr>
                <w:sz w:val="14"/>
                <w:szCs w:val="14"/>
              </w:rPr>
            </w:pPr>
            <w:r w:rsidRPr="00946D35">
              <w:rPr>
                <w:sz w:val="14"/>
                <w:szCs w:val="14"/>
              </w:rPr>
              <w:t>ICI/IMU/TASI PRIME CASE</w:t>
            </w:r>
          </w:p>
        </w:tc>
        <w:tc>
          <w:tcPr>
            <w:tcW w:w="1240" w:type="dxa"/>
          </w:tcPr>
          <w:p w:rsidR="00EF40ED" w:rsidRPr="00946D35" w:rsidRDefault="00EF40ED" w:rsidP="00D54EDD">
            <w:pPr>
              <w:jc w:val="center"/>
              <w:rPr>
                <w:sz w:val="14"/>
                <w:szCs w:val="14"/>
              </w:rPr>
            </w:pPr>
            <w:r w:rsidRPr="00946D35">
              <w:rPr>
                <w:color w:val="000000"/>
                <w:sz w:val="14"/>
                <w:szCs w:val="14"/>
              </w:rPr>
              <w:t>117.611</w:t>
            </w:r>
          </w:p>
        </w:tc>
        <w:tc>
          <w:tcPr>
            <w:tcW w:w="1240" w:type="dxa"/>
          </w:tcPr>
          <w:p w:rsidR="00EF40ED" w:rsidRPr="00946D35" w:rsidRDefault="00EF40ED" w:rsidP="00D54EDD">
            <w:pPr>
              <w:jc w:val="center"/>
              <w:rPr>
                <w:sz w:val="14"/>
                <w:szCs w:val="14"/>
              </w:rPr>
            </w:pPr>
            <w:r w:rsidRPr="00946D35">
              <w:rPr>
                <w:color w:val="000000"/>
                <w:sz w:val="14"/>
                <w:szCs w:val="14"/>
              </w:rPr>
              <w:t>114.709</w:t>
            </w:r>
          </w:p>
        </w:tc>
        <w:tc>
          <w:tcPr>
            <w:tcW w:w="1286" w:type="dxa"/>
          </w:tcPr>
          <w:p w:rsidR="00EF40ED" w:rsidRPr="00946D35" w:rsidRDefault="00EF40ED" w:rsidP="00D54EDD">
            <w:pPr>
              <w:jc w:val="center"/>
              <w:rPr>
                <w:sz w:val="14"/>
                <w:szCs w:val="14"/>
              </w:rPr>
            </w:pPr>
            <w:r w:rsidRPr="00946D35">
              <w:rPr>
                <w:color w:val="000000"/>
                <w:sz w:val="14"/>
                <w:szCs w:val="14"/>
              </w:rPr>
              <w:t>19.683.613</w:t>
            </w:r>
          </w:p>
        </w:tc>
        <w:tc>
          <w:tcPr>
            <w:tcW w:w="1286" w:type="dxa"/>
          </w:tcPr>
          <w:p w:rsidR="00EF40ED" w:rsidRPr="00946D35" w:rsidRDefault="00EF40ED" w:rsidP="00D54EDD">
            <w:pPr>
              <w:jc w:val="center"/>
              <w:rPr>
                <w:sz w:val="14"/>
                <w:szCs w:val="14"/>
              </w:rPr>
            </w:pPr>
            <w:r w:rsidRPr="00946D35">
              <w:rPr>
                <w:color w:val="000000"/>
                <w:sz w:val="14"/>
                <w:szCs w:val="14"/>
              </w:rPr>
              <w:t>75.372</w:t>
            </w:r>
          </w:p>
        </w:tc>
        <w:tc>
          <w:tcPr>
            <w:tcW w:w="1240" w:type="dxa"/>
          </w:tcPr>
          <w:p w:rsidR="00EF40ED" w:rsidRPr="00946D35" w:rsidRDefault="00EF40ED" w:rsidP="00D54EDD">
            <w:pPr>
              <w:jc w:val="center"/>
              <w:rPr>
                <w:sz w:val="14"/>
                <w:szCs w:val="14"/>
              </w:rPr>
            </w:pPr>
            <w:r w:rsidRPr="00946D35">
              <w:rPr>
                <w:color w:val="000000"/>
                <w:sz w:val="14"/>
                <w:szCs w:val="14"/>
              </w:rPr>
              <w:t>20.688.470</w:t>
            </w:r>
          </w:p>
        </w:tc>
        <w:tc>
          <w:tcPr>
            <w:tcW w:w="1286" w:type="dxa"/>
          </w:tcPr>
          <w:p w:rsidR="00EF40ED" w:rsidRPr="00946D35" w:rsidRDefault="00EF40ED" w:rsidP="00D54EDD">
            <w:pPr>
              <w:jc w:val="center"/>
              <w:rPr>
                <w:sz w:val="14"/>
                <w:szCs w:val="14"/>
              </w:rPr>
            </w:pPr>
            <w:r w:rsidRPr="00946D35">
              <w:rPr>
                <w:color w:val="000000"/>
                <w:sz w:val="14"/>
                <w:szCs w:val="14"/>
              </w:rPr>
              <w:t>19.915.000</w:t>
            </w:r>
          </w:p>
        </w:tc>
        <w:tc>
          <w:tcPr>
            <w:tcW w:w="1032" w:type="dxa"/>
            <w:vAlign w:val="bottom"/>
          </w:tcPr>
          <w:p w:rsidR="00EF40ED" w:rsidRPr="00946D35" w:rsidRDefault="00EF40ED" w:rsidP="00EF40ED">
            <w:pPr>
              <w:jc w:val="center"/>
              <w:rPr>
                <w:rFonts w:ascii="Calibri" w:hAnsi="Calibri"/>
                <w:color w:val="000000"/>
                <w:sz w:val="14"/>
                <w:szCs w:val="14"/>
              </w:rPr>
            </w:pPr>
            <w:r w:rsidRPr="00946D35">
              <w:rPr>
                <w:rFonts w:ascii="Calibri" w:hAnsi="Calibri"/>
                <w:color w:val="000000"/>
                <w:sz w:val="14"/>
                <w:szCs w:val="14"/>
              </w:rPr>
              <w:t>16.832,9</w:t>
            </w:r>
          </w:p>
        </w:tc>
      </w:tr>
      <w:tr w:rsidR="00EF40ED" w:rsidRPr="00946D35" w:rsidTr="00D54EDD">
        <w:tc>
          <w:tcPr>
            <w:tcW w:w="1244" w:type="dxa"/>
          </w:tcPr>
          <w:p w:rsidR="00EF40ED" w:rsidRPr="00946D35" w:rsidRDefault="00EF40ED" w:rsidP="00D54EDD">
            <w:pPr>
              <w:rPr>
                <w:sz w:val="14"/>
                <w:szCs w:val="14"/>
              </w:rPr>
            </w:pPr>
            <w:r w:rsidRPr="00946D35">
              <w:rPr>
                <w:sz w:val="14"/>
                <w:szCs w:val="14"/>
              </w:rPr>
              <w:t>ICI/IMU/TASI SECONDE CASE</w:t>
            </w:r>
          </w:p>
        </w:tc>
        <w:tc>
          <w:tcPr>
            <w:tcW w:w="1240" w:type="dxa"/>
          </w:tcPr>
          <w:p w:rsidR="00EF40ED" w:rsidRPr="00946D35" w:rsidRDefault="00EF40ED" w:rsidP="00D54EDD">
            <w:pPr>
              <w:jc w:val="center"/>
              <w:rPr>
                <w:sz w:val="14"/>
                <w:szCs w:val="14"/>
              </w:rPr>
            </w:pPr>
            <w:r w:rsidRPr="00946D35">
              <w:rPr>
                <w:color w:val="000000"/>
                <w:sz w:val="14"/>
                <w:szCs w:val="14"/>
              </w:rPr>
              <w:t>30.608.812</w:t>
            </w:r>
          </w:p>
        </w:tc>
        <w:tc>
          <w:tcPr>
            <w:tcW w:w="1240" w:type="dxa"/>
          </w:tcPr>
          <w:p w:rsidR="00EF40ED" w:rsidRPr="00946D35" w:rsidRDefault="00EF40ED" w:rsidP="00D54EDD">
            <w:pPr>
              <w:jc w:val="center"/>
              <w:rPr>
                <w:sz w:val="14"/>
                <w:szCs w:val="14"/>
              </w:rPr>
            </w:pPr>
            <w:r w:rsidRPr="00946D35">
              <w:rPr>
                <w:color w:val="000000"/>
                <w:sz w:val="14"/>
                <w:szCs w:val="14"/>
              </w:rPr>
              <w:t>27.885.291</w:t>
            </w:r>
          </w:p>
        </w:tc>
        <w:tc>
          <w:tcPr>
            <w:tcW w:w="1286" w:type="dxa"/>
          </w:tcPr>
          <w:p w:rsidR="00EF40ED" w:rsidRPr="00946D35" w:rsidRDefault="00EF40ED" w:rsidP="00D54EDD">
            <w:pPr>
              <w:jc w:val="center"/>
              <w:rPr>
                <w:sz w:val="14"/>
                <w:szCs w:val="14"/>
              </w:rPr>
            </w:pPr>
            <w:r w:rsidRPr="00946D35">
              <w:rPr>
                <w:color w:val="000000"/>
                <w:sz w:val="14"/>
                <w:szCs w:val="14"/>
              </w:rPr>
              <w:t>34.088.146</w:t>
            </w:r>
          </w:p>
        </w:tc>
        <w:tc>
          <w:tcPr>
            <w:tcW w:w="1286" w:type="dxa"/>
          </w:tcPr>
          <w:p w:rsidR="00EF40ED" w:rsidRPr="00946D35" w:rsidRDefault="00EF40ED" w:rsidP="00D54EDD">
            <w:pPr>
              <w:jc w:val="center"/>
              <w:rPr>
                <w:sz w:val="14"/>
                <w:szCs w:val="14"/>
              </w:rPr>
            </w:pPr>
            <w:r w:rsidRPr="00946D35">
              <w:rPr>
                <w:color w:val="000000"/>
                <w:sz w:val="14"/>
                <w:szCs w:val="14"/>
              </w:rPr>
              <w:t>28.138.517</w:t>
            </w:r>
          </w:p>
        </w:tc>
        <w:tc>
          <w:tcPr>
            <w:tcW w:w="1240" w:type="dxa"/>
          </w:tcPr>
          <w:p w:rsidR="00EF40ED" w:rsidRPr="00946D35" w:rsidRDefault="00EF40ED" w:rsidP="00D54EDD">
            <w:pPr>
              <w:jc w:val="center"/>
              <w:rPr>
                <w:sz w:val="14"/>
                <w:szCs w:val="14"/>
              </w:rPr>
            </w:pPr>
            <w:r w:rsidRPr="00946D35">
              <w:rPr>
                <w:color w:val="000000"/>
                <w:sz w:val="14"/>
                <w:szCs w:val="14"/>
              </w:rPr>
              <w:t>30.093.197</w:t>
            </w:r>
          </w:p>
        </w:tc>
        <w:tc>
          <w:tcPr>
            <w:tcW w:w="1286" w:type="dxa"/>
          </w:tcPr>
          <w:p w:rsidR="00EF40ED" w:rsidRPr="00946D35" w:rsidRDefault="00EF40ED" w:rsidP="00D54EDD">
            <w:pPr>
              <w:jc w:val="center"/>
              <w:rPr>
                <w:sz w:val="14"/>
                <w:szCs w:val="14"/>
              </w:rPr>
            </w:pPr>
            <w:r w:rsidRPr="00946D35">
              <w:rPr>
                <w:color w:val="000000"/>
                <w:sz w:val="14"/>
                <w:szCs w:val="14"/>
              </w:rPr>
              <w:t>31.397.000</w:t>
            </w:r>
          </w:p>
        </w:tc>
        <w:tc>
          <w:tcPr>
            <w:tcW w:w="1032" w:type="dxa"/>
            <w:vAlign w:val="bottom"/>
          </w:tcPr>
          <w:p w:rsidR="00EF40ED" w:rsidRPr="00946D35" w:rsidRDefault="00EF40ED" w:rsidP="00EF40ED">
            <w:pPr>
              <w:jc w:val="center"/>
              <w:rPr>
                <w:rFonts w:ascii="Calibri" w:hAnsi="Calibri"/>
                <w:color w:val="000000"/>
                <w:sz w:val="14"/>
                <w:szCs w:val="14"/>
              </w:rPr>
            </w:pPr>
            <w:r w:rsidRPr="00946D35">
              <w:rPr>
                <w:rFonts w:ascii="Calibri" w:hAnsi="Calibri"/>
                <w:color w:val="000000"/>
                <w:sz w:val="14"/>
                <w:szCs w:val="14"/>
              </w:rPr>
              <w:t>2,6</w:t>
            </w:r>
          </w:p>
        </w:tc>
      </w:tr>
      <w:tr w:rsidR="00EF40ED" w:rsidRPr="00946D35" w:rsidTr="00D54EDD">
        <w:tc>
          <w:tcPr>
            <w:tcW w:w="1244" w:type="dxa"/>
          </w:tcPr>
          <w:p w:rsidR="00EF40ED" w:rsidRPr="00946D35" w:rsidRDefault="00EF40ED" w:rsidP="00D54EDD">
            <w:pPr>
              <w:rPr>
                <w:sz w:val="14"/>
                <w:szCs w:val="14"/>
              </w:rPr>
            </w:pPr>
            <w:r w:rsidRPr="00946D35">
              <w:rPr>
                <w:sz w:val="14"/>
                <w:szCs w:val="14"/>
              </w:rPr>
              <w:t>ADDIZIONALE COMUNALE IRPEF</w:t>
            </w:r>
          </w:p>
        </w:tc>
        <w:tc>
          <w:tcPr>
            <w:tcW w:w="1240" w:type="dxa"/>
          </w:tcPr>
          <w:p w:rsidR="00EF40ED" w:rsidRPr="00946D35" w:rsidRDefault="00EF40ED" w:rsidP="00D54EDD">
            <w:pPr>
              <w:jc w:val="center"/>
              <w:rPr>
                <w:sz w:val="14"/>
                <w:szCs w:val="14"/>
              </w:rPr>
            </w:pPr>
            <w:r w:rsidRPr="00946D35">
              <w:rPr>
                <w:color w:val="000000"/>
                <w:sz w:val="14"/>
                <w:szCs w:val="14"/>
              </w:rPr>
              <w:t>19.011.831</w:t>
            </w:r>
          </w:p>
        </w:tc>
        <w:tc>
          <w:tcPr>
            <w:tcW w:w="1240" w:type="dxa"/>
          </w:tcPr>
          <w:p w:rsidR="00EF40ED" w:rsidRPr="00946D35" w:rsidRDefault="00EF40ED" w:rsidP="00D54EDD">
            <w:pPr>
              <w:jc w:val="center"/>
              <w:rPr>
                <w:sz w:val="14"/>
                <w:szCs w:val="14"/>
              </w:rPr>
            </w:pPr>
            <w:r w:rsidRPr="00946D35">
              <w:rPr>
                <w:color w:val="000000"/>
                <w:sz w:val="14"/>
                <w:szCs w:val="14"/>
              </w:rPr>
              <w:t>15.450.000</w:t>
            </w:r>
          </w:p>
        </w:tc>
        <w:tc>
          <w:tcPr>
            <w:tcW w:w="1286" w:type="dxa"/>
          </w:tcPr>
          <w:p w:rsidR="00EF40ED" w:rsidRPr="00946D35" w:rsidRDefault="00EF40ED" w:rsidP="00D54EDD">
            <w:pPr>
              <w:jc w:val="center"/>
              <w:rPr>
                <w:sz w:val="14"/>
                <w:szCs w:val="14"/>
              </w:rPr>
            </w:pPr>
            <w:r w:rsidRPr="00946D35">
              <w:rPr>
                <w:color w:val="000000"/>
                <w:sz w:val="14"/>
                <w:szCs w:val="14"/>
              </w:rPr>
              <w:t>6.010.107</w:t>
            </w:r>
          </w:p>
        </w:tc>
        <w:tc>
          <w:tcPr>
            <w:tcW w:w="1286" w:type="dxa"/>
          </w:tcPr>
          <w:p w:rsidR="00EF40ED" w:rsidRPr="00946D35" w:rsidRDefault="00EF40ED" w:rsidP="00D54EDD">
            <w:pPr>
              <w:jc w:val="center"/>
              <w:rPr>
                <w:sz w:val="14"/>
                <w:szCs w:val="14"/>
              </w:rPr>
            </w:pPr>
            <w:r w:rsidRPr="00946D35">
              <w:rPr>
                <w:color w:val="000000"/>
                <w:sz w:val="14"/>
                <w:szCs w:val="14"/>
              </w:rPr>
              <w:t>15.410.042</w:t>
            </w:r>
          </w:p>
        </w:tc>
        <w:tc>
          <w:tcPr>
            <w:tcW w:w="1240" w:type="dxa"/>
          </w:tcPr>
          <w:p w:rsidR="00EF40ED" w:rsidRPr="00946D35" w:rsidRDefault="00EF40ED" w:rsidP="00D54EDD">
            <w:pPr>
              <w:jc w:val="center"/>
              <w:rPr>
                <w:sz w:val="14"/>
                <w:szCs w:val="14"/>
              </w:rPr>
            </w:pPr>
            <w:r w:rsidRPr="00946D35">
              <w:rPr>
                <w:color w:val="000000"/>
                <w:sz w:val="14"/>
                <w:szCs w:val="14"/>
              </w:rPr>
              <w:t>15.805.961</w:t>
            </w:r>
          </w:p>
        </w:tc>
        <w:tc>
          <w:tcPr>
            <w:tcW w:w="1286" w:type="dxa"/>
          </w:tcPr>
          <w:p w:rsidR="00EF40ED" w:rsidRPr="00946D35" w:rsidRDefault="00EF40ED" w:rsidP="00D54EDD">
            <w:pPr>
              <w:jc w:val="center"/>
              <w:rPr>
                <w:sz w:val="14"/>
                <w:szCs w:val="14"/>
              </w:rPr>
            </w:pPr>
            <w:r w:rsidRPr="00946D35">
              <w:rPr>
                <w:color w:val="000000"/>
                <w:sz w:val="14"/>
                <w:szCs w:val="14"/>
              </w:rPr>
              <w:t>15.480.000</w:t>
            </w:r>
          </w:p>
        </w:tc>
        <w:tc>
          <w:tcPr>
            <w:tcW w:w="1032" w:type="dxa"/>
            <w:vAlign w:val="bottom"/>
          </w:tcPr>
          <w:p w:rsidR="00EF40ED" w:rsidRPr="00946D35" w:rsidRDefault="00EF40ED" w:rsidP="00EF40ED">
            <w:pPr>
              <w:jc w:val="center"/>
              <w:rPr>
                <w:rFonts w:ascii="Calibri" w:hAnsi="Calibri"/>
                <w:color w:val="000000"/>
                <w:sz w:val="14"/>
                <w:szCs w:val="14"/>
              </w:rPr>
            </w:pPr>
            <w:r w:rsidRPr="00946D35">
              <w:rPr>
                <w:rFonts w:ascii="Calibri" w:hAnsi="Calibri"/>
                <w:color w:val="000000"/>
                <w:sz w:val="14"/>
                <w:szCs w:val="14"/>
              </w:rPr>
              <w:t>-18,6</w:t>
            </w:r>
          </w:p>
        </w:tc>
      </w:tr>
      <w:tr w:rsidR="00EF40ED" w:rsidRPr="00946D35" w:rsidTr="00D54EDD">
        <w:tc>
          <w:tcPr>
            <w:tcW w:w="1244" w:type="dxa"/>
          </w:tcPr>
          <w:p w:rsidR="00EF40ED" w:rsidRPr="00946D35" w:rsidRDefault="00EF40ED" w:rsidP="00D54EDD">
            <w:pPr>
              <w:rPr>
                <w:sz w:val="14"/>
                <w:szCs w:val="14"/>
              </w:rPr>
            </w:pPr>
            <w:r w:rsidRPr="00946D35">
              <w:rPr>
                <w:sz w:val="14"/>
                <w:szCs w:val="14"/>
              </w:rPr>
              <w:t>TASSA RIFIUTI</w:t>
            </w:r>
          </w:p>
        </w:tc>
        <w:tc>
          <w:tcPr>
            <w:tcW w:w="1240" w:type="dxa"/>
          </w:tcPr>
          <w:p w:rsidR="00EF40ED" w:rsidRPr="00946D35" w:rsidRDefault="00EF40ED" w:rsidP="00D54EDD">
            <w:pPr>
              <w:jc w:val="center"/>
              <w:rPr>
                <w:sz w:val="14"/>
                <w:szCs w:val="14"/>
              </w:rPr>
            </w:pPr>
            <w:r w:rsidRPr="00946D35">
              <w:rPr>
                <w:color w:val="000000"/>
                <w:sz w:val="14"/>
                <w:szCs w:val="14"/>
              </w:rPr>
              <w:t>39.241.121</w:t>
            </w:r>
          </w:p>
        </w:tc>
        <w:tc>
          <w:tcPr>
            <w:tcW w:w="1240" w:type="dxa"/>
          </w:tcPr>
          <w:p w:rsidR="00EF40ED" w:rsidRPr="00946D35" w:rsidRDefault="00EF40ED" w:rsidP="00D54EDD">
            <w:pPr>
              <w:jc w:val="center"/>
              <w:rPr>
                <w:sz w:val="14"/>
                <w:szCs w:val="14"/>
              </w:rPr>
            </w:pPr>
            <w:r w:rsidRPr="00946D35">
              <w:rPr>
                <w:color w:val="000000"/>
                <w:sz w:val="14"/>
                <w:szCs w:val="14"/>
              </w:rPr>
              <w:t>40.587.743</w:t>
            </w:r>
          </w:p>
        </w:tc>
        <w:tc>
          <w:tcPr>
            <w:tcW w:w="1286" w:type="dxa"/>
          </w:tcPr>
          <w:p w:rsidR="00EF40ED" w:rsidRPr="00946D35" w:rsidRDefault="00EF40ED" w:rsidP="00D54EDD">
            <w:pPr>
              <w:jc w:val="center"/>
              <w:rPr>
                <w:sz w:val="14"/>
                <w:szCs w:val="14"/>
              </w:rPr>
            </w:pPr>
            <w:r w:rsidRPr="00946D35">
              <w:rPr>
                <w:color w:val="000000"/>
                <w:sz w:val="14"/>
                <w:szCs w:val="14"/>
              </w:rPr>
              <w:t>40.835.428</w:t>
            </w:r>
          </w:p>
        </w:tc>
        <w:tc>
          <w:tcPr>
            <w:tcW w:w="1286" w:type="dxa"/>
          </w:tcPr>
          <w:p w:rsidR="00EF40ED" w:rsidRPr="00946D35" w:rsidRDefault="00EF40ED" w:rsidP="00D54EDD">
            <w:pPr>
              <w:jc w:val="center"/>
              <w:rPr>
                <w:sz w:val="14"/>
                <w:szCs w:val="14"/>
              </w:rPr>
            </w:pPr>
            <w:r w:rsidRPr="00946D35">
              <w:rPr>
                <w:color w:val="000000"/>
                <w:sz w:val="14"/>
                <w:szCs w:val="14"/>
              </w:rPr>
              <w:t>46.225.672</w:t>
            </w:r>
          </w:p>
        </w:tc>
        <w:tc>
          <w:tcPr>
            <w:tcW w:w="1240" w:type="dxa"/>
          </w:tcPr>
          <w:p w:rsidR="00EF40ED" w:rsidRPr="00946D35" w:rsidRDefault="00EF40ED" w:rsidP="00D54EDD">
            <w:pPr>
              <w:jc w:val="center"/>
              <w:rPr>
                <w:sz w:val="14"/>
                <w:szCs w:val="14"/>
              </w:rPr>
            </w:pPr>
            <w:r w:rsidRPr="00946D35">
              <w:rPr>
                <w:color w:val="000000"/>
                <w:sz w:val="14"/>
                <w:szCs w:val="14"/>
              </w:rPr>
              <w:t>44.788.650</w:t>
            </w:r>
          </w:p>
        </w:tc>
        <w:tc>
          <w:tcPr>
            <w:tcW w:w="1286" w:type="dxa"/>
          </w:tcPr>
          <w:p w:rsidR="00EF40ED" w:rsidRPr="00946D35" w:rsidRDefault="00EF40ED" w:rsidP="00D54EDD">
            <w:pPr>
              <w:jc w:val="center"/>
              <w:rPr>
                <w:sz w:val="14"/>
                <w:szCs w:val="14"/>
              </w:rPr>
            </w:pPr>
            <w:r w:rsidRPr="00946D35">
              <w:rPr>
                <w:color w:val="000000"/>
                <w:sz w:val="14"/>
                <w:szCs w:val="14"/>
              </w:rPr>
              <w:t>46.767.416</w:t>
            </w:r>
          </w:p>
        </w:tc>
        <w:tc>
          <w:tcPr>
            <w:tcW w:w="1032" w:type="dxa"/>
            <w:vAlign w:val="bottom"/>
          </w:tcPr>
          <w:p w:rsidR="00EF40ED" w:rsidRPr="00946D35" w:rsidRDefault="00EF40ED" w:rsidP="00EF40ED">
            <w:pPr>
              <w:jc w:val="center"/>
              <w:rPr>
                <w:rFonts w:ascii="Calibri" w:hAnsi="Calibri"/>
                <w:color w:val="000000"/>
                <w:sz w:val="14"/>
                <w:szCs w:val="14"/>
              </w:rPr>
            </w:pPr>
            <w:r w:rsidRPr="00946D35">
              <w:rPr>
                <w:rFonts w:ascii="Calibri" w:hAnsi="Calibri"/>
                <w:color w:val="000000"/>
                <w:sz w:val="14"/>
                <w:szCs w:val="14"/>
              </w:rPr>
              <w:t>19,2</w:t>
            </w:r>
          </w:p>
        </w:tc>
      </w:tr>
      <w:tr w:rsidR="00EF40ED" w:rsidRPr="00946D35" w:rsidTr="00D54EDD">
        <w:tc>
          <w:tcPr>
            <w:tcW w:w="1244" w:type="dxa"/>
          </w:tcPr>
          <w:p w:rsidR="00EF40ED" w:rsidRPr="00946D35" w:rsidRDefault="00EF40ED" w:rsidP="00D54EDD">
            <w:pPr>
              <w:rPr>
                <w:b/>
                <w:sz w:val="14"/>
                <w:szCs w:val="14"/>
              </w:rPr>
            </w:pPr>
            <w:r w:rsidRPr="00946D35">
              <w:rPr>
                <w:b/>
                <w:sz w:val="14"/>
                <w:szCs w:val="14"/>
              </w:rPr>
              <w:t>Totale</w:t>
            </w:r>
          </w:p>
        </w:tc>
        <w:tc>
          <w:tcPr>
            <w:tcW w:w="1240" w:type="dxa"/>
            <w:vAlign w:val="bottom"/>
          </w:tcPr>
          <w:p w:rsidR="00EF40ED" w:rsidRPr="00946D35" w:rsidRDefault="00EF40ED" w:rsidP="00EF40ED">
            <w:pPr>
              <w:jc w:val="center"/>
              <w:rPr>
                <w:rFonts w:ascii="Calibri" w:hAnsi="Calibri"/>
                <w:b/>
                <w:color w:val="000000"/>
                <w:sz w:val="14"/>
                <w:szCs w:val="14"/>
              </w:rPr>
            </w:pPr>
            <w:r w:rsidRPr="00946D35">
              <w:rPr>
                <w:rFonts w:ascii="Calibri" w:hAnsi="Calibri"/>
                <w:b/>
                <w:color w:val="000000"/>
                <w:sz w:val="14"/>
                <w:szCs w:val="14"/>
              </w:rPr>
              <w:t>88.979.375</w:t>
            </w:r>
          </w:p>
        </w:tc>
        <w:tc>
          <w:tcPr>
            <w:tcW w:w="1240" w:type="dxa"/>
            <w:vAlign w:val="bottom"/>
          </w:tcPr>
          <w:p w:rsidR="00EF40ED" w:rsidRPr="00946D35" w:rsidRDefault="00EF40ED" w:rsidP="00EF40ED">
            <w:pPr>
              <w:jc w:val="center"/>
              <w:rPr>
                <w:rFonts w:ascii="Calibri" w:hAnsi="Calibri"/>
                <w:b/>
                <w:color w:val="000000"/>
                <w:sz w:val="14"/>
                <w:szCs w:val="14"/>
              </w:rPr>
            </w:pPr>
            <w:r w:rsidRPr="00946D35">
              <w:rPr>
                <w:rFonts w:ascii="Calibri" w:hAnsi="Calibri"/>
                <w:b/>
                <w:color w:val="000000"/>
                <w:sz w:val="14"/>
                <w:szCs w:val="14"/>
              </w:rPr>
              <w:t>84.037.743</w:t>
            </w:r>
          </w:p>
        </w:tc>
        <w:tc>
          <w:tcPr>
            <w:tcW w:w="1286" w:type="dxa"/>
            <w:vAlign w:val="bottom"/>
          </w:tcPr>
          <w:p w:rsidR="00EF40ED" w:rsidRPr="00946D35" w:rsidRDefault="00EF40ED" w:rsidP="00EF40ED">
            <w:pPr>
              <w:jc w:val="center"/>
              <w:rPr>
                <w:rFonts w:ascii="Calibri" w:hAnsi="Calibri"/>
                <w:b/>
                <w:color w:val="000000"/>
                <w:sz w:val="14"/>
                <w:szCs w:val="14"/>
              </w:rPr>
            </w:pPr>
            <w:r w:rsidRPr="00946D35">
              <w:rPr>
                <w:rFonts w:ascii="Calibri" w:hAnsi="Calibri"/>
                <w:b/>
                <w:color w:val="000000"/>
                <w:sz w:val="14"/>
                <w:szCs w:val="14"/>
              </w:rPr>
              <w:t>100.617.294</w:t>
            </w:r>
          </w:p>
        </w:tc>
        <w:tc>
          <w:tcPr>
            <w:tcW w:w="1286" w:type="dxa"/>
            <w:vAlign w:val="bottom"/>
          </w:tcPr>
          <w:p w:rsidR="00EF40ED" w:rsidRPr="00946D35" w:rsidRDefault="00EF40ED" w:rsidP="00EF40ED">
            <w:pPr>
              <w:jc w:val="center"/>
              <w:rPr>
                <w:rFonts w:ascii="Calibri" w:hAnsi="Calibri"/>
                <w:b/>
                <w:color w:val="000000"/>
                <w:sz w:val="14"/>
                <w:szCs w:val="14"/>
              </w:rPr>
            </w:pPr>
            <w:r w:rsidRPr="00946D35">
              <w:rPr>
                <w:rFonts w:ascii="Calibri" w:hAnsi="Calibri"/>
                <w:b/>
                <w:color w:val="000000"/>
                <w:sz w:val="14"/>
                <w:szCs w:val="14"/>
              </w:rPr>
              <w:t>89.849.603</w:t>
            </w:r>
          </w:p>
        </w:tc>
        <w:tc>
          <w:tcPr>
            <w:tcW w:w="1240" w:type="dxa"/>
            <w:vAlign w:val="bottom"/>
          </w:tcPr>
          <w:p w:rsidR="00EF40ED" w:rsidRPr="00946D35" w:rsidRDefault="00EF40ED" w:rsidP="00EF40ED">
            <w:pPr>
              <w:jc w:val="center"/>
              <w:rPr>
                <w:rFonts w:ascii="Calibri" w:hAnsi="Calibri"/>
                <w:b/>
                <w:color w:val="000000"/>
                <w:sz w:val="14"/>
                <w:szCs w:val="14"/>
              </w:rPr>
            </w:pPr>
            <w:r w:rsidRPr="00946D35">
              <w:rPr>
                <w:rFonts w:ascii="Calibri" w:hAnsi="Calibri"/>
                <w:b/>
                <w:color w:val="000000"/>
                <w:sz w:val="14"/>
                <w:szCs w:val="14"/>
              </w:rPr>
              <w:t>111.376.278</w:t>
            </w:r>
          </w:p>
        </w:tc>
        <w:tc>
          <w:tcPr>
            <w:tcW w:w="1286" w:type="dxa"/>
            <w:vAlign w:val="bottom"/>
          </w:tcPr>
          <w:p w:rsidR="00EF40ED" w:rsidRPr="00946D35" w:rsidRDefault="00EF40ED" w:rsidP="00EF40ED">
            <w:pPr>
              <w:jc w:val="center"/>
              <w:rPr>
                <w:rFonts w:ascii="Calibri" w:hAnsi="Calibri"/>
                <w:b/>
                <w:color w:val="000000"/>
                <w:sz w:val="14"/>
                <w:szCs w:val="14"/>
              </w:rPr>
            </w:pPr>
            <w:r w:rsidRPr="00946D35">
              <w:rPr>
                <w:rFonts w:ascii="Calibri" w:hAnsi="Calibri"/>
                <w:b/>
                <w:color w:val="000000"/>
                <w:sz w:val="14"/>
                <w:szCs w:val="14"/>
              </w:rPr>
              <w:t>113.559.416</w:t>
            </w:r>
          </w:p>
        </w:tc>
        <w:tc>
          <w:tcPr>
            <w:tcW w:w="1032" w:type="dxa"/>
            <w:vAlign w:val="bottom"/>
          </w:tcPr>
          <w:p w:rsidR="00EF40ED" w:rsidRPr="00946D35" w:rsidRDefault="00EF40ED" w:rsidP="00EF40ED">
            <w:pPr>
              <w:jc w:val="center"/>
              <w:rPr>
                <w:rFonts w:ascii="Calibri" w:hAnsi="Calibri"/>
                <w:b/>
                <w:color w:val="000000"/>
                <w:sz w:val="14"/>
                <w:szCs w:val="14"/>
              </w:rPr>
            </w:pPr>
            <w:r w:rsidRPr="00946D35">
              <w:rPr>
                <w:rFonts w:ascii="Calibri" w:hAnsi="Calibri"/>
                <w:b/>
                <w:color w:val="000000"/>
                <w:sz w:val="14"/>
                <w:szCs w:val="14"/>
              </w:rPr>
              <w:t>27,6</w:t>
            </w:r>
          </w:p>
        </w:tc>
      </w:tr>
    </w:tbl>
    <w:p w:rsidR="0074196D" w:rsidRPr="0074196D" w:rsidRDefault="0074196D" w:rsidP="0074196D">
      <w:pPr>
        <w:spacing w:after="0" w:line="240" w:lineRule="auto"/>
        <w:rPr>
          <w:b/>
          <w:sz w:val="14"/>
          <w:szCs w:val="14"/>
        </w:rPr>
      </w:pPr>
      <w:r w:rsidRPr="0074196D">
        <w:rPr>
          <w:b/>
          <w:sz w:val="14"/>
          <w:szCs w:val="14"/>
        </w:rPr>
        <w:t>Fonte UIL Servizio Politiche Territoriali</w:t>
      </w:r>
    </w:p>
    <w:p w:rsidR="00E05F8D" w:rsidRPr="00E05F8D" w:rsidRDefault="00E05F8D" w:rsidP="00E05F8D">
      <w:pPr>
        <w:spacing w:after="0" w:line="240" w:lineRule="auto"/>
        <w:jc w:val="both"/>
        <w:rPr>
          <w:b/>
          <w:sz w:val="14"/>
          <w:szCs w:val="14"/>
        </w:rPr>
      </w:pPr>
      <w:r w:rsidRPr="00E05F8D">
        <w:rPr>
          <w:b/>
          <w:sz w:val="14"/>
          <w:szCs w:val="14"/>
        </w:rPr>
        <w:t>(i dati 2010-2014 sono relativi ai certificati consuntivi, il 2015 al preventivo)</w:t>
      </w:r>
    </w:p>
    <w:p w:rsidR="00604961" w:rsidRDefault="00604961" w:rsidP="00604961">
      <w:pPr>
        <w:spacing w:after="0" w:line="240" w:lineRule="auto"/>
        <w:jc w:val="center"/>
      </w:pPr>
    </w:p>
    <w:p w:rsidR="00940210" w:rsidRPr="002F0FC0" w:rsidRDefault="00946D35" w:rsidP="002F0FC0">
      <w:pPr>
        <w:spacing w:after="0" w:line="240" w:lineRule="auto"/>
        <w:jc w:val="both"/>
        <w:rPr>
          <w:sz w:val="20"/>
          <w:szCs w:val="20"/>
        </w:rPr>
      </w:pPr>
      <w:r w:rsidRPr="002F0FC0">
        <w:rPr>
          <w:sz w:val="20"/>
          <w:szCs w:val="20"/>
        </w:rPr>
        <w:t xml:space="preserve">NOTE: nel 2011 viene eletto Sindaco </w:t>
      </w:r>
      <w:r w:rsidR="00E73794" w:rsidRPr="002F0FC0">
        <w:rPr>
          <w:sz w:val="20"/>
          <w:szCs w:val="20"/>
        </w:rPr>
        <w:t>Massimo Zedda, allora il più giovane Sindaco d’Italia,</w:t>
      </w:r>
      <w:r w:rsidRPr="002F0FC0">
        <w:rPr>
          <w:sz w:val="20"/>
          <w:szCs w:val="20"/>
        </w:rPr>
        <w:t xml:space="preserve"> che subentra a </w:t>
      </w:r>
      <w:r w:rsidR="00E73794" w:rsidRPr="002F0FC0">
        <w:rPr>
          <w:sz w:val="20"/>
          <w:szCs w:val="20"/>
        </w:rPr>
        <w:t>Emilio Floris</w:t>
      </w:r>
      <w:r w:rsidRPr="002F0FC0">
        <w:rPr>
          <w:sz w:val="20"/>
          <w:szCs w:val="20"/>
        </w:rPr>
        <w:t xml:space="preserve">. Per quanto riguarda le aliquote sulle seconde case fino al 2011 (ultimo anno della vecchia ICI), esse erano fissate al </w:t>
      </w:r>
      <w:r w:rsidR="00E73794" w:rsidRPr="002F0FC0">
        <w:rPr>
          <w:sz w:val="20"/>
          <w:szCs w:val="20"/>
        </w:rPr>
        <w:t>6,5 per mille</w:t>
      </w:r>
      <w:r w:rsidRPr="002F0FC0">
        <w:rPr>
          <w:sz w:val="20"/>
          <w:szCs w:val="20"/>
        </w:rPr>
        <w:t xml:space="preserve">. Con l’IMU a partire dal 2012 </w:t>
      </w:r>
      <w:r w:rsidR="00E73794" w:rsidRPr="002F0FC0">
        <w:rPr>
          <w:sz w:val="20"/>
          <w:szCs w:val="20"/>
        </w:rPr>
        <w:t xml:space="preserve">Zedda decide di applicare l’aliquota ordinaria del 9,6 pe mille. </w:t>
      </w:r>
      <w:r w:rsidRPr="002F0FC0">
        <w:rPr>
          <w:sz w:val="20"/>
          <w:szCs w:val="20"/>
        </w:rPr>
        <w:t xml:space="preserve">Pertanto anche grazie agli aumenti della base imponibile decisi dal Governo Monti con l’entrata in vigore dell’IMU a </w:t>
      </w:r>
      <w:r w:rsidR="00171055">
        <w:rPr>
          <w:sz w:val="20"/>
          <w:szCs w:val="20"/>
        </w:rPr>
        <w:t>Cagliari</w:t>
      </w:r>
      <w:r w:rsidRPr="002F0FC0">
        <w:rPr>
          <w:sz w:val="20"/>
          <w:szCs w:val="20"/>
        </w:rPr>
        <w:t xml:space="preserve"> si è passati per una casa con rendita catastale di </w:t>
      </w:r>
      <w:r w:rsidR="00E73794" w:rsidRPr="002F0FC0">
        <w:rPr>
          <w:sz w:val="20"/>
          <w:szCs w:val="20"/>
        </w:rPr>
        <w:t>550</w:t>
      </w:r>
      <w:r w:rsidRPr="002F0FC0">
        <w:rPr>
          <w:sz w:val="20"/>
          <w:szCs w:val="20"/>
        </w:rPr>
        <w:t xml:space="preserve"> euro dai </w:t>
      </w:r>
      <w:r w:rsidR="00E73794" w:rsidRPr="002F0FC0">
        <w:rPr>
          <w:sz w:val="20"/>
          <w:szCs w:val="20"/>
        </w:rPr>
        <w:t>375 euro del 2010 ai 887</w:t>
      </w:r>
      <w:r w:rsidRPr="002F0FC0">
        <w:rPr>
          <w:sz w:val="20"/>
          <w:szCs w:val="20"/>
        </w:rPr>
        <w:t xml:space="preserve"> euro del 2015. Per quanto riguarda la prima casa con l’IMU nel 2012 si è scelto di applicare un’aliquota superiore a quella base (</w:t>
      </w:r>
      <w:r w:rsidR="00E73794" w:rsidRPr="002F0FC0">
        <w:rPr>
          <w:sz w:val="20"/>
          <w:szCs w:val="20"/>
        </w:rPr>
        <w:t>4,</w:t>
      </w:r>
      <w:r w:rsidRPr="002F0FC0">
        <w:rPr>
          <w:sz w:val="20"/>
          <w:szCs w:val="20"/>
        </w:rPr>
        <w:t xml:space="preserve">5 per mille nel 2012 e </w:t>
      </w:r>
      <w:r w:rsidR="00E73794" w:rsidRPr="002F0FC0">
        <w:rPr>
          <w:sz w:val="20"/>
          <w:szCs w:val="20"/>
        </w:rPr>
        <w:t>di passare poi nel 2013 al 4 per mille)</w:t>
      </w:r>
      <w:r w:rsidRPr="002F0FC0">
        <w:rPr>
          <w:sz w:val="20"/>
          <w:szCs w:val="20"/>
        </w:rPr>
        <w:t xml:space="preserve">, mentre per la </w:t>
      </w:r>
      <w:r w:rsidR="0034252E" w:rsidRPr="002F0FC0">
        <w:rPr>
          <w:sz w:val="20"/>
          <w:szCs w:val="20"/>
        </w:rPr>
        <w:t>TASI si è scelta un’aliquota tra il 2,8 per mille ed il 3,3 per mille, con il risultato che con 133 euro medi la TASI è più bassa dell’IMU del 2012 (191 euro).</w:t>
      </w:r>
      <w:r w:rsidR="002F0FC0" w:rsidRPr="002F0FC0">
        <w:rPr>
          <w:sz w:val="20"/>
          <w:szCs w:val="20"/>
        </w:rPr>
        <w:t xml:space="preserve"> </w:t>
      </w:r>
      <w:r w:rsidR="0034252E" w:rsidRPr="002F0FC0">
        <w:rPr>
          <w:sz w:val="20"/>
          <w:szCs w:val="20"/>
        </w:rPr>
        <w:t>Zedda rivede anche l’</w:t>
      </w:r>
      <w:r w:rsidR="003615F5">
        <w:rPr>
          <w:sz w:val="20"/>
          <w:szCs w:val="20"/>
        </w:rPr>
        <w:t>IRPEF</w:t>
      </w:r>
      <w:r w:rsidR="0034252E" w:rsidRPr="002F0FC0">
        <w:rPr>
          <w:sz w:val="20"/>
          <w:szCs w:val="20"/>
        </w:rPr>
        <w:t xml:space="preserve"> Comunale, aumentando le a</w:t>
      </w:r>
      <w:r w:rsidR="002F0FC0" w:rsidRPr="002F0FC0">
        <w:rPr>
          <w:sz w:val="20"/>
          <w:szCs w:val="20"/>
        </w:rPr>
        <w:t>l</w:t>
      </w:r>
      <w:r w:rsidR="0034252E" w:rsidRPr="002F0FC0">
        <w:rPr>
          <w:sz w:val="20"/>
          <w:szCs w:val="20"/>
        </w:rPr>
        <w:t xml:space="preserve">iquote e scaglionandole in base la reddito. L’imposta cresce dal 2012 al 2015 del </w:t>
      </w:r>
      <w:r w:rsidR="002F0FC0" w:rsidRPr="002F0FC0">
        <w:rPr>
          <w:sz w:val="20"/>
          <w:szCs w:val="20"/>
        </w:rPr>
        <w:t xml:space="preserve">2,7% passando </w:t>
      </w:r>
      <w:r w:rsidR="0034252E" w:rsidRPr="002F0FC0">
        <w:rPr>
          <w:sz w:val="20"/>
          <w:szCs w:val="20"/>
        </w:rPr>
        <w:t xml:space="preserve">da un esborso di 294 </w:t>
      </w:r>
      <w:r w:rsidR="002F0FC0" w:rsidRPr="002F0FC0">
        <w:rPr>
          <w:sz w:val="20"/>
          <w:szCs w:val="20"/>
        </w:rPr>
        <w:t xml:space="preserve">euro nel 2010 ai 302 euro del 2015. </w:t>
      </w:r>
      <w:r w:rsidRPr="002F0FC0">
        <w:rPr>
          <w:sz w:val="20"/>
          <w:szCs w:val="20"/>
        </w:rPr>
        <w:t xml:space="preserve">Discorso a parte la tariffa dei rifiuti che a </w:t>
      </w:r>
      <w:r w:rsidR="002F0FC0" w:rsidRPr="002F0FC0">
        <w:rPr>
          <w:sz w:val="20"/>
          <w:szCs w:val="20"/>
        </w:rPr>
        <w:t>Cagliari</w:t>
      </w:r>
      <w:r w:rsidRPr="002F0FC0">
        <w:rPr>
          <w:sz w:val="20"/>
          <w:szCs w:val="20"/>
        </w:rPr>
        <w:t xml:space="preserve"> </w:t>
      </w:r>
      <w:r w:rsidR="002F0FC0" w:rsidRPr="002F0FC0">
        <w:rPr>
          <w:sz w:val="20"/>
          <w:szCs w:val="20"/>
        </w:rPr>
        <w:t xml:space="preserve">e che ha visto un crescendo della tariffa dal 2010 </w:t>
      </w:r>
      <w:r w:rsidRPr="002F0FC0">
        <w:rPr>
          <w:sz w:val="20"/>
          <w:szCs w:val="20"/>
        </w:rPr>
        <w:t xml:space="preserve">è </w:t>
      </w:r>
      <w:r w:rsidR="002F0FC0" w:rsidRPr="002F0FC0">
        <w:rPr>
          <w:sz w:val="20"/>
          <w:szCs w:val="20"/>
        </w:rPr>
        <w:t>al 2013 (più 100%), invertendo la rotta negli ultimi 2 anni con una lieve diminuzione (10%). In ogni caso in 5 anni l’aumento è dell’84%, passando dai 245</w:t>
      </w:r>
      <w:r w:rsidRPr="002F0FC0">
        <w:rPr>
          <w:sz w:val="20"/>
          <w:szCs w:val="20"/>
        </w:rPr>
        <w:t xml:space="preserve"> euro medi del 2010 ai 4</w:t>
      </w:r>
      <w:r w:rsidR="002F0FC0" w:rsidRPr="002F0FC0">
        <w:rPr>
          <w:sz w:val="20"/>
          <w:szCs w:val="20"/>
        </w:rPr>
        <w:t>50</w:t>
      </w:r>
      <w:r w:rsidRPr="002F0FC0">
        <w:rPr>
          <w:sz w:val="20"/>
          <w:szCs w:val="20"/>
        </w:rPr>
        <w:t xml:space="preserve"> euro medi del 2015.</w:t>
      </w:r>
    </w:p>
    <w:sectPr w:rsidR="00940210" w:rsidRPr="002F0FC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E5E" w:rsidRDefault="00F65E5E" w:rsidP="00125188">
      <w:pPr>
        <w:spacing w:after="0" w:line="240" w:lineRule="auto"/>
      </w:pPr>
      <w:r>
        <w:separator/>
      </w:r>
    </w:p>
  </w:endnote>
  <w:endnote w:type="continuationSeparator" w:id="0">
    <w:p w:rsidR="00F65E5E" w:rsidRDefault="00F65E5E" w:rsidP="0012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74" w:rsidRDefault="0094767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715146"/>
      <w:docPartObj>
        <w:docPartGallery w:val="Page Numbers (Bottom of Page)"/>
        <w:docPartUnique/>
      </w:docPartObj>
    </w:sdtPr>
    <w:sdtEndPr/>
    <w:sdtContent>
      <w:p w:rsidR="00947674" w:rsidRDefault="00947674">
        <w:pPr>
          <w:pStyle w:val="Pidipagina"/>
          <w:jc w:val="right"/>
        </w:pPr>
        <w:r>
          <w:fldChar w:fldCharType="begin"/>
        </w:r>
        <w:r>
          <w:instrText>PAGE   \* MERGEFORMAT</w:instrText>
        </w:r>
        <w:r>
          <w:fldChar w:fldCharType="separate"/>
        </w:r>
        <w:r w:rsidR="00B83602">
          <w:rPr>
            <w:noProof/>
          </w:rPr>
          <w:t>9</w:t>
        </w:r>
        <w:r>
          <w:fldChar w:fldCharType="end"/>
        </w:r>
      </w:p>
    </w:sdtContent>
  </w:sdt>
  <w:p w:rsidR="00947674" w:rsidRDefault="0094767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74" w:rsidRDefault="009476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E5E" w:rsidRDefault="00F65E5E" w:rsidP="00125188">
      <w:pPr>
        <w:spacing w:after="0" w:line="240" w:lineRule="auto"/>
      </w:pPr>
      <w:r>
        <w:separator/>
      </w:r>
    </w:p>
  </w:footnote>
  <w:footnote w:type="continuationSeparator" w:id="0">
    <w:p w:rsidR="00F65E5E" w:rsidRDefault="00F65E5E" w:rsidP="00125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74" w:rsidRDefault="0094767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74" w:rsidRDefault="0094767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674" w:rsidRDefault="0094767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C35"/>
    <w:rsid w:val="00020655"/>
    <w:rsid w:val="00031349"/>
    <w:rsid w:val="000638AA"/>
    <w:rsid w:val="000904A1"/>
    <w:rsid w:val="000A68EC"/>
    <w:rsid w:val="000B28BF"/>
    <w:rsid w:val="000F60CF"/>
    <w:rsid w:val="00101636"/>
    <w:rsid w:val="0011742F"/>
    <w:rsid w:val="00121BCE"/>
    <w:rsid w:val="00124144"/>
    <w:rsid w:val="00125188"/>
    <w:rsid w:val="00133866"/>
    <w:rsid w:val="00171055"/>
    <w:rsid w:val="00184D9E"/>
    <w:rsid w:val="001A3F57"/>
    <w:rsid w:val="001C0EF4"/>
    <w:rsid w:val="00214F7C"/>
    <w:rsid w:val="00264071"/>
    <w:rsid w:val="002B0C35"/>
    <w:rsid w:val="002F0FC0"/>
    <w:rsid w:val="00327642"/>
    <w:rsid w:val="0034252E"/>
    <w:rsid w:val="00360B1F"/>
    <w:rsid w:val="003615F5"/>
    <w:rsid w:val="003636A7"/>
    <w:rsid w:val="003A6D76"/>
    <w:rsid w:val="003B6ECF"/>
    <w:rsid w:val="003C3D44"/>
    <w:rsid w:val="003C6A90"/>
    <w:rsid w:val="003C780F"/>
    <w:rsid w:val="003D5981"/>
    <w:rsid w:val="00401E89"/>
    <w:rsid w:val="00424B34"/>
    <w:rsid w:val="0045308F"/>
    <w:rsid w:val="0046043E"/>
    <w:rsid w:val="00467CD1"/>
    <w:rsid w:val="004823E3"/>
    <w:rsid w:val="00490A92"/>
    <w:rsid w:val="004D2F35"/>
    <w:rsid w:val="00561391"/>
    <w:rsid w:val="00565D2C"/>
    <w:rsid w:val="00570BF8"/>
    <w:rsid w:val="00576AE2"/>
    <w:rsid w:val="005943A1"/>
    <w:rsid w:val="005A5230"/>
    <w:rsid w:val="005B52E7"/>
    <w:rsid w:val="005E700C"/>
    <w:rsid w:val="005F43CC"/>
    <w:rsid w:val="0060435F"/>
    <w:rsid w:val="00604961"/>
    <w:rsid w:val="00677178"/>
    <w:rsid w:val="006C29ED"/>
    <w:rsid w:val="006F1214"/>
    <w:rsid w:val="006F65A0"/>
    <w:rsid w:val="006F792C"/>
    <w:rsid w:val="0071595F"/>
    <w:rsid w:val="00733D04"/>
    <w:rsid w:val="0074196D"/>
    <w:rsid w:val="007561BA"/>
    <w:rsid w:val="00760E2C"/>
    <w:rsid w:val="007822C0"/>
    <w:rsid w:val="00795B62"/>
    <w:rsid w:val="007B144D"/>
    <w:rsid w:val="007B56B5"/>
    <w:rsid w:val="007D76A6"/>
    <w:rsid w:val="007E7595"/>
    <w:rsid w:val="00811466"/>
    <w:rsid w:val="00834BAA"/>
    <w:rsid w:val="00876FA9"/>
    <w:rsid w:val="008D45EA"/>
    <w:rsid w:val="008E3BF2"/>
    <w:rsid w:val="008F4D14"/>
    <w:rsid w:val="009250E8"/>
    <w:rsid w:val="00940210"/>
    <w:rsid w:val="00946D35"/>
    <w:rsid w:val="00947674"/>
    <w:rsid w:val="00966DFC"/>
    <w:rsid w:val="00967C8C"/>
    <w:rsid w:val="00977AC6"/>
    <w:rsid w:val="00981868"/>
    <w:rsid w:val="009C4B85"/>
    <w:rsid w:val="00A06957"/>
    <w:rsid w:val="00A211B8"/>
    <w:rsid w:val="00A73A32"/>
    <w:rsid w:val="00AE2FBF"/>
    <w:rsid w:val="00AF66DB"/>
    <w:rsid w:val="00B02C86"/>
    <w:rsid w:val="00B14F4A"/>
    <w:rsid w:val="00B47F87"/>
    <w:rsid w:val="00B65E49"/>
    <w:rsid w:val="00B83602"/>
    <w:rsid w:val="00B93AF7"/>
    <w:rsid w:val="00BA0EF9"/>
    <w:rsid w:val="00BA4141"/>
    <w:rsid w:val="00BE221A"/>
    <w:rsid w:val="00C27900"/>
    <w:rsid w:val="00C461E5"/>
    <w:rsid w:val="00C53ECB"/>
    <w:rsid w:val="00CB070C"/>
    <w:rsid w:val="00CE1693"/>
    <w:rsid w:val="00D5259A"/>
    <w:rsid w:val="00D547F5"/>
    <w:rsid w:val="00D54EDD"/>
    <w:rsid w:val="00D6073C"/>
    <w:rsid w:val="00D80001"/>
    <w:rsid w:val="00D82994"/>
    <w:rsid w:val="00DE3ABC"/>
    <w:rsid w:val="00E0341C"/>
    <w:rsid w:val="00E05F8D"/>
    <w:rsid w:val="00E26CD1"/>
    <w:rsid w:val="00E66DC5"/>
    <w:rsid w:val="00E73794"/>
    <w:rsid w:val="00EA1144"/>
    <w:rsid w:val="00EA6D79"/>
    <w:rsid w:val="00EF40ED"/>
    <w:rsid w:val="00F00384"/>
    <w:rsid w:val="00F0201C"/>
    <w:rsid w:val="00F27A17"/>
    <w:rsid w:val="00F30493"/>
    <w:rsid w:val="00F6320C"/>
    <w:rsid w:val="00F65E5E"/>
    <w:rsid w:val="00F67CFE"/>
    <w:rsid w:val="00FA0652"/>
    <w:rsid w:val="00FB15E1"/>
    <w:rsid w:val="00FD0948"/>
    <w:rsid w:val="00FF2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28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B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84D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4D9E"/>
    <w:rPr>
      <w:rFonts w:ascii="Tahoma" w:hAnsi="Tahoma" w:cs="Tahoma"/>
      <w:sz w:val="16"/>
      <w:szCs w:val="16"/>
    </w:rPr>
  </w:style>
  <w:style w:type="paragraph" w:styleId="Paragrafoelenco">
    <w:name w:val="List Paragraph"/>
    <w:basedOn w:val="Normale"/>
    <w:uiPriority w:val="34"/>
    <w:qFormat/>
    <w:rsid w:val="005E700C"/>
    <w:pPr>
      <w:ind w:left="720"/>
      <w:contextualSpacing/>
    </w:pPr>
  </w:style>
  <w:style w:type="paragraph" w:styleId="Intestazione">
    <w:name w:val="header"/>
    <w:basedOn w:val="Normale"/>
    <w:link w:val="IntestazioneCarattere"/>
    <w:uiPriority w:val="99"/>
    <w:unhideWhenUsed/>
    <w:rsid w:val="001251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5188"/>
  </w:style>
  <w:style w:type="paragraph" w:styleId="Pidipagina">
    <w:name w:val="footer"/>
    <w:basedOn w:val="Normale"/>
    <w:link w:val="PidipaginaCarattere"/>
    <w:uiPriority w:val="99"/>
    <w:unhideWhenUsed/>
    <w:rsid w:val="001251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5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28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B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84D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4D9E"/>
    <w:rPr>
      <w:rFonts w:ascii="Tahoma" w:hAnsi="Tahoma" w:cs="Tahoma"/>
      <w:sz w:val="16"/>
      <w:szCs w:val="16"/>
    </w:rPr>
  </w:style>
  <w:style w:type="paragraph" w:styleId="Paragrafoelenco">
    <w:name w:val="List Paragraph"/>
    <w:basedOn w:val="Normale"/>
    <w:uiPriority w:val="34"/>
    <w:qFormat/>
    <w:rsid w:val="005E700C"/>
    <w:pPr>
      <w:ind w:left="720"/>
      <w:contextualSpacing/>
    </w:pPr>
  </w:style>
  <w:style w:type="paragraph" w:styleId="Intestazione">
    <w:name w:val="header"/>
    <w:basedOn w:val="Normale"/>
    <w:link w:val="IntestazioneCarattere"/>
    <w:uiPriority w:val="99"/>
    <w:unhideWhenUsed/>
    <w:rsid w:val="001251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5188"/>
  </w:style>
  <w:style w:type="paragraph" w:styleId="Pidipagina">
    <w:name w:val="footer"/>
    <w:basedOn w:val="Normale"/>
    <w:link w:val="PidipaginaCarattere"/>
    <w:uiPriority w:val="99"/>
    <w:unhideWhenUsed/>
    <w:rsid w:val="001251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2973">
      <w:bodyDiv w:val="1"/>
      <w:marLeft w:val="0"/>
      <w:marRight w:val="0"/>
      <w:marTop w:val="0"/>
      <w:marBottom w:val="0"/>
      <w:divBdr>
        <w:top w:val="none" w:sz="0" w:space="0" w:color="auto"/>
        <w:left w:val="none" w:sz="0" w:space="0" w:color="auto"/>
        <w:bottom w:val="none" w:sz="0" w:space="0" w:color="auto"/>
        <w:right w:val="none" w:sz="0" w:space="0" w:color="auto"/>
      </w:divBdr>
    </w:div>
    <w:div w:id="10778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44B61-E9F6-43AF-8AF3-0BB6E1B3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5253</Words>
  <Characters>29948</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Veltro</dc:creator>
  <cp:lastModifiedBy>Luigi Veltro</cp:lastModifiedBy>
  <cp:revision>4</cp:revision>
  <cp:lastPrinted>2016-05-13T09:10:00Z</cp:lastPrinted>
  <dcterms:created xsi:type="dcterms:W3CDTF">2016-05-16T10:44:00Z</dcterms:created>
  <dcterms:modified xsi:type="dcterms:W3CDTF">2016-05-16T10:45:00Z</dcterms:modified>
</cp:coreProperties>
</file>